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4.66, 5,944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173, 1,355,651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2026-10-27T15:36:02Z</dcterms:modified>
  <cp:category/>
</cp:coreProperties>
</file>