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0.32, 8.29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0.62, 8.14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2026-10-27T15:35:00Z</dcterms:modified>
  <cp:category/>
</cp:coreProperties>
</file>