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Delta eGFR (creatinine) vs baseline, N = 943. eGFR in mL/min/1.73m², median [IQR] throughout. Negative = decline from baseline.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30"/>
        <w:gridCol w:w="778"/>
        <w:gridCol w:w="2856"/>
        <w:gridCol w:w="1817"/>
        <w:gridCol w:w="2001"/>
        <w:gridCol w:w="1903"/>
        <w:gridCol w:w="1975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% with a value in window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Actual day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 at 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 (%)</w:t>
            </w:r>
          </w:p>
        </w:tc>
      </w:tr>
      <w:tr>
        <w:trPr>
          <w:trHeight w:val="616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876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 [82, 91]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88.8 [72.2, 98.9]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 [-6.4, 7.8]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 [-7.5, 10.0]</w:t>
            </w:r>
          </w:p>
        </w:tc>
      </w:tr>
      <w:tr>
        <w:trPr>
          <w:trHeight w:val="616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179 [168, 188]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82.9 [65.5, 97.2]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-2.6 [-12.0, 4.2]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-2.8 [-14.6, 5.5]</w:t>
            </w:r>
          </w:p>
        </w:tc>
      </w:tr>
      <w:tr>
        <w:trPr>
          <w:trHeight w:val="616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365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363 [353, 371]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77.9 [62.4, 93.7]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-6.7 [-15.4, 1.6]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-7.8 [-18.5, 1.5]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2026-10-14T13:46:38Z</dcterms:modified>
  <cp:category/>
</cp:coreProperties>
</file>