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084"/>
        <w:gridCol w:w="206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1.43, 19.6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3.09, 407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7,885, 71,371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1,346, 1,076,110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0.06, 7.22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0.28, 5.92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2026-10-27T11:23:43Z</dcterms:modified>
  <cp:category/>
</cp:coreProperties>
</file>