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3.51, 599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4,284, 1,666,786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0.08, 7.99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1.17, 3,740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2026-10-27T11:24:16Z</dcterms:modified>
  <cp:category/>
</cp:coreProperties>
</file>