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4.66, 5,944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173, 1,355,651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2026-10-27T11:22:08Z</dcterms:modified>
  <cp:category/>
</cp:coreProperties>
</file>