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8.32, 6,590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203, 1,792,332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2026-10-27T11:22:30Z</dcterms:modified>
  <cp:category/>
</cp:coreProperties>
</file>