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0.25, 8.99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0.62, 7.38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2.11, 8.72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0.66, 6.09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21,545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8,568, 54,178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2026-10-27T11:21:34Z</dcterms:modified>
  <cp:category/>
</cp:coreProperties>
</file>