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0.70, 8.92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4.32, 65.2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129,269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25,754, 648,850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2026-10-27T11:19:42Z</dcterms:modified>
  <cp:category/>
</cp:coreProperties>
</file>