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4,284, 186,236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2026-10-27T11:19:25Z</dcterms:modified>
  <cp:category/>
</cp:coreProperties>
</file>