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0.07, 9.42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0.11, 9.15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8,557, 59,994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3,635, 123,129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2026-10-13T08:10:17Z</dcterms:modified>
  <cp:category/>
</cp:coreProperties>
</file>