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0.19, 78.3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6.19, 5,268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565, 335,051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2026-10-30T13:18:14Z</dcterms:modified>
  <cp:category/>
</cp:coreProperties>
</file>