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10.3, 17,792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2026-10-30T13:18:29Z</dcterms:modified>
  <cp:category/>
</cp:coreProperties>
</file>