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0.612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-0.35, 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2026-10-30T13:15:23Z</dcterms:modified>
  <cp:category/>
</cp:coreProperties>
</file>