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0.10, 8.95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0.71, 9.59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3.46, 47.1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2026-10-30T13:15:10Z</dcterms:modified>
  <cp:category/>
</cp:coreProperties>
</file>