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0.34, 6.37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0.56, 9.42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2026-10-09T11:55:42Z</dcterms:modified>
  <cp:category/>
</cp:coreProperties>
</file>