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1.20, 1.69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1.19, 2.68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0.03, 5.17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0.11, 3.90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1.26, 6.29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0.18, 9.56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0.61, 5.11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0.05, 8.02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2026-10-09T11:51:45Z</dcterms:modified>
  <cp:category/>
</cp:coreProperties>
</file>