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0.25, 8.82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289, 559,955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2026-10-09T15:08:12Z</dcterms:modified>
  <cp:category/>
</cp:coreProperties>
</file>