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655"/>
        <w:gridCol w:w="912"/>
        <w:gridCol w:w="1463"/>
        <w:gridCol w:w="1181"/>
        <w:gridCol w:w="655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-9.2, 2.4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-0.09, 0.36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-0.49, 0.18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0.362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-30, 8.0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0.255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-0.44, 1.5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-0.39, 2.1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0.172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-7.0, 5.3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-8.5, 5.7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0.691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0.515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-23, 20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-16, 36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0.446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-8.4, 12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-16, 41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-16, 63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0.241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-34, 23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-26, 38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0.689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-18, 6.5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-22, 15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0.722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-5.0, 6.7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-29, 4.7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0.153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-22, 24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0.926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-37, 14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0.387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-0.81, 0.16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-1.1, 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-0.80, 13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2.8, 22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-3.9, 12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-8.3, 8.9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0.945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-0.27, 0.03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-0.49, -0.07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2026-10-27T09:56:49Z</dcterms:modified>
  <cp:category/>
</cp:coreProperties>
</file>