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1.86, 35.0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2026-08-17T07:56:22Z</dcterms:modified>
  <cp:category/>
</cp:coreProperties>
</file>