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2.98, 2,489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571, 12,511,351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2026-10-27T12:04:14Z</dcterms:modified>
  <cp:category/>
</cp:coreProperties>
</file>