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0.32, 8.29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0.62, 8.14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2026-10-27T12:00:56Z</dcterms:modified>
  <cp:category/>
</cp:coreProperties>
</file>