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0.70, 8.92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4.32, 65.2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8,802, 58,626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129,269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25,754, 648,850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2026-10-27T11:59:29Z</dcterms:modified>
  <cp:category/>
</cp:coreProperties>
</file>