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1.24, 2.14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1.25, 2.89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2026-10-08T10:05:12Z</dcterms:modified>
  <cp:category/>
</cp:coreProperties>
</file>