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0.12, 8.42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0.03, 6.01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8,552, 60,035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3,831, 129,100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2026-10-08T10:07:36Z</dcterms:modified>
  <cp:category/>
</cp:coreProperties>
</file>