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1.32, 4.60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2026-06-29T11:00:32Z</dcterms:modified>
  <cp:category/>
</cp:coreProperties>
</file>