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0.31, 9.35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2026-07-21T17:04:53Z</dcterms:modified>
  <cp:category/>
</cp:coreProperties>
</file>