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A0B1" w14:textId="77777777" w:rsidR="008C2893" w:rsidRDefault="00000000">
      <w:r>
        <w:t>Analysis Plan</w:t>
      </w:r>
    </w:p>
    <w:p w14:paraId="0C019DA2" w14:textId="40AE6322" w:rsidR="00863FFD" w:rsidRDefault="00863FFD"/>
    <w:p w14:paraId="017BF7F9" w14:textId="33CEEA33" w:rsidR="00863FFD" w:rsidRDefault="00863FFD">
      <w:r>
        <w:t>Main analysis</w:t>
      </w:r>
    </w:p>
    <w:p w14:paraId="536437E8" w14:textId="2A13336B" w:rsidR="00527DAB" w:rsidRDefault="00863FFD" w:rsidP="00D53A5D">
      <w:pPr>
        <w:pStyle w:val="ListParagraph"/>
        <w:numPr>
          <w:ilvl w:val="0"/>
          <w:numId w:val="4"/>
        </w:numPr>
      </w:pPr>
      <w:r>
        <w:t xml:space="preserve">Definition of t0 = </w:t>
      </w:r>
      <w:r w:rsidR="004431DF" w:rsidRPr="004431DF">
        <w:t>days_to_terli_initiation_day0</w:t>
      </w:r>
    </w:p>
    <w:p w14:paraId="5608E9EA" w14:textId="34D85DCA" w:rsidR="00863FFD" w:rsidRDefault="00D53A5D" w:rsidP="00D53A5D">
      <w:pPr>
        <w:pStyle w:val="ListParagraph"/>
        <w:numPr>
          <w:ilvl w:val="0"/>
          <w:numId w:val="4"/>
        </w:numPr>
      </w:pPr>
      <w:r>
        <w:t xml:space="preserve">Outcome window: </w:t>
      </w:r>
      <w:r w:rsidR="004431DF" w:rsidRPr="004431DF">
        <w:t>days_to_terli_initiation_day0</w:t>
      </w:r>
      <w:r w:rsidR="004431DF">
        <w:t xml:space="preserve"> to *</w:t>
      </w:r>
      <w:r w:rsidR="004431DF">
        <w:t>day90_dt</w:t>
      </w:r>
    </w:p>
    <w:p w14:paraId="39EEC23A" w14:textId="2AA8050E" w:rsidR="00860B52" w:rsidRDefault="00860B52" w:rsidP="00860B52">
      <w:r>
        <w:t>New Variables:</w:t>
      </w:r>
    </w:p>
    <w:p w14:paraId="2F38C514" w14:textId="608A1B7D" w:rsidR="00527DAB" w:rsidRDefault="00863FFD" w:rsidP="00D53A5D">
      <w:pPr>
        <w:pStyle w:val="ListParagraph"/>
        <w:numPr>
          <w:ilvl w:val="1"/>
          <w:numId w:val="4"/>
        </w:numPr>
      </w:pPr>
      <w:r>
        <w:t xml:space="preserve">day90_dt = </w:t>
      </w:r>
      <w:r w:rsidR="004431DF" w:rsidRPr="004431DF">
        <w:t>days_to_terli_initiation_day0</w:t>
      </w:r>
      <w:r w:rsidR="004431DF">
        <w:t xml:space="preserve"> </w:t>
      </w:r>
      <w:r>
        <w:t xml:space="preserve">+ 90 </w:t>
      </w:r>
    </w:p>
    <w:p w14:paraId="53F525F2" w14:textId="710E0724" w:rsidR="00933DBA" w:rsidRDefault="008E65AC" w:rsidP="00D53A5D">
      <w:pPr>
        <w:pStyle w:val="ListParagraph"/>
        <w:numPr>
          <w:ilvl w:val="1"/>
          <w:numId w:val="4"/>
        </w:numPr>
      </w:pPr>
      <w:r>
        <w:t>vitalstatus90</w:t>
      </w:r>
      <w:r w:rsidR="005B64DE">
        <w:t>:</w:t>
      </w:r>
    </w:p>
    <w:p w14:paraId="1DA25576" w14:textId="56C9196A" w:rsidR="008E65AC" w:rsidRDefault="005A0245" w:rsidP="008E65AC">
      <w:pPr>
        <w:pStyle w:val="ListParagraph"/>
        <w:numPr>
          <w:ilvl w:val="0"/>
          <w:numId w:val="7"/>
        </w:numPr>
      </w:pPr>
      <w:r>
        <w:t xml:space="preserve">if </w:t>
      </w:r>
      <w:r w:rsidR="00B67880" w:rsidRPr="00B67880">
        <w:t>disposition</w:t>
      </w:r>
      <w:r w:rsidR="00B67880">
        <w:t xml:space="preserve">==5 </w:t>
      </w:r>
      <w:r w:rsidR="0097738B">
        <w:t>AND</w:t>
      </w:r>
      <w:r w:rsidR="00B67880">
        <w:t xml:space="preserve"> </w:t>
      </w:r>
      <w:r w:rsidR="00CB33B7">
        <w:t>(</w:t>
      </w:r>
      <w:proofErr w:type="spellStart"/>
      <w:r w:rsidR="00B67880" w:rsidRPr="00B67880">
        <w:t>days_to_discharge</w:t>
      </w:r>
      <w:proofErr w:type="spellEnd"/>
      <w:r w:rsidR="00B67880">
        <w:t xml:space="preserve"> - </w:t>
      </w:r>
      <w:r w:rsidR="00B67880" w:rsidRPr="004431DF">
        <w:t>days_to_terli_initiation_day0</w:t>
      </w:r>
      <w:r w:rsidR="00CB33B7">
        <w:t xml:space="preserve">) ≤ 90, </w:t>
      </w:r>
      <w:r w:rsidR="0097738B">
        <w:t>OR</w:t>
      </w:r>
      <w:r w:rsidR="00CB33B7">
        <w:t xml:space="preserve"> </w:t>
      </w:r>
      <w:r w:rsidR="00B0570F">
        <w:t xml:space="preserve">if </w:t>
      </w:r>
      <w:r w:rsidR="00B0570F" w:rsidRPr="00B0570F">
        <w:t>dc_death_90days</w:t>
      </w:r>
      <w:r w:rsidR="00B0570F">
        <w:t>==</w:t>
      </w:r>
      <w:r w:rsidR="00D9249D">
        <w:t>1 and ((</w:t>
      </w:r>
      <w:proofErr w:type="spellStart"/>
      <w:r w:rsidR="00D9249D" w:rsidRPr="00D9249D">
        <w:t>dc_days_to_death</w:t>
      </w:r>
      <w:proofErr w:type="spellEnd"/>
      <w:r w:rsidR="00D9249D">
        <w:t>+</w:t>
      </w:r>
      <w:r w:rsidR="008075DE" w:rsidRPr="008075DE">
        <w:t xml:space="preserve"> </w:t>
      </w:r>
      <w:proofErr w:type="spellStart"/>
      <w:r w:rsidR="008075DE" w:rsidRPr="00B67880">
        <w:t>days_to_discharge</w:t>
      </w:r>
      <w:proofErr w:type="spellEnd"/>
      <w:r w:rsidR="008075DE">
        <w:t>)-</w:t>
      </w:r>
      <w:r w:rsidR="008075DE" w:rsidRPr="008075DE">
        <w:t xml:space="preserve"> </w:t>
      </w:r>
      <w:r w:rsidR="008075DE" w:rsidRPr="004431DF">
        <w:t>days_to_terli_initiation_day0</w:t>
      </w:r>
      <w:r w:rsidR="008075DE">
        <w:t>) ≤ 90</w:t>
      </w:r>
    </w:p>
    <w:p w14:paraId="7417DBF4" w14:textId="249EB696" w:rsidR="006A5984" w:rsidRDefault="006A5984" w:rsidP="008E65AC">
      <w:pPr>
        <w:pStyle w:val="ListParagraph"/>
        <w:numPr>
          <w:ilvl w:val="0"/>
          <w:numId w:val="7"/>
        </w:numPr>
      </w:pPr>
      <w:r w:rsidRPr="00B0570F">
        <w:t>dc_death_90days</w:t>
      </w:r>
      <w:r>
        <w:t>==</w:t>
      </w:r>
      <w:r>
        <w:t xml:space="preserve">0 </w:t>
      </w:r>
      <w:r w:rsidR="00167703">
        <w:t xml:space="preserve">or </w:t>
      </w:r>
      <w:r w:rsidR="00167703" w:rsidRPr="00B0570F">
        <w:t>dc_death_90days</w:t>
      </w:r>
      <w:r w:rsidR="00167703">
        <w:t>==</w:t>
      </w:r>
      <w:r w:rsidR="00167703">
        <w:t xml:space="preserve">1 </w:t>
      </w:r>
      <w:r>
        <w:t xml:space="preserve"> </w:t>
      </w:r>
      <w:r w:rsidR="0097738B">
        <w:t xml:space="preserve">AND </w:t>
      </w:r>
      <w:r>
        <w:t>((</w:t>
      </w:r>
      <w:proofErr w:type="spellStart"/>
      <w:r w:rsidRPr="00D9249D">
        <w:t>dc_days_to_death</w:t>
      </w:r>
      <w:proofErr w:type="spellEnd"/>
      <w:r>
        <w:t>+</w:t>
      </w:r>
      <w:r w:rsidRPr="008075DE">
        <w:t xml:space="preserve"> </w:t>
      </w:r>
      <w:proofErr w:type="spellStart"/>
      <w:r w:rsidRPr="00B67880">
        <w:t>days_to_discharge</w:t>
      </w:r>
      <w:proofErr w:type="spellEnd"/>
      <w:r>
        <w:t>)-</w:t>
      </w:r>
      <w:r w:rsidRPr="008075DE">
        <w:t xml:space="preserve"> </w:t>
      </w:r>
      <w:r w:rsidRPr="004431DF">
        <w:t>days_to_terli_initiation_day0</w:t>
      </w:r>
      <w:r>
        <w:t xml:space="preserve">) </w:t>
      </w:r>
      <w:r>
        <w:t>&gt;</w:t>
      </w:r>
      <w:r>
        <w:t xml:space="preserve"> 90</w:t>
      </w:r>
    </w:p>
    <w:p w14:paraId="671F0339" w14:textId="77777777" w:rsidR="00860B52" w:rsidRDefault="001365F5" w:rsidP="00860B52">
      <w:pPr>
        <w:pStyle w:val="ListParagraph"/>
        <w:numPr>
          <w:ilvl w:val="0"/>
          <w:numId w:val="7"/>
        </w:numPr>
      </w:pPr>
      <w:proofErr w:type="spellStart"/>
      <w:r w:rsidRPr="001365F5">
        <w:t>dc_days_lastencounter</w:t>
      </w:r>
      <w:proofErr w:type="spellEnd"/>
      <w:r w:rsidR="00A64D3C">
        <w:t xml:space="preserve"> &lt;</w:t>
      </w:r>
      <w:r w:rsidR="00A64D3C" w:rsidRPr="00A64D3C">
        <w:t xml:space="preserve"> </w:t>
      </w:r>
      <w:r w:rsidR="00A64D3C">
        <w:t>day90_dt</w:t>
      </w:r>
      <w:r w:rsidR="00A64D3C">
        <w:t xml:space="preserve"> or </w:t>
      </w:r>
      <w:proofErr w:type="spellStart"/>
      <w:r w:rsidR="00B51826" w:rsidRPr="00B51826">
        <w:t>days_to_lost_to_followup</w:t>
      </w:r>
      <w:proofErr w:type="spellEnd"/>
      <w:r w:rsidR="00B51826">
        <w:t xml:space="preserve"> &lt; </w:t>
      </w:r>
      <w:r w:rsidR="00B51826">
        <w:t>day90_dt</w:t>
      </w:r>
    </w:p>
    <w:p w14:paraId="4744BB81" w14:textId="4234DA2D" w:rsidR="00860B52" w:rsidRDefault="00860B52" w:rsidP="00860B52">
      <w:pPr>
        <w:pStyle w:val="ListParagraph"/>
        <w:numPr>
          <w:ilvl w:val="0"/>
          <w:numId w:val="9"/>
        </w:numPr>
        <w:ind w:left="1080" w:firstLine="90"/>
      </w:pPr>
      <w:r w:rsidRPr="00BC4B3E">
        <w:t>day0_meld_3</w:t>
      </w:r>
      <w:r>
        <w:t>_cat</w:t>
      </w:r>
      <w:r w:rsidR="005B64DE">
        <w:t>:</w:t>
      </w:r>
    </w:p>
    <w:p w14:paraId="67968712" w14:textId="77777777" w:rsidR="00860B52" w:rsidRDefault="00860B52" w:rsidP="00860B52">
      <w:pPr>
        <w:pStyle w:val="ListParagraph"/>
        <w:numPr>
          <w:ilvl w:val="0"/>
          <w:numId w:val="10"/>
        </w:numPr>
      </w:pPr>
      <w:r w:rsidRPr="00860B52">
        <w:rPr>
          <w:rFonts w:ascii="Aptos" w:eastAsia="Times New Roman" w:hAnsi="Aptos" w:cs="Times New Roman"/>
          <w:color w:val="000000"/>
        </w:rPr>
        <w:t xml:space="preserve">day0_meld_3 </w:t>
      </w:r>
      <w:r>
        <w:t>&lt;20</w:t>
      </w:r>
    </w:p>
    <w:p w14:paraId="2BDAE0C4" w14:textId="77777777" w:rsidR="00860B52" w:rsidRPr="00860B52" w:rsidRDefault="00860B52" w:rsidP="00860B52">
      <w:pPr>
        <w:pStyle w:val="ListParagraph"/>
        <w:numPr>
          <w:ilvl w:val="0"/>
          <w:numId w:val="10"/>
        </w:numPr>
      </w:pPr>
      <w:r w:rsidRPr="00860B52">
        <w:rPr>
          <w:rFonts w:ascii="Aptos" w:eastAsia="Times New Roman" w:hAnsi="Aptos" w:cs="Times New Roman"/>
          <w:color w:val="000000"/>
        </w:rPr>
        <w:t>day0_meld_3 ≥</w:t>
      </w:r>
      <w:r>
        <w:t xml:space="preserve">20 and </w:t>
      </w:r>
      <w:r w:rsidRPr="00860B52">
        <w:rPr>
          <w:rFonts w:ascii="Aptos" w:eastAsia="Times New Roman" w:hAnsi="Aptos" w:cs="Times New Roman"/>
          <w:color w:val="000000"/>
        </w:rPr>
        <w:t>  day0_meld_3≤30</w:t>
      </w:r>
    </w:p>
    <w:p w14:paraId="20AB92C0" w14:textId="48B34284" w:rsidR="00860B52" w:rsidRDefault="00860B52" w:rsidP="00AA3E46">
      <w:pPr>
        <w:pStyle w:val="ListParagraph"/>
        <w:numPr>
          <w:ilvl w:val="0"/>
          <w:numId w:val="10"/>
        </w:numPr>
      </w:pPr>
      <w:r w:rsidRPr="00BC4B3E">
        <w:t>day0_meld_3</w:t>
      </w:r>
      <w:r>
        <w:t>&gt;30</w:t>
      </w:r>
    </w:p>
    <w:p w14:paraId="20685637" w14:textId="77777777" w:rsidR="00A53149" w:rsidRDefault="000A2E52" w:rsidP="00A53149">
      <w:pPr>
        <w:pStyle w:val="ListParagraph"/>
        <w:numPr>
          <w:ilvl w:val="1"/>
          <w:numId w:val="4"/>
        </w:numPr>
      </w:pPr>
      <w:r>
        <w:t>dc_lt90</w:t>
      </w:r>
      <w:r w:rsidR="00E975AF">
        <w:t xml:space="preserve">_date: </w:t>
      </w:r>
      <w:proofErr w:type="spellStart"/>
      <w:r w:rsidR="00E975AF">
        <w:t>t</w:t>
      </w:r>
      <w:r w:rsidR="00E975AF" w:rsidRPr="00E975AF">
        <w:t>ime_to_transplant</w:t>
      </w:r>
      <w:proofErr w:type="spellEnd"/>
    </w:p>
    <w:p w14:paraId="01D0DD4A" w14:textId="11DBB07A" w:rsidR="006E1850" w:rsidRDefault="00995EF1" w:rsidP="00E9681A">
      <w:pPr>
        <w:pStyle w:val="ListParagraph"/>
        <w:numPr>
          <w:ilvl w:val="1"/>
          <w:numId w:val="4"/>
        </w:numPr>
      </w:pPr>
      <w:proofErr w:type="spellStart"/>
      <w:r>
        <w:t>dc_MELD</w:t>
      </w:r>
      <w:proofErr w:type="spellEnd"/>
      <w:r w:rsidR="00A53149">
        <w:t>:(</w:t>
      </w:r>
      <w:r w:rsidR="00A53149" w:rsidRPr="00A53149">
        <w:t xml:space="preserve"> </w:t>
      </w:r>
      <w:proofErr w:type="spellStart"/>
      <w:r w:rsidR="00A53149">
        <w:t>dc_scr</w:t>
      </w:r>
      <w:proofErr w:type="spellEnd"/>
      <w:r w:rsidR="00A53149">
        <w:t xml:space="preserve">, </w:t>
      </w:r>
      <w:proofErr w:type="spellStart"/>
      <w:r w:rsidR="00A53149">
        <w:t>dc_sna</w:t>
      </w:r>
      <w:proofErr w:type="spellEnd"/>
      <w:r w:rsidR="00A53149">
        <w:t xml:space="preserve">, </w:t>
      </w:r>
      <w:proofErr w:type="spellStart"/>
      <w:r w:rsidR="00A53149">
        <w:t>dc_albumin</w:t>
      </w:r>
      <w:proofErr w:type="spellEnd"/>
      <w:r w:rsidR="00A53149">
        <w:t xml:space="preserve">, </w:t>
      </w:r>
      <w:proofErr w:type="spellStart"/>
      <w:r w:rsidR="00A53149">
        <w:t>dc_tbili</w:t>
      </w:r>
      <w:proofErr w:type="spellEnd"/>
      <w:r w:rsidR="00A53149">
        <w:t xml:space="preserve">, </w:t>
      </w:r>
      <w:proofErr w:type="spellStart"/>
      <w:r w:rsidR="00A53149">
        <w:t>dc_inr</w:t>
      </w:r>
      <w:proofErr w:type="spellEnd"/>
      <w:r w:rsidR="00A53149">
        <w:t xml:space="preserve">, </w:t>
      </w:r>
      <w:proofErr w:type="spellStart"/>
      <w:r w:rsidR="00A53149">
        <w:t>sex_male</w:t>
      </w:r>
      <w:proofErr w:type="spellEnd"/>
      <w:r w:rsidR="00A53149">
        <w:t xml:space="preserve"> (0 for female</w:t>
      </w:r>
      <w:r w:rsidR="00A53149">
        <w:t>)</w:t>
      </w:r>
    </w:p>
    <w:p w14:paraId="2B0A96F7" w14:textId="61AAD82B" w:rsidR="00A53149" w:rsidRDefault="00A53149" w:rsidP="00E975AF">
      <w:pPr>
        <w:pStyle w:val="ListParagraph"/>
        <w:numPr>
          <w:ilvl w:val="1"/>
          <w:numId w:val="4"/>
        </w:numPr>
      </w:pPr>
      <w:r>
        <w:t>dc_MELD_3</w:t>
      </w:r>
    </w:p>
    <w:p w14:paraId="7F05AB4A" w14:textId="77777777" w:rsidR="00536A67" w:rsidRDefault="00A53149" w:rsidP="00536A67">
      <w:pPr>
        <w:pStyle w:val="ListParagraph"/>
        <w:numPr>
          <w:ilvl w:val="1"/>
          <w:numId w:val="4"/>
        </w:numPr>
      </w:pPr>
      <w:r>
        <w:t>dc_MELD_Na</w:t>
      </w:r>
    </w:p>
    <w:p w14:paraId="367C0244" w14:textId="02AE97E4" w:rsidR="00536A67" w:rsidRDefault="00536A67" w:rsidP="00536A67">
      <w:pPr>
        <w:pStyle w:val="ListParagraph"/>
        <w:numPr>
          <w:ilvl w:val="1"/>
          <w:numId w:val="4"/>
        </w:numPr>
      </w:pPr>
      <w:r>
        <w:t>delta_meld3 = dc_meld_3-</w:t>
      </w:r>
      <w:r w:rsidRPr="00C94797">
        <w:t xml:space="preserve"> </w:t>
      </w:r>
      <w:r w:rsidRPr="00BC4B3E">
        <w:t>day0_meld_3</w:t>
      </w:r>
    </w:p>
    <w:p w14:paraId="7D789E28" w14:textId="4D0CAB57" w:rsidR="00536A67" w:rsidRDefault="00E16603" w:rsidP="00E975AF">
      <w:pPr>
        <w:pStyle w:val="ListParagraph"/>
        <w:numPr>
          <w:ilvl w:val="1"/>
          <w:numId w:val="4"/>
        </w:numPr>
      </w:pPr>
      <w:proofErr w:type="spellStart"/>
      <w:r>
        <w:t>dc_lastencounter_days</w:t>
      </w:r>
      <w:proofErr w:type="spellEnd"/>
      <w:r>
        <w:t>: (</w:t>
      </w:r>
      <w:proofErr w:type="spellStart"/>
      <w:r w:rsidRPr="00D9249D">
        <w:t>dc_days_to_death</w:t>
      </w:r>
      <w:proofErr w:type="spellEnd"/>
      <w:r>
        <w:t>+</w:t>
      </w:r>
      <w:r w:rsidRPr="008075DE">
        <w:t xml:space="preserve"> </w:t>
      </w:r>
      <w:proofErr w:type="spellStart"/>
      <w:r w:rsidRPr="00B67880">
        <w:t>days_to_discharge</w:t>
      </w:r>
      <w:proofErr w:type="spellEnd"/>
      <w:r>
        <w:t>)-</w:t>
      </w:r>
      <w:r w:rsidRPr="00E16603">
        <w:t xml:space="preserve"> </w:t>
      </w:r>
      <w:r w:rsidRPr="004431DF">
        <w:t>days_to_terli_initiation_day0</w:t>
      </w:r>
    </w:p>
    <w:p w14:paraId="3ECFA38C" w14:textId="6753C03E" w:rsidR="00D40172" w:rsidRDefault="00D40172" w:rsidP="00E975AF">
      <w:pPr>
        <w:pStyle w:val="ListParagraph"/>
        <w:numPr>
          <w:ilvl w:val="1"/>
          <w:numId w:val="4"/>
        </w:numPr>
      </w:pPr>
      <w:proofErr w:type="spellStart"/>
      <w:r>
        <w:t>dc_losttofollowup_days</w:t>
      </w:r>
      <w:proofErr w:type="spellEnd"/>
      <w:r>
        <w:t xml:space="preserve">: </w:t>
      </w:r>
      <w:r w:rsidR="0038143B">
        <w:t>(</w:t>
      </w:r>
      <w:proofErr w:type="spellStart"/>
      <w:r w:rsidRPr="00D40172">
        <w:t>days_to_lost_to_followup</w:t>
      </w:r>
      <w:proofErr w:type="spellEnd"/>
      <w:r w:rsidR="0038143B">
        <w:t>+</w:t>
      </w:r>
      <w:r w:rsidR="0038143B" w:rsidRPr="0038143B">
        <w:t xml:space="preserve"> </w:t>
      </w:r>
      <w:proofErr w:type="spellStart"/>
      <w:r w:rsidR="0038143B" w:rsidRPr="00B67880">
        <w:t>days_to_discharge</w:t>
      </w:r>
      <w:proofErr w:type="spellEnd"/>
      <w:r w:rsidR="0038143B">
        <w:t>)-</w:t>
      </w:r>
      <w:r w:rsidR="0038143B" w:rsidRPr="0038143B">
        <w:t xml:space="preserve"> </w:t>
      </w:r>
      <w:r w:rsidR="0038143B" w:rsidRPr="004431DF">
        <w:t>days_to_terli_initiation_day0</w:t>
      </w:r>
    </w:p>
    <w:p w14:paraId="14B57FC7" w14:textId="6251A404" w:rsidR="008C2893" w:rsidRDefault="00000000">
      <w:pPr>
        <w:numPr>
          <w:ilvl w:val="0"/>
          <w:numId w:val="1"/>
        </w:numPr>
      </w:pPr>
      <w:r>
        <w:rPr>
          <w:u w:val="single"/>
        </w:rPr>
        <w:t xml:space="preserve">How do the various prognostic scores perform in predicting </w:t>
      </w:r>
      <w:proofErr w:type="spellStart"/>
      <w:r>
        <w:rPr>
          <w:u w:val="single"/>
        </w:rPr>
        <w:t>th</w:t>
      </w:r>
      <w:r w:rsidR="005B64DE">
        <w:rPr>
          <w:u w:val="single"/>
        </w:rPr>
        <w:t>g</w:t>
      </w:r>
      <w:r>
        <w:rPr>
          <w:u w:val="single"/>
        </w:rPr>
        <w:t>e</w:t>
      </w:r>
      <w:proofErr w:type="spellEnd"/>
      <w:r>
        <w:rPr>
          <w:u w:val="single"/>
        </w:rPr>
        <w:t xml:space="preserve"> primary outcome of 90-day mortality for this specific patient population? </w:t>
      </w:r>
    </w:p>
    <w:p w14:paraId="11F3C3E5" w14:textId="77777777" w:rsidR="008C2893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Table 1 Baseline Demographics and Clinical Characteristics by 90-day Survival Outcome</w:t>
      </w:r>
    </w:p>
    <w:p w14:paraId="4FAEF06C" w14:textId="77777777" w:rsidR="008C2893" w:rsidRDefault="00000000">
      <w:pPr>
        <w:numPr>
          <w:ilvl w:val="2"/>
          <w:numId w:val="1"/>
        </w:numPr>
      </w:pPr>
      <w:r>
        <w:t xml:space="preserve">Columns </w:t>
      </w:r>
    </w:p>
    <w:p w14:paraId="054A3CF9" w14:textId="5D5CA676" w:rsidR="008C2893" w:rsidRDefault="00C32E4B" w:rsidP="007B31D0">
      <w:pPr>
        <w:pStyle w:val="ListParagraph"/>
        <w:numPr>
          <w:ilvl w:val="3"/>
          <w:numId w:val="1"/>
        </w:numPr>
      </w:pPr>
      <w:r>
        <w:t># a</w:t>
      </w:r>
      <w:r w:rsidR="00CB7178">
        <w:t xml:space="preserve">live at 90 days from admission </w:t>
      </w:r>
      <w:r w:rsidR="007B31D0">
        <w:t>(</w:t>
      </w:r>
      <w:r w:rsidR="007B31D0" w:rsidRPr="007B31D0">
        <w:t>vitalstatus90</w:t>
      </w:r>
      <w:r w:rsidR="007B31D0">
        <w:t>=1)</w:t>
      </w:r>
    </w:p>
    <w:p w14:paraId="0C11D8DA" w14:textId="6253DCD3" w:rsidR="008C2893" w:rsidRDefault="00C32E4B" w:rsidP="00676C28">
      <w:pPr>
        <w:pStyle w:val="ListParagraph"/>
        <w:numPr>
          <w:ilvl w:val="3"/>
          <w:numId w:val="1"/>
        </w:numPr>
      </w:pPr>
      <w:r>
        <w:t># d</w:t>
      </w:r>
      <w:r w:rsidR="00CB7178">
        <w:t xml:space="preserve">ead by 90 days from admission </w:t>
      </w:r>
      <w:r w:rsidR="00676C28">
        <w:t>(</w:t>
      </w:r>
      <w:r w:rsidR="00676C28" w:rsidRPr="00676C28">
        <w:t>vitalstatus90</w:t>
      </w:r>
      <w:r w:rsidR="00676C28">
        <w:t>=2)</w:t>
      </w:r>
    </w:p>
    <w:p w14:paraId="7B585050" w14:textId="4BB903EA" w:rsidR="00EB44DE" w:rsidRDefault="00D05035">
      <w:pPr>
        <w:numPr>
          <w:ilvl w:val="3"/>
          <w:numId w:val="1"/>
        </w:numPr>
      </w:pPr>
      <w:r>
        <w:t>All</w:t>
      </w:r>
      <w:r w:rsidR="00CB7178">
        <w:t>/entire cohort N=243</w:t>
      </w:r>
    </w:p>
    <w:p w14:paraId="07607B85" w14:textId="0FB3F205" w:rsidR="008C2893" w:rsidRDefault="00000000">
      <w:pPr>
        <w:numPr>
          <w:ilvl w:val="3"/>
          <w:numId w:val="1"/>
        </w:numPr>
      </w:pPr>
      <w:r>
        <w:t>P values comparing alive with dead</w:t>
      </w:r>
      <w:r w:rsidR="00EB44DE">
        <w:t xml:space="preserve"> </w:t>
      </w:r>
    </w:p>
    <w:p w14:paraId="1B6F4B66" w14:textId="77777777" w:rsidR="008C2893" w:rsidRDefault="00000000">
      <w:pPr>
        <w:numPr>
          <w:ilvl w:val="2"/>
          <w:numId w:val="1"/>
        </w:numPr>
      </w:pPr>
      <w:r>
        <w:t xml:space="preserve">Rows </w:t>
      </w:r>
    </w:p>
    <w:p w14:paraId="49881322" w14:textId="1491EB4F" w:rsidR="008C2893" w:rsidRDefault="00DF35C8">
      <w:pPr>
        <w:numPr>
          <w:ilvl w:val="3"/>
          <w:numId w:val="1"/>
        </w:numPr>
      </w:pPr>
      <w:r>
        <w:t>age (median, IQR)</w:t>
      </w:r>
    </w:p>
    <w:p w14:paraId="411831D1" w14:textId="540796B4" w:rsidR="00141173" w:rsidRDefault="00DF35C8" w:rsidP="00141173">
      <w:pPr>
        <w:numPr>
          <w:ilvl w:val="3"/>
          <w:numId w:val="1"/>
        </w:numPr>
      </w:pPr>
      <w:proofErr w:type="spellStart"/>
      <w:r>
        <w:t>sex_male</w:t>
      </w:r>
      <w:proofErr w:type="spellEnd"/>
      <w:r>
        <w:t xml:space="preserve"> = 1 (n, %)</w:t>
      </w:r>
    </w:p>
    <w:p w14:paraId="795A5EDC" w14:textId="6CD2FABB" w:rsidR="008C2893" w:rsidRDefault="00DF35C8" w:rsidP="00141173">
      <w:pPr>
        <w:numPr>
          <w:ilvl w:val="3"/>
          <w:numId w:val="1"/>
        </w:numPr>
      </w:pPr>
      <w:r>
        <w:t>r</w:t>
      </w:r>
      <w:r w:rsidR="00141173">
        <w:t>ace (n, %)</w:t>
      </w:r>
    </w:p>
    <w:p w14:paraId="6A66C47A" w14:textId="4EF04220" w:rsidR="00DF35C8" w:rsidRDefault="00DF35C8" w:rsidP="00DF35C8">
      <w:pPr>
        <w:numPr>
          <w:ilvl w:val="4"/>
          <w:numId w:val="1"/>
        </w:numPr>
      </w:pPr>
      <w:r>
        <w:t>race=1</w:t>
      </w:r>
    </w:p>
    <w:p w14:paraId="26807FA2" w14:textId="3B4C3A0B" w:rsidR="00DF35C8" w:rsidRDefault="00DF35C8" w:rsidP="00DF35C8">
      <w:pPr>
        <w:numPr>
          <w:ilvl w:val="4"/>
          <w:numId w:val="1"/>
        </w:numPr>
      </w:pPr>
      <w:r>
        <w:lastRenderedPageBreak/>
        <w:t>race=2+3+4</w:t>
      </w:r>
    </w:p>
    <w:p w14:paraId="1AF603AD" w14:textId="401FCA65" w:rsidR="008C2893" w:rsidRDefault="00DF35C8">
      <w:pPr>
        <w:numPr>
          <w:ilvl w:val="3"/>
          <w:numId w:val="1"/>
        </w:numPr>
      </w:pPr>
      <w:proofErr w:type="spellStart"/>
      <w:r>
        <w:t>hispanic</w:t>
      </w:r>
      <w:proofErr w:type="spellEnd"/>
      <w:r>
        <w:t>=1 (n, %)</w:t>
      </w:r>
    </w:p>
    <w:p w14:paraId="6AF7D0F2" w14:textId="05C39A49" w:rsidR="008C2893" w:rsidRDefault="00DF35C8">
      <w:pPr>
        <w:numPr>
          <w:ilvl w:val="3"/>
          <w:numId w:val="1"/>
        </w:numPr>
      </w:pPr>
      <w:proofErr w:type="spellStart"/>
      <w:r>
        <w:t>etoh_hepatitis</w:t>
      </w:r>
      <w:proofErr w:type="spellEnd"/>
      <w:r>
        <w:t>=1 (n, %)</w:t>
      </w:r>
    </w:p>
    <w:p w14:paraId="4017D098" w14:textId="022A27D5" w:rsidR="008C2893" w:rsidRDefault="00DF35C8">
      <w:pPr>
        <w:numPr>
          <w:ilvl w:val="3"/>
          <w:numId w:val="1"/>
        </w:numPr>
      </w:pPr>
      <w:proofErr w:type="spellStart"/>
      <w:r>
        <w:t>cirrhosis_etiology</w:t>
      </w:r>
      <w:proofErr w:type="spellEnd"/>
      <w:r>
        <w:t xml:space="preserve"> (categorial</w:t>
      </w:r>
      <w:r w:rsidR="00114797">
        <w:t xml:space="preserve">, for each </w:t>
      </w:r>
      <w:r>
        <w:t>n, %)</w:t>
      </w:r>
      <w:r w:rsidR="00502FA6">
        <w:t xml:space="preserve"> </w:t>
      </w:r>
    </w:p>
    <w:p w14:paraId="4E18A217" w14:textId="708DF6F3" w:rsidR="00DF35C8" w:rsidRDefault="00DF35C8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=1</w:t>
      </w:r>
    </w:p>
    <w:p w14:paraId="074246B2" w14:textId="337795EE" w:rsidR="00DF35C8" w:rsidRDefault="00DF35C8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=2</w:t>
      </w:r>
    </w:p>
    <w:p w14:paraId="34FE3F85" w14:textId="0C708C17" w:rsidR="00502FA6" w:rsidRDefault="00502FA6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=3</w:t>
      </w:r>
    </w:p>
    <w:p w14:paraId="242B4699" w14:textId="7610DE46" w:rsidR="00502FA6" w:rsidRDefault="00502FA6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=4</w:t>
      </w:r>
    </w:p>
    <w:p w14:paraId="36BC227B" w14:textId="7ECFE6AC" w:rsidR="00502FA6" w:rsidRDefault="00502FA6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=5</w:t>
      </w:r>
    </w:p>
    <w:p w14:paraId="5F57B061" w14:textId="0AB46A7E" w:rsidR="00502FA6" w:rsidRDefault="00502FA6" w:rsidP="00DF35C8">
      <w:pPr>
        <w:numPr>
          <w:ilvl w:val="4"/>
          <w:numId w:val="1"/>
        </w:numPr>
      </w:pPr>
      <w:proofErr w:type="spellStart"/>
      <w:r>
        <w:t>cirrhosis_etiology</w:t>
      </w:r>
      <w:proofErr w:type="spellEnd"/>
      <w:r>
        <w:t>=6</w:t>
      </w:r>
    </w:p>
    <w:p w14:paraId="633C88BA" w14:textId="618AB260" w:rsidR="00114797" w:rsidRDefault="00502FA6">
      <w:pPr>
        <w:numPr>
          <w:ilvl w:val="3"/>
          <w:numId w:val="1"/>
        </w:numPr>
      </w:pPr>
      <w:proofErr w:type="spellStart"/>
      <w:r>
        <w:t>admit_reason</w:t>
      </w:r>
      <w:proofErr w:type="spellEnd"/>
      <w:r w:rsidR="00114797">
        <w:t xml:space="preserve"> (categorial, for each n, %)</w:t>
      </w:r>
    </w:p>
    <w:p w14:paraId="4D2A13C4" w14:textId="324B2C64" w:rsidR="00502FA6" w:rsidRDefault="00502FA6" w:rsidP="00502FA6">
      <w:pPr>
        <w:numPr>
          <w:ilvl w:val="4"/>
          <w:numId w:val="1"/>
        </w:numPr>
      </w:pPr>
      <w:proofErr w:type="spellStart"/>
      <w:r>
        <w:t>admit_reason</w:t>
      </w:r>
      <w:proofErr w:type="spellEnd"/>
      <w:r>
        <w:t>=1</w:t>
      </w:r>
    </w:p>
    <w:p w14:paraId="703F7F5D" w14:textId="680FE1FA" w:rsidR="00502FA6" w:rsidRDefault="00502FA6" w:rsidP="00502FA6">
      <w:pPr>
        <w:numPr>
          <w:ilvl w:val="4"/>
          <w:numId w:val="1"/>
        </w:numPr>
      </w:pPr>
      <w:r>
        <w:t>…</w:t>
      </w:r>
    </w:p>
    <w:p w14:paraId="458DA844" w14:textId="07C72937" w:rsidR="00502FA6" w:rsidRDefault="00502FA6" w:rsidP="00502FA6">
      <w:pPr>
        <w:numPr>
          <w:ilvl w:val="4"/>
          <w:numId w:val="1"/>
        </w:numPr>
      </w:pPr>
      <w:proofErr w:type="spellStart"/>
      <w:r>
        <w:t>admit_reason</w:t>
      </w:r>
      <w:proofErr w:type="spellEnd"/>
      <w:r>
        <w:t>=7</w:t>
      </w:r>
    </w:p>
    <w:p w14:paraId="432B91A9" w14:textId="5EECBF18" w:rsidR="006E75CA" w:rsidRDefault="00BC4B3E" w:rsidP="006E75CA">
      <w:pPr>
        <w:numPr>
          <w:ilvl w:val="3"/>
          <w:numId w:val="1"/>
        </w:numPr>
      </w:pPr>
      <w:r w:rsidRPr="00BC4B3E">
        <w:t xml:space="preserve">day0_meld_3 </w:t>
      </w:r>
      <w:r w:rsidR="00FD540B">
        <w:t xml:space="preserve"> </w:t>
      </w:r>
      <w:r w:rsidR="00000000">
        <w:t>(median, IQR)</w:t>
      </w:r>
    </w:p>
    <w:p w14:paraId="33568144" w14:textId="465843BD" w:rsidR="006E75CA" w:rsidRDefault="00B17F1A" w:rsidP="006E75CA">
      <w:pPr>
        <w:numPr>
          <w:ilvl w:val="3"/>
          <w:numId w:val="1"/>
        </w:numPr>
      </w:pPr>
      <w:r w:rsidRPr="00BC4B3E">
        <w:t>day0_meld_3</w:t>
      </w:r>
      <w:r>
        <w:t>_</w:t>
      </w:r>
      <w:r w:rsidR="008E7F19">
        <w:t>cat</w:t>
      </w:r>
      <w:r w:rsidR="00000000">
        <w:t xml:space="preserve">(n, %) </w:t>
      </w:r>
    </w:p>
    <w:p w14:paraId="022EBD4E" w14:textId="24E654F8" w:rsidR="00F6294C" w:rsidRDefault="002D5E95" w:rsidP="006E75CA">
      <w:pPr>
        <w:numPr>
          <w:ilvl w:val="3"/>
          <w:numId w:val="1"/>
        </w:numPr>
        <w:ind w:left="2430" w:firstLine="0"/>
      </w:pPr>
      <w:r w:rsidRPr="00BC4B3E">
        <w:t xml:space="preserve">day0_meld_3 </w:t>
      </w:r>
      <w:r w:rsidR="00F6294C">
        <w:t>, tertiles (n, %)</w:t>
      </w:r>
    </w:p>
    <w:p w14:paraId="0BB94FD6" w14:textId="2155E1D5" w:rsidR="00F6294C" w:rsidRDefault="00F6294C" w:rsidP="00F6294C">
      <w:pPr>
        <w:numPr>
          <w:ilvl w:val="4"/>
          <w:numId w:val="1"/>
        </w:numPr>
      </w:pPr>
      <w:r>
        <w:t>1</w:t>
      </w:r>
      <w:r w:rsidRPr="00F6294C">
        <w:rPr>
          <w:vertAlign w:val="superscript"/>
        </w:rPr>
        <w:t>st</w:t>
      </w:r>
      <w:r>
        <w:t xml:space="preserve"> tertile</w:t>
      </w:r>
    </w:p>
    <w:p w14:paraId="0F640F93" w14:textId="355507C7" w:rsidR="00F6294C" w:rsidRDefault="00F6294C" w:rsidP="00F6294C">
      <w:pPr>
        <w:numPr>
          <w:ilvl w:val="4"/>
          <w:numId w:val="1"/>
        </w:numPr>
      </w:pPr>
      <w:r>
        <w:t>2</w:t>
      </w:r>
      <w:r w:rsidRPr="00F6294C">
        <w:rPr>
          <w:vertAlign w:val="superscript"/>
        </w:rPr>
        <w:t>nd</w:t>
      </w:r>
      <w:r>
        <w:t xml:space="preserve"> tertile</w:t>
      </w:r>
    </w:p>
    <w:p w14:paraId="2F04D9A5" w14:textId="2FCEBD6C" w:rsidR="00F6294C" w:rsidRDefault="00F6294C" w:rsidP="00F6294C">
      <w:pPr>
        <w:numPr>
          <w:ilvl w:val="4"/>
          <w:numId w:val="1"/>
        </w:numPr>
      </w:pPr>
      <w:r>
        <w:t>3</w:t>
      </w:r>
      <w:r w:rsidRPr="00F6294C">
        <w:rPr>
          <w:vertAlign w:val="superscript"/>
        </w:rPr>
        <w:t>rd</w:t>
      </w:r>
      <w:r>
        <w:t xml:space="preserve"> tertile</w:t>
      </w:r>
    </w:p>
    <w:p w14:paraId="3F337FD5" w14:textId="77777777" w:rsidR="00F85984" w:rsidRDefault="00536A67" w:rsidP="00F85984">
      <w:pPr>
        <w:numPr>
          <w:ilvl w:val="3"/>
          <w:numId w:val="1"/>
        </w:numPr>
      </w:pPr>
      <w:r>
        <w:t>dc_MELD_3</w:t>
      </w:r>
    </w:p>
    <w:p w14:paraId="029CFFC7" w14:textId="77777777" w:rsidR="00F85984" w:rsidRDefault="00F85984" w:rsidP="00F85984">
      <w:pPr>
        <w:numPr>
          <w:ilvl w:val="3"/>
          <w:numId w:val="1"/>
        </w:numPr>
        <w:ind w:left="2610" w:hanging="180"/>
      </w:pPr>
      <w:r>
        <w:t>delta_meld3</w:t>
      </w:r>
    </w:p>
    <w:p w14:paraId="3BBE8B10" w14:textId="77777777" w:rsidR="001821D6" w:rsidRDefault="00386301" w:rsidP="001821D6">
      <w:pPr>
        <w:numPr>
          <w:ilvl w:val="3"/>
          <w:numId w:val="1"/>
        </w:numPr>
        <w:ind w:left="2610" w:hanging="180"/>
      </w:pPr>
      <w:r w:rsidRPr="00F85984">
        <w:rPr>
          <w:rFonts w:ascii="Aptos" w:eastAsia="Times New Roman" w:hAnsi="Aptos" w:cs="Times New Roman"/>
          <w:color w:val="000000"/>
        </w:rPr>
        <w:t xml:space="preserve">  </w:t>
      </w:r>
      <w:proofErr w:type="spellStart"/>
      <w:r w:rsidRPr="00F85984">
        <w:rPr>
          <w:rFonts w:ascii="Aptos" w:eastAsia="Times New Roman" w:hAnsi="Aptos" w:cs="Times New Roman"/>
          <w:color w:val="000000"/>
        </w:rPr>
        <w:t>admit_meld_na</w:t>
      </w:r>
      <w:proofErr w:type="spellEnd"/>
      <w:r>
        <w:t xml:space="preserve"> </w:t>
      </w:r>
    </w:p>
    <w:p w14:paraId="12C50C9A" w14:textId="2630DDED" w:rsidR="008C2893" w:rsidRPr="00206954" w:rsidRDefault="001821D6" w:rsidP="001821D6">
      <w:pPr>
        <w:numPr>
          <w:ilvl w:val="3"/>
          <w:numId w:val="1"/>
        </w:numPr>
        <w:ind w:left="2610" w:hanging="180"/>
      </w:pPr>
      <w:proofErr w:type="spellStart"/>
      <w:r w:rsidRPr="001821D6">
        <w:rPr>
          <w:rFonts w:ascii="Aptos" w:eastAsia="Times New Roman" w:hAnsi="Aptos" w:cs="Times New Roman"/>
          <w:color w:val="000000"/>
        </w:rPr>
        <w:t>clif_c_score</w:t>
      </w:r>
      <w:proofErr w:type="spellEnd"/>
    </w:p>
    <w:p w14:paraId="0A2D3FE6" w14:textId="1A6CF9D7" w:rsidR="0042122C" w:rsidRDefault="00206954" w:rsidP="00BA5033">
      <w:pPr>
        <w:numPr>
          <w:ilvl w:val="3"/>
          <w:numId w:val="1"/>
        </w:numPr>
        <w:ind w:left="2610" w:hanging="180"/>
      </w:pPr>
      <w:proofErr w:type="spellStart"/>
      <w:r w:rsidRPr="00534F87">
        <w:rPr>
          <w:rFonts w:ascii="Aptos" w:eastAsia="Times New Roman" w:hAnsi="Aptos" w:cs="Times New Roman"/>
          <w:color w:val="000000"/>
        </w:rPr>
        <w:t>aclf_grade</w:t>
      </w:r>
      <w:proofErr w:type="spellEnd"/>
    </w:p>
    <w:p w14:paraId="73652F51" w14:textId="4BADBAF3" w:rsidR="008C289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Complications of cirrhosis </w:t>
      </w:r>
    </w:p>
    <w:p w14:paraId="0BD524E0" w14:textId="220ACD13" w:rsidR="008C2893" w:rsidRDefault="00CB6122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ref</w:t>
      </w:r>
      <w:r w:rsidR="00502FA6">
        <w:t>ascites_previous_comp</w:t>
      </w:r>
      <w:proofErr w:type="spellEnd"/>
      <w:r w:rsidR="00502FA6">
        <w:t>=1</w:t>
      </w:r>
    </w:p>
    <w:p w14:paraId="0AF44ED0" w14:textId="7BC2C0B2" w:rsidR="008C2893" w:rsidRDefault="00502FA6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sbp_previous_comp</w:t>
      </w:r>
      <w:proofErr w:type="spellEnd"/>
      <w:r>
        <w:t>=1</w:t>
      </w:r>
    </w:p>
    <w:p w14:paraId="59804632" w14:textId="65F41FF1" w:rsidR="008C2893" w:rsidRDefault="00502FA6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phtn_bleed_previous_comp</w:t>
      </w:r>
      <w:proofErr w:type="spellEnd"/>
      <w:r>
        <w:t>=1</w:t>
      </w:r>
    </w:p>
    <w:p w14:paraId="2911D4B1" w14:textId="16D5BEFB" w:rsidR="008C2893" w:rsidRDefault="00502FA6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he_previous_comp</w:t>
      </w:r>
      <w:proofErr w:type="spellEnd"/>
      <w:r>
        <w:t>=1</w:t>
      </w:r>
    </w:p>
    <w:p w14:paraId="2C194CB0" w14:textId="317B9736" w:rsidR="008C2893" w:rsidRDefault="00502FA6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nonsbp_previous_comp</w:t>
      </w:r>
      <w:proofErr w:type="spellEnd"/>
      <w:r>
        <w:t>=1</w:t>
      </w:r>
    </w:p>
    <w:p w14:paraId="42B208B0" w14:textId="4E9F3B6B" w:rsidR="003766EA" w:rsidRDefault="002851F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 w:rsidRPr="00534F87">
        <w:rPr>
          <w:rFonts w:ascii="Aptos" w:eastAsia="Times New Roman" w:hAnsi="Aptos" w:cs="Times New Roman"/>
          <w:color w:val="000000"/>
        </w:rPr>
        <w:t>HRS_reversal_new</w:t>
      </w:r>
    </w:p>
    <w:p w14:paraId="50B3B6C1" w14:textId="2CD356B4" w:rsidR="008C289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RRT during admission (n, %)</w:t>
      </w:r>
    </w:p>
    <w:p w14:paraId="024D2B38" w14:textId="071F4573" w:rsidR="008C2893" w:rsidRDefault="00CB6122" w:rsidP="00CB6122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rrt</w:t>
      </w:r>
      <w:proofErr w:type="spellEnd"/>
      <w:r>
        <w:t>=0</w:t>
      </w:r>
    </w:p>
    <w:p w14:paraId="6556D912" w14:textId="251C3B98" w:rsidR="00CB6122" w:rsidRDefault="00CB6122" w:rsidP="00CB6122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rrt</w:t>
      </w:r>
      <w:proofErr w:type="spellEnd"/>
      <w:r>
        <w:t>=1</w:t>
      </w:r>
    </w:p>
    <w:p w14:paraId="3B3C1F33" w14:textId="60955F84" w:rsidR="00CB6122" w:rsidRDefault="00CB6122" w:rsidP="00CB6122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rrt</w:t>
      </w:r>
      <w:proofErr w:type="spellEnd"/>
      <w:r>
        <w:t>=2</w:t>
      </w:r>
    </w:p>
    <w:p w14:paraId="657FC188" w14:textId="00A8CE05" w:rsidR="008C2893" w:rsidRDefault="00B62C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CIF curves plotting survival probability over time horizon of 90 days </w:t>
      </w:r>
      <w:r w:rsidR="00CB6122">
        <w:rPr>
          <w:b/>
        </w:rPr>
        <w:t xml:space="preserve">from admission </w:t>
      </w:r>
      <w:r>
        <w:rPr>
          <w:b/>
        </w:rPr>
        <w:t>with LT as competing event</w:t>
      </w:r>
    </w:p>
    <w:p w14:paraId="7F826365" w14:textId="074A604E" w:rsidR="00A85D6C" w:rsidRPr="00A85D6C" w:rsidRDefault="009066D6" w:rsidP="00A85D6C">
      <w:pPr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  <w:r>
        <w:rPr>
          <w:bCs/>
        </w:rPr>
        <w:t xml:space="preserve">Inputs: </w:t>
      </w:r>
      <w:r w:rsidR="00E87277" w:rsidRPr="004431DF">
        <w:t>days_to_terli_initiation_day0</w:t>
      </w:r>
      <w:r>
        <w:rPr>
          <w:bCs/>
        </w:rPr>
        <w:t xml:space="preserve">, </w:t>
      </w:r>
      <w:r w:rsidR="004704C2">
        <w:rPr>
          <w:bCs/>
        </w:rPr>
        <w:t xml:space="preserve">day90_dt (above), </w:t>
      </w:r>
      <w:proofErr w:type="spellStart"/>
      <w:r w:rsidR="00CE6055">
        <w:rPr>
          <w:rFonts w:ascii="Aptos" w:hAnsi="Aptos"/>
          <w:color w:val="000000"/>
        </w:rPr>
        <w:t>time_to_death</w:t>
      </w:r>
      <w:proofErr w:type="spellEnd"/>
      <w:r>
        <w:rPr>
          <w:bCs/>
        </w:rPr>
        <w:t xml:space="preserve">, </w:t>
      </w:r>
      <w:proofErr w:type="spellStart"/>
      <w:r w:rsidR="00187239" w:rsidRPr="00534F87">
        <w:rPr>
          <w:rFonts w:ascii="Aptos" w:eastAsia="Times New Roman" w:hAnsi="Aptos" w:cs="Times New Roman"/>
          <w:color w:val="000000"/>
        </w:rPr>
        <w:t>time_to_transplant</w:t>
      </w:r>
      <w:proofErr w:type="spellEnd"/>
      <w:r>
        <w:rPr>
          <w:bCs/>
        </w:rPr>
        <w:t xml:space="preserve">, </w:t>
      </w:r>
      <w:proofErr w:type="spellStart"/>
      <w:r w:rsidR="00E16603">
        <w:t>dc_lastencounter_days</w:t>
      </w:r>
      <w:proofErr w:type="spellEnd"/>
      <w:r>
        <w:rPr>
          <w:bCs/>
        </w:rPr>
        <w:t xml:space="preserve">, </w:t>
      </w:r>
      <w:proofErr w:type="spellStart"/>
      <w:r w:rsidR="00F27CDE">
        <w:t>dc_losttofollowup_days</w:t>
      </w:r>
      <w:proofErr w:type="spellEnd"/>
    </w:p>
    <w:p w14:paraId="71307578" w14:textId="4D983459" w:rsidR="008C2893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Responders only</w:t>
      </w:r>
      <w:r w:rsidR="004704C2">
        <w:t xml:space="preserve">: </w:t>
      </w:r>
      <w:r w:rsidR="003C12E6" w:rsidRPr="00534F87">
        <w:rPr>
          <w:rFonts w:ascii="Aptos" w:eastAsia="Times New Roman" w:hAnsi="Aptos" w:cs="Times New Roman"/>
          <w:color w:val="000000"/>
        </w:rPr>
        <w:t> hrs_responders_cat_2</w:t>
      </w:r>
      <w:r w:rsidR="003C12E6">
        <w:rPr>
          <w:rFonts w:ascii="Aptos" w:eastAsia="Times New Roman" w:hAnsi="Aptos" w:cs="Times New Roman"/>
          <w:color w:val="000000"/>
        </w:rPr>
        <w:t>=1</w:t>
      </w:r>
    </w:p>
    <w:p w14:paraId="6B175F1F" w14:textId="6F2E1B8C" w:rsidR="008C2893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Non-responders only</w:t>
      </w:r>
      <w:r w:rsidR="004704C2">
        <w:t xml:space="preserve">: </w:t>
      </w:r>
      <w:r w:rsidR="003C12E6" w:rsidRPr="00534F87">
        <w:rPr>
          <w:rFonts w:ascii="Aptos" w:eastAsia="Times New Roman" w:hAnsi="Aptos" w:cs="Times New Roman"/>
          <w:color w:val="000000"/>
        </w:rPr>
        <w:t xml:space="preserve"> hrs_responders_cat_2 </w:t>
      </w:r>
      <w:r w:rsidR="004704C2">
        <w:t>=0</w:t>
      </w:r>
    </w:p>
    <w:p w14:paraId="36A82D1C" w14:textId="023CB6B3" w:rsidR="00F6294C" w:rsidRDefault="00CB612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All (N=243)</w:t>
      </w:r>
    </w:p>
    <w:p w14:paraId="77CD2AE0" w14:textId="5D27A60D" w:rsidR="00FD540B" w:rsidRDefault="004876BD" w:rsidP="00FD540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Excluding transfers (</w:t>
      </w:r>
      <w:proofErr w:type="spellStart"/>
      <w:r>
        <w:t>transfer_aki</w:t>
      </w:r>
      <w:proofErr w:type="spellEnd"/>
      <w:r>
        <w:t>=0 only)</w:t>
      </w:r>
    </w:p>
    <w:p w14:paraId="7AA92311" w14:textId="3230A366" w:rsidR="008C289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 xml:space="preserve">Table 2 Fine and Gray </w:t>
      </w:r>
      <w:proofErr w:type="spellStart"/>
      <w:r w:rsidR="00CA436B">
        <w:rPr>
          <w:b/>
        </w:rPr>
        <w:t>Subdistribution</w:t>
      </w:r>
      <w:proofErr w:type="spellEnd"/>
      <w:r w:rsidR="00CA436B">
        <w:rPr>
          <w:b/>
        </w:rPr>
        <w:t xml:space="preserve"> Hazard Ratios</w:t>
      </w:r>
      <w:r>
        <w:rPr>
          <w:b/>
        </w:rPr>
        <w:t xml:space="preserve"> </w:t>
      </w:r>
      <w:r w:rsidR="00CA436B">
        <w:rPr>
          <w:b/>
        </w:rPr>
        <w:t xml:space="preserve">for </w:t>
      </w:r>
      <w:r>
        <w:rPr>
          <w:b/>
        </w:rPr>
        <w:t>90-Day Mortality with LT as a Competing Risk</w:t>
      </w:r>
    </w:p>
    <w:p w14:paraId="07834521" w14:textId="034670C4" w:rsidR="008C2893" w:rsidRDefault="00CA436B" w:rsidP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Time origin:</w:t>
      </w:r>
      <w:r w:rsidR="00E87277" w:rsidRPr="00E87277">
        <w:t xml:space="preserve"> </w:t>
      </w:r>
      <w:r w:rsidR="00E87277" w:rsidRPr="004431DF">
        <w:t>days_to_terli_initiation_day0</w:t>
      </w:r>
      <w:r w:rsidR="00E87277">
        <w:t xml:space="preserve">  </w:t>
      </w:r>
      <w:r>
        <w:t>; follow-up through day90_dt</w:t>
      </w:r>
    </w:p>
    <w:p w14:paraId="5197F479" w14:textId="414A8EB8" w:rsidR="00CA436B" w:rsidRDefault="00CA436B" w:rsidP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Event of interest: </w:t>
      </w:r>
      <w:proofErr w:type="spellStart"/>
      <w:r w:rsidR="0028304C" w:rsidRPr="00534F87">
        <w:rPr>
          <w:rFonts w:ascii="Aptos" w:eastAsia="Times New Roman" w:hAnsi="Aptos" w:cs="Times New Roman"/>
          <w:color w:val="000000"/>
        </w:rPr>
        <w:t>time_to_death</w:t>
      </w:r>
      <w:proofErr w:type="spellEnd"/>
    </w:p>
    <w:p w14:paraId="0A0526A2" w14:textId="3F60D1EA" w:rsidR="00CA436B" w:rsidRDefault="00CA436B" w:rsidP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Competing event: </w:t>
      </w:r>
      <w:r w:rsidR="00A57C4F" w:rsidRPr="00534F87">
        <w:rPr>
          <w:rFonts w:ascii="Aptos" w:eastAsia="Times New Roman" w:hAnsi="Aptos" w:cs="Times New Roman"/>
          <w:color w:val="000000"/>
        </w:rPr>
        <w:t>time_to_transplant_90days</w:t>
      </w:r>
    </w:p>
    <w:p w14:paraId="51FFB916" w14:textId="185E5FF0" w:rsidR="008C2893" w:rsidRDefault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Predictors</w:t>
      </w:r>
      <w:r w:rsidR="004704C2">
        <w:t>, evaluate each separately</w:t>
      </w:r>
      <w:r>
        <w:t xml:space="preserve"> </w:t>
      </w:r>
      <w:r w:rsidR="004704C2">
        <w:t>–</w:t>
      </w:r>
      <w:r w:rsidR="00130CE0">
        <w:t xml:space="preserve"> </w:t>
      </w:r>
      <w:r w:rsidR="0030201D" w:rsidRPr="00534F87">
        <w:rPr>
          <w:rFonts w:ascii="Aptos" w:eastAsia="Times New Roman" w:hAnsi="Aptos" w:cs="Times New Roman"/>
          <w:color w:val="000000"/>
        </w:rPr>
        <w:t>day0_meld</w:t>
      </w:r>
      <w:r w:rsidR="0030201D">
        <w:rPr>
          <w:rFonts w:ascii="Aptos" w:eastAsia="Times New Roman" w:hAnsi="Aptos" w:cs="Times New Roman"/>
          <w:color w:val="000000"/>
        </w:rPr>
        <w:t xml:space="preserve">, </w:t>
      </w:r>
      <w:r w:rsidR="00DC6B0E" w:rsidRPr="00534F87">
        <w:rPr>
          <w:rFonts w:ascii="Aptos" w:eastAsia="Times New Roman" w:hAnsi="Aptos" w:cs="Times New Roman"/>
          <w:color w:val="000000"/>
        </w:rPr>
        <w:t> day0_meld_na</w:t>
      </w:r>
      <w:r w:rsidR="00DC6B0E">
        <w:rPr>
          <w:rFonts w:ascii="Aptos" w:eastAsia="Times New Roman" w:hAnsi="Aptos" w:cs="Times New Roman"/>
          <w:color w:val="000000"/>
        </w:rPr>
        <w:t xml:space="preserve">, </w:t>
      </w:r>
      <w:r w:rsidR="00130CE0" w:rsidRPr="00534F87">
        <w:rPr>
          <w:rFonts w:ascii="Aptos" w:eastAsia="Times New Roman" w:hAnsi="Aptos" w:cs="Times New Roman"/>
          <w:color w:val="000000"/>
        </w:rPr>
        <w:t>day0_meld_3</w:t>
      </w:r>
      <w:r w:rsidR="00130CE0">
        <w:rPr>
          <w:rFonts w:ascii="Aptos" w:eastAsia="Times New Roman" w:hAnsi="Aptos" w:cs="Times New Roman"/>
          <w:color w:val="000000"/>
        </w:rPr>
        <w:t xml:space="preserve">, </w:t>
      </w:r>
      <w:proofErr w:type="spellStart"/>
      <w:r w:rsidR="00130CE0">
        <w:t>clif_admit</w:t>
      </w:r>
      <w:proofErr w:type="spellEnd"/>
    </w:p>
    <w:p w14:paraId="54110430" w14:textId="59B6411E" w:rsidR="004704C2" w:rsidRDefault="004704C2" w:rsidP="004704C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Treat as continuous per 1-point increase </w:t>
      </w:r>
    </w:p>
    <w:p w14:paraId="0ABA257C" w14:textId="4F6669C8" w:rsidR="008C2893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Fit a Fine and Gray </w:t>
      </w:r>
      <w:r w:rsidR="004704C2">
        <w:t xml:space="preserve">sub-distribution hazard model </w:t>
      </w:r>
      <w:r>
        <w:t xml:space="preserve">for each score </w:t>
      </w:r>
    </w:p>
    <w:p w14:paraId="223CBB06" w14:textId="419E34B0" w:rsidR="008C2893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Obtain </w:t>
      </w:r>
      <w:r w:rsidR="00F6294C">
        <w:t xml:space="preserve">unadjusted </w:t>
      </w:r>
      <w:proofErr w:type="spellStart"/>
      <w:r>
        <w:t>sHR</w:t>
      </w:r>
      <w:proofErr w:type="spellEnd"/>
      <w:r>
        <w:t>, 95% CI and p values for each prognostic score and tabulate in a table</w:t>
      </w:r>
    </w:p>
    <w:p w14:paraId="1ADF2ED4" w14:textId="536AB265" w:rsidR="00CA436B" w:rsidRDefault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Add columns for every 3-point increase with </w:t>
      </w:r>
      <w:proofErr w:type="spellStart"/>
      <w:r>
        <w:t>sHR</w:t>
      </w:r>
      <w:proofErr w:type="spellEnd"/>
      <w:r>
        <w:t>, 95% CI</w:t>
      </w:r>
    </w:p>
    <w:p w14:paraId="2F14335F" w14:textId="2B6FB9E0" w:rsidR="00CA436B" w:rsidRDefault="00CA436B" w:rsidP="00CA436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CA436B">
        <w:rPr>
          <w:rStyle w:val="Strong"/>
          <w:b w:val="0"/>
          <w:bCs w:val="0"/>
        </w:rPr>
        <w:t>Post-hoc from the per-1-point model:</w:t>
      </w:r>
      <w:r w:rsidRPr="00CA436B">
        <w:t xml:space="preserve"> if </w:t>
      </w:r>
      <w:proofErr w:type="spellStart"/>
      <w:r w:rsidRPr="00CA436B">
        <w:t>sHR</w:t>
      </w:r>
      <w:proofErr w:type="spellEnd"/>
      <w:r w:rsidRPr="00CA436B">
        <w:rPr>
          <w:rFonts w:ascii="Cambria Math" w:hAnsi="Cambria Math" w:cs="Cambria Math"/>
        </w:rPr>
        <w:t>₁</w:t>
      </w:r>
      <w:r w:rsidRPr="00CA436B">
        <w:t xml:space="preserve"> = exp(β) and 95% CI = exp(β ± 1.96·SE), then</w:t>
      </w:r>
      <w:r w:rsidRPr="00CA436B">
        <w:br/>
      </w:r>
      <w:proofErr w:type="spellStart"/>
      <w:r w:rsidRPr="00CA436B">
        <w:rPr>
          <w:rStyle w:val="Strong"/>
          <w:b w:val="0"/>
          <w:bCs w:val="0"/>
        </w:rPr>
        <w:t>sHR</w:t>
      </w:r>
      <w:proofErr w:type="spellEnd"/>
      <w:r w:rsidRPr="00CA436B">
        <w:rPr>
          <w:rStyle w:val="Strong"/>
          <w:rFonts w:ascii="Cambria Math" w:hAnsi="Cambria Math" w:cs="Cambria Math"/>
          <w:b w:val="0"/>
          <w:bCs w:val="0"/>
        </w:rPr>
        <w:t>₃</w:t>
      </w:r>
      <w:r w:rsidRPr="00CA436B">
        <w:rPr>
          <w:rStyle w:val="Strong"/>
          <w:b w:val="0"/>
          <w:bCs w:val="0"/>
        </w:rPr>
        <w:t xml:space="preserve"> = exp(3β) = (</w:t>
      </w:r>
      <w:proofErr w:type="spellStart"/>
      <w:r w:rsidRPr="00CA436B">
        <w:rPr>
          <w:rStyle w:val="Strong"/>
          <w:b w:val="0"/>
          <w:bCs w:val="0"/>
        </w:rPr>
        <w:t>sHR</w:t>
      </w:r>
      <w:proofErr w:type="spellEnd"/>
      <w:r w:rsidRPr="00CA436B">
        <w:rPr>
          <w:rStyle w:val="Strong"/>
          <w:rFonts w:ascii="Cambria Math" w:hAnsi="Cambria Math" w:cs="Cambria Math"/>
          <w:b w:val="0"/>
          <w:bCs w:val="0"/>
        </w:rPr>
        <w:t>₁</w:t>
      </w:r>
      <w:r w:rsidRPr="00CA436B">
        <w:rPr>
          <w:rStyle w:val="Strong"/>
          <w:b w:val="0"/>
          <w:bCs w:val="0"/>
        </w:rPr>
        <w:t>)³</w:t>
      </w:r>
      <w:r w:rsidRPr="00CA436B">
        <w:rPr>
          <w:b/>
          <w:bCs/>
        </w:rPr>
        <w:t xml:space="preserve"> </w:t>
      </w:r>
      <w:r w:rsidRPr="00CA436B">
        <w:t>and</w:t>
      </w:r>
      <w:r w:rsidRPr="00CA436B">
        <w:rPr>
          <w:b/>
          <w:bCs/>
        </w:rPr>
        <w:t xml:space="preserve"> </w:t>
      </w:r>
      <w:r w:rsidRPr="00CA436B">
        <w:rPr>
          <w:rStyle w:val="Strong"/>
          <w:b w:val="0"/>
          <w:bCs w:val="0"/>
        </w:rPr>
        <w:t>95% CI</w:t>
      </w:r>
      <w:r w:rsidRPr="00CA436B">
        <w:rPr>
          <w:rStyle w:val="Strong"/>
          <w:rFonts w:ascii="Cambria Math" w:hAnsi="Cambria Math" w:cs="Cambria Math"/>
          <w:b w:val="0"/>
          <w:bCs w:val="0"/>
        </w:rPr>
        <w:t>₃</w:t>
      </w:r>
      <w:r w:rsidRPr="00CA436B">
        <w:rPr>
          <w:rStyle w:val="Strong"/>
          <w:b w:val="0"/>
          <w:bCs w:val="0"/>
        </w:rPr>
        <w:t xml:space="preserve"> = exp(3(β ± 1.96·SE))</w:t>
      </w:r>
    </w:p>
    <w:p w14:paraId="7C7A4BA4" w14:textId="147BBC1F" w:rsidR="00CA436B" w:rsidRPr="00CA436B" w:rsidRDefault="00CA436B" w:rsidP="00CA436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 xml:space="preserve">Example output </w:t>
      </w:r>
    </w:p>
    <w:p w14:paraId="0C87D40F" w14:textId="1BFBDBD3" w:rsidR="00CA436B" w:rsidRDefault="002E0580" w:rsidP="00CA436B">
      <w:pPr>
        <w:pBdr>
          <w:top w:val="nil"/>
          <w:left w:val="nil"/>
          <w:bottom w:val="nil"/>
          <w:right w:val="nil"/>
          <w:between w:val="nil"/>
        </w:pBdr>
      </w:pPr>
      <w:r w:rsidRPr="002E0580">
        <w:rPr>
          <w:noProof/>
        </w:rPr>
        <w:drawing>
          <wp:inline distT="0" distB="0" distL="0" distR="0" wp14:anchorId="282CEA59" wp14:editId="743D278A">
            <wp:extent cx="5943600" cy="2400300"/>
            <wp:effectExtent l="0" t="0" r="0" b="0"/>
            <wp:docPr id="15776051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5117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98DE" w14:textId="77777777" w:rsidR="00CA436B" w:rsidRDefault="00CA436B" w:rsidP="00CA436B">
      <w:pPr>
        <w:pBdr>
          <w:top w:val="nil"/>
          <w:left w:val="nil"/>
          <w:bottom w:val="nil"/>
          <w:right w:val="nil"/>
          <w:between w:val="nil"/>
        </w:pBdr>
      </w:pPr>
    </w:p>
    <w:p w14:paraId="6FC9607A" w14:textId="77777777" w:rsidR="00CA436B" w:rsidRDefault="00CA436B" w:rsidP="00CA436B">
      <w:pPr>
        <w:pBdr>
          <w:top w:val="nil"/>
          <w:left w:val="nil"/>
          <w:bottom w:val="nil"/>
          <w:right w:val="nil"/>
          <w:between w:val="nil"/>
        </w:pBdr>
      </w:pPr>
    </w:p>
    <w:p w14:paraId="0ADD827B" w14:textId="5ECC62A5" w:rsidR="008C289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Table 3 Discriminative Performance of Prognostic Models for 90-Day Mortality </w:t>
      </w:r>
      <w:r w:rsidR="00624F10">
        <w:rPr>
          <w:b/>
        </w:rPr>
        <w:t>w</w:t>
      </w:r>
      <w:r>
        <w:rPr>
          <w:b/>
        </w:rPr>
        <w:t>ith LT as a Competing Risk</w:t>
      </w:r>
    </w:p>
    <w:p w14:paraId="4426103C" w14:textId="6A32ABF1" w:rsidR="009D2F28" w:rsidRDefault="009D2F28" w:rsidP="009D2F2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Cs/>
        </w:rPr>
        <w:t>Outcome set up and F/G models same as for Table 2</w:t>
      </w:r>
    </w:p>
    <w:p w14:paraId="118C0D90" w14:textId="780A61C1" w:rsidR="009D2F28" w:rsidRPr="009D2F28" w:rsidRDefault="009D2F28" w:rsidP="009D2F2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Cs/>
        </w:rPr>
        <w:t>AUC (90 days)</w:t>
      </w:r>
    </w:p>
    <w:p w14:paraId="22BB096C" w14:textId="7C6006F2" w:rsidR="008C2893" w:rsidRPr="009D2F28" w:rsidRDefault="009D2F28" w:rsidP="009D2F2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t xml:space="preserve">From each FG model, compute the </w:t>
      </w:r>
      <w:r w:rsidRPr="009D2F28">
        <w:rPr>
          <w:rStyle w:val="Strong"/>
          <w:b w:val="0"/>
          <w:bCs w:val="0"/>
        </w:rPr>
        <w:t>predicted cumulative incidence of death by 90 days</w:t>
      </w:r>
      <w:r>
        <w:t xml:space="preserve"> for every subject in that model’s </w:t>
      </w:r>
      <w:r w:rsidRPr="009D2F28">
        <w:rPr>
          <w:bCs/>
        </w:rPr>
        <w:t>analysis set</w:t>
      </w:r>
    </w:p>
    <w:p w14:paraId="4A3F8F53" w14:textId="7F1ADC91" w:rsidR="009D2F28" w:rsidRPr="009D2F28" w:rsidRDefault="009D2F28" w:rsidP="009D2F2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C</w:t>
      </w:r>
      <w:r w:rsidRPr="009D2F28">
        <w:rPr>
          <w:bCs/>
        </w:rPr>
        <w:t>ompute time-dependent AUC at τ = 90 d using IPCW (treat LT and right-censoring as censoring for death)</w:t>
      </w:r>
    </w:p>
    <w:p w14:paraId="036A320E" w14:textId="15F0C3A7" w:rsidR="009D2F28" w:rsidRPr="009D2F28" w:rsidRDefault="009D2F28" w:rsidP="009D2F2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9D2F28">
        <w:rPr>
          <w:bCs/>
        </w:rPr>
        <w:t>Bootstrap 95% CIs with paired resampling (≥1000 subject-level resamples).</w:t>
      </w:r>
    </w:p>
    <w:p w14:paraId="3E6A0EB4" w14:textId="1E3B5306" w:rsidR="009D2F28" w:rsidRPr="009D2F28" w:rsidRDefault="009D2F28" w:rsidP="009D2F2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9D2F28">
        <w:rPr>
          <w:bCs/>
        </w:rPr>
        <w:t xml:space="preserve">For ΔAUC vs </w:t>
      </w:r>
      <w:r w:rsidR="00364259" w:rsidRPr="00534F87">
        <w:rPr>
          <w:rFonts w:ascii="Aptos" w:eastAsia="Times New Roman" w:hAnsi="Aptos" w:cs="Times New Roman"/>
          <w:color w:val="000000"/>
        </w:rPr>
        <w:t>day0_meld_3</w:t>
      </w:r>
      <w:r w:rsidRPr="009D2F28">
        <w:rPr>
          <w:bCs/>
        </w:rPr>
        <w:t>, compute the difference within each bootstrap sample (paired), report Δ</w:t>
      </w:r>
      <w:r>
        <w:rPr>
          <w:bCs/>
        </w:rPr>
        <w:t xml:space="preserve"> </w:t>
      </w:r>
      <w:r w:rsidRPr="009D2F28">
        <w:rPr>
          <w:bCs/>
        </w:rPr>
        <w:t>and p-value</w:t>
      </w:r>
    </w:p>
    <w:p w14:paraId="6DBCC170" w14:textId="77777777" w:rsidR="009D2F28" w:rsidRDefault="009D2F2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lastRenderedPageBreak/>
        <w:t>iAUC</w:t>
      </w:r>
      <w:proofErr w:type="spellEnd"/>
      <w:r>
        <w:t xml:space="preserve"> (0 – 90 days)</w:t>
      </w:r>
    </w:p>
    <w:p w14:paraId="7C6541EF" w14:textId="5F2F3874" w:rsidR="008C2893" w:rsidRDefault="009D2F28" w:rsidP="009D2F2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compute time-dependent AUC(t) over 0→90 and integrate to obtain </w:t>
      </w:r>
      <w:proofErr w:type="spellStart"/>
      <w:r w:rsidRPr="009D2F28">
        <w:rPr>
          <w:rStyle w:val="Strong"/>
          <w:b w:val="0"/>
          <w:bCs w:val="0"/>
        </w:rPr>
        <w:t>iAUC</w:t>
      </w:r>
      <w:proofErr w:type="spellEnd"/>
      <w:r>
        <w:rPr>
          <w:rStyle w:val="Strong"/>
          <w:b w:val="0"/>
          <w:bCs w:val="0"/>
        </w:rPr>
        <w:t xml:space="preserve"> </w:t>
      </w:r>
      <w:r w:rsidRPr="009D2F28">
        <w:rPr>
          <w:rStyle w:val="Strong"/>
          <w:b w:val="0"/>
          <w:bCs w:val="0"/>
        </w:rPr>
        <w:t>(0</w:t>
      </w:r>
      <w:r>
        <w:rPr>
          <w:rStyle w:val="Strong"/>
          <w:b w:val="0"/>
          <w:bCs w:val="0"/>
        </w:rPr>
        <w:t xml:space="preserve"> – 90 days</w:t>
      </w:r>
      <w:r w:rsidRPr="009D2F28">
        <w:rPr>
          <w:rStyle w:val="Strong"/>
          <w:b w:val="0"/>
          <w:bCs w:val="0"/>
        </w:rPr>
        <w:t>)</w:t>
      </w:r>
      <w:r>
        <w:t xml:space="preserve"> with paired bootstrap Δ vs meld3_admit </w:t>
      </w:r>
    </w:p>
    <w:p w14:paraId="22A0DE82" w14:textId="358DDF91" w:rsidR="008C2893" w:rsidRDefault="00E838EC">
      <w:pPr>
        <w:numPr>
          <w:ilvl w:val="2"/>
          <w:numId w:val="1"/>
        </w:numPr>
      </w:pPr>
      <w:r>
        <w:t xml:space="preserve">Harrell-type concordance computed on the Fine–Gray model’s linear predictor </w:t>
      </w:r>
      <w:r w:rsidR="009D2F28">
        <w:t>(to match MELD 3.0 paper)</w:t>
      </w:r>
    </w:p>
    <w:p w14:paraId="2B25B4BB" w14:textId="3EB54B2D" w:rsidR="009D2F28" w:rsidRDefault="00E838EC" w:rsidP="009D2F28">
      <w:pPr>
        <w:numPr>
          <w:ilvl w:val="3"/>
          <w:numId w:val="1"/>
        </w:numPr>
      </w:pPr>
      <w:r>
        <w:t xml:space="preserve">Compute Harrell’s concordance, </w:t>
      </w:r>
      <w:proofErr w:type="spellStart"/>
      <w:r>
        <w:t>boostrap</w:t>
      </w:r>
      <w:proofErr w:type="spellEnd"/>
      <w:r>
        <w:t xml:space="preserve"> 95% Cis</w:t>
      </w:r>
    </w:p>
    <w:p w14:paraId="28C7BFB8" w14:textId="048568E9" w:rsidR="00E838EC" w:rsidRDefault="00E838EC" w:rsidP="00E838EC">
      <w:pPr>
        <w:numPr>
          <w:ilvl w:val="3"/>
          <w:numId w:val="1"/>
        </w:numPr>
      </w:pPr>
      <w:r>
        <w:t xml:space="preserve">For </w:t>
      </w:r>
      <w:r w:rsidRPr="00E838EC">
        <w:rPr>
          <w:rStyle w:val="Strong"/>
          <w:b w:val="0"/>
          <w:bCs w:val="0"/>
        </w:rPr>
        <w:t>ΔC vs meld3_admit</w:t>
      </w:r>
      <w:r>
        <w:t xml:space="preserve">, calculate the </w:t>
      </w:r>
      <w:r w:rsidRPr="00E838EC">
        <w:rPr>
          <w:rStyle w:val="Strong"/>
          <w:b w:val="0"/>
          <w:bCs w:val="0"/>
        </w:rPr>
        <w:t>paired difference</w:t>
      </w:r>
      <w:r>
        <w:t xml:space="preserve"> in each bootstrap sample; report Δ and p-value</w:t>
      </w:r>
    </w:p>
    <w:p w14:paraId="3060F909" w14:textId="1F736E9C" w:rsidR="00E838EC" w:rsidRDefault="00E838EC" w:rsidP="00E838EC">
      <w:pPr>
        <w:numPr>
          <w:ilvl w:val="2"/>
          <w:numId w:val="1"/>
        </w:numPr>
      </w:pPr>
      <w:r>
        <w:t>Sample table output</w:t>
      </w:r>
    </w:p>
    <w:p w14:paraId="520AD6CA" w14:textId="2EBD557E" w:rsidR="00E838EC" w:rsidRDefault="00967A17" w:rsidP="00E838EC">
      <w:r w:rsidRPr="00967A17">
        <w:rPr>
          <w:noProof/>
        </w:rPr>
        <w:drawing>
          <wp:inline distT="0" distB="0" distL="0" distR="0" wp14:anchorId="30858875" wp14:editId="1CE1FA08">
            <wp:extent cx="5943600" cy="2766695"/>
            <wp:effectExtent l="0" t="0" r="0" b="1905"/>
            <wp:docPr id="1129556487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6487" name="Picture 1" descr="A table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94BB" w14:textId="77777777" w:rsidR="00E838EC" w:rsidRDefault="00E838EC" w:rsidP="00E838EC"/>
    <w:p w14:paraId="1084D920" w14:textId="77777777" w:rsidR="008C2893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 xml:space="preserve">Calibration Curves Assessing Agreement Between Predicted and Observed 90-Day Mortality for Prognostic Scores </w:t>
      </w:r>
    </w:p>
    <w:p w14:paraId="5862BEDA" w14:textId="782C19FE" w:rsidR="000F632C" w:rsidRPr="007A1535" w:rsidRDefault="007A1535" w:rsidP="007A1535">
      <w:pPr>
        <w:pStyle w:val="ListParagraph"/>
        <w:numPr>
          <w:ilvl w:val="2"/>
          <w:numId w:val="1"/>
        </w:numPr>
        <w:spacing w:line="240" w:lineRule="auto"/>
        <w:rPr>
          <w:rFonts w:ascii="Aptos" w:eastAsia="Times New Roman" w:hAnsi="Aptos" w:cs="Times New Roman"/>
          <w:color w:val="000000"/>
        </w:rPr>
      </w:pPr>
      <w:r>
        <w:t>For each score (</w:t>
      </w:r>
      <w:r w:rsidRPr="007A1535">
        <w:rPr>
          <w:rFonts w:ascii="Aptos" w:eastAsia="Times New Roman" w:hAnsi="Aptos" w:cs="Times New Roman"/>
          <w:color w:val="000000"/>
        </w:rPr>
        <w:t> day0_meld, day0_meld_na, day0_meld_3</w:t>
      </w:r>
      <w:r>
        <w:rPr>
          <w:rFonts w:ascii="Aptos" w:eastAsia="Times New Roman" w:hAnsi="Aptos" w:cs="Times New Roman"/>
          <w:color w:val="000000"/>
        </w:rPr>
        <w:t xml:space="preserve">, </w:t>
      </w:r>
      <w:proofErr w:type="spellStart"/>
      <w:r w:rsidR="00967A17">
        <w:t>clif_aclf_admit</w:t>
      </w:r>
      <w:proofErr w:type="spellEnd"/>
      <w:r w:rsidR="00967A17">
        <w:t xml:space="preserve">, </w:t>
      </w:r>
      <w:proofErr w:type="spellStart"/>
      <w:r w:rsidR="00967A17">
        <w:t>clif_ad_admit</w:t>
      </w:r>
      <w:proofErr w:type="spellEnd"/>
      <w:r w:rsidR="00967A17">
        <w:t>)</w:t>
      </w:r>
      <w:r w:rsidR="000F632C">
        <w:t xml:space="preserve">, group patients into </w:t>
      </w:r>
      <w:r w:rsidR="00D26721">
        <w:t>? quintiles</w:t>
      </w:r>
      <w:r w:rsidR="000F632C">
        <w:t xml:space="preserve"> </w:t>
      </w:r>
      <w:r w:rsidR="00D26721">
        <w:t xml:space="preserve">(tertiles if events sparse) </w:t>
      </w:r>
      <w:r w:rsidR="000F632C">
        <w:t xml:space="preserve">based on predicted 90-day mortality </w:t>
      </w:r>
    </w:p>
    <w:p w14:paraId="538A676E" w14:textId="737F0650" w:rsidR="008C2893" w:rsidRDefault="000F632C">
      <w:pPr>
        <w:numPr>
          <w:ilvl w:val="2"/>
          <w:numId w:val="1"/>
        </w:numPr>
      </w:pPr>
      <w:r>
        <w:t>Compute mean predicted 90-day mortality using the same Fine and Gray models a</w:t>
      </w:r>
      <w:r w:rsidR="00967A17">
        <w:t xml:space="preserve">s above, </w:t>
      </w:r>
      <w:r>
        <w:t>with LT as competing risk</w:t>
      </w:r>
    </w:p>
    <w:p w14:paraId="746531AB" w14:textId="661E6475" w:rsidR="000F632C" w:rsidRDefault="000F632C">
      <w:pPr>
        <w:numPr>
          <w:ilvl w:val="2"/>
          <w:numId w:val="1"/>
        </w:numPr>
      </w:pPr>
      <w:r w:rsidRPr="000F632C">
        <w:t>Estimate the</w:t>
      </w:r>
      <w:r w:rsidRPr="000F632C">
        <w:rPr>
          <w:b/>
          <w:bCs/>
        </w:rPr>
        <w:t xml:space="preserve"> </w:t>
      </w:r>
      <w:r w:rsidRPr="000F632C">
        <w:rPr>
          <w:rStyle w:val="Strong"/>
          <w:b w:val="0"/>
          <w:bCs w:val="0"/>
        </w:rPr>
        <w:t>observed 90-day cumulative incidence</w:t>
      </w:r>
      <w:r>
        <w:t xml:space="preserve"> of death (LT as competing risk) using CIF</w:t>
      </w:r>
    </w:p>
    <w:p w14:paraId="32C48F9B" w14:textId="37683E40" w:rsidR="000F632C" w:rsidRDefault="000F632C">
      <w:pPr>
        <w:numPr>
          <w:ilvl w:val="2"/>
          <w:numId w:val="1"/>
        </w:numPr>
      </w:pPr>
      <w:r>
        <w:t xml:space="preserve">Plot predicted versus observed for each score </w:t>
      </w:r>
    </w:p>
    <w:p w14:paraId="65EC047F" w14:textId="77777777" w:rsidR="008C2893" w:rsidRDefault="00000000">
      <w:pPr>
        <w:numPr>
          <w:ilvl w:val="0"/>
          <w:numId w:val="1"/>
        </w:numPr>
      </w:pPr>
      <w:r>
        <w:rPr>
          <w:u w:val="single"/>
        </w:rPr>
        <w:t xml:space="preserve">How do the various scores perform in predicting the secondary outcome of RRT needs during hospitalization? </w:t>
      </w:r>
    </w:p>
    <w:p w14:paraId="2A755B13" w14:textId="0E8BFC15" w:rsidR="008C2893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Table 4 Sub</w:t>
      </w:r>
      <w:r w:rsidR="001B506C">
        <w:rPr>
          <w:b/>
        </w:rPr>
        <w:t>-</w:t>
      </w:r>
      <w:r>
        <w:rPr>
          <w:b/>
        </w:rPr>
        <w:t>distribution Hazard Ratios and C-Indices of Prognostic Scores for Predicting In-Hospital RRT with Death and LT as Competing Risk</w:t>
      </w:r>
    </w:p>
    <w:p w14:paraId="4AF68758" w14:textId="3C84AF00" w:rsidR="008C2893" w:rsidRDefault="000A2E52" w:rsidP="000A2E52">
      <w:pPr>
        <w:numPr>
          <w:ilvl w:val="2"/>
          <w:numId w:val="1"/>
        </w:numPr>
      </w:pPr>
      <w:r>
        <w:t>Variables</w:t>
      </w:r>
    </w:p>
    <w:p w14:paraId="36A9BBFC" w14:textId="77777777" w:rsidR="007A1535" w:rsidRDefault="007A1535" w:rsidP="000A2E52">
      <w:pPr>
        <w:numPr>
          <w:ilvl w:val="3"/>
          <w:numId w:val="1"/>
        </w:numPr>
      </w:pPr>
      <w:r w:rsidRPr="004431DF">
        <w:t>days_to_terli_initiation_day0</w:t>
      </w:r>
    </w:p>
    <w:p w14:paraId="716CD73A" w14:textId="6A673E41" w:rsidR="007A1535" w:rsidRDefault="007A1535" w:rsidP="000A2E52">
      <w:pPr>
        <w:numPr>
          <w:ilvl w:val="3"/>
          <w:numId w:val="1"/>
        </w:numPr>
      </w:pPr>
      <w:proofErr w:type="spellStart"/>
      <w:r w:rsidRPr="00B67880">
        <w:t>days_to_discharge</w:t>
      </w:r>
      <w:proofErr w:type="spellEnd"/>
    </w:p>
    <w:p w14:paraId="2B0A96B5" w14:textId="56A8B87B" w:rsidR="000A2E52" w:rsidRDefault="000A2E52" w:rsidP="000A2E52">
      <w:pPr>
        <w:numPr>
          <w:ilvl w:val="3"/>
          <w:numId w:val="1"/>
        </w:numPr>
      </w:pPr>
      <w:proofErr w:type="spellStart"/>
      <w:r w:rsidRPr="000A2E52">
        <w:t>rrt</w:t>
      </w:r>
      <w:proofErr w:type="spellEnd"/>
      <w:r>
        <w:t xml:space="preserve"> — 1 if RRT occurred during the index admission; 0 otherwise </w:t>
      </w:r>
      <w:r w:rsidR="00D90155">
        <w:t xml:space="preserve">(will lump </w:t>
      </w:r>
      <w:proofErr w:type="spellStart"/>
      <w:r w:rsidR="00D90155">
        <w:t>rrt</w:t>
      </w:r>
      <w:proofErr w:type="spellEnd"/>
      <w:r w:rsidR="00D90155">
        <w:t xml:space="preserve">=2 with </w:t>
      </w:r>
      <w:proofErr w:type="spellStart"/>
      <w:r w:rsidR="00D90155">
        <w:t>rrt</w:t>
      </w:r>
      <w:proofErr w:type="spellEnd"/>
      <w:r w:rsidR="00D90155">
        <w:t>=0)</w:t>
      </w:r>
    </w:p>
    <w:p w14:paraId="50446CF4" w14:textId="03428667" w:rsidR="000A2E52" w:rsidRDefault="000A2E52" w:rsidP="000A2E52">
      <w:pPr>
        <w:numPr>
          <w:ilvl w:val="3"/>
          <w:numId w:val="1"/>
        </w:numPr>
      </w:pPr>
      <w:proofErr w:type="spellStart"/>
      <w:r w:rsidRPr="000A2E52">
        <w:lastRenderedPageBreak/>
        <w:t>rrt_date</w:t>
      </w:r>
      <w:proofErr w:type="spellEnd"/>
      <w:r>
        <w:t xml:space="preserve"> </w:t>
      </w:r>
    </w:p>
    <w:p w14:paraId="6C14A641" w14:textId="1EE3A4F8" w:rsidR="000A2E52" w:rsidRDefault="001A3363" w:rsidP="000A2E52">
      <w:pPr>
        <w:numPr>
          <w:ilvl w:val="3"/>
          <w:numId w:val="1"/>
        </w:numPr>
      </w:pPr>
      <w:proofErr w:type="spellStart"/>
      <w:r w:rsidRPr="00534F87">
        <w:rPr>
          <w:rFonts w:ascii="Aptos" w:eastAsia="Times New Roman" w:hAnsi="Aptos" w:cs="Times New Roman"/>
          <w:color w:val="000000"/>
        </w:rPr>
        <w:t>time_to_death</w:t>
      </w:r>
      <w:proofErr w:type="spellEnd"/>
      <w:r w:rsidRPr="00534F87">
        <w:rPr>
          <w:rFonts w:ascii="Aptos" w:eastAsia="Times New Roman" w:hAnsi="Aptos" w:cs="Times New Roman"/>
          <w:color w:val="000000"/>
        </w:rPr>
        <w:t xml:space="preserve"> </w:t>
      </w:r>
      <w:r w:rsidR="000A2E52">
        <w:t xml:space="preserve">(use as competing event </w:t>
      </w:r>
      <w:r w:rsidR="000A2E52" w:rsidRPr="00D90155">
        <w:t>only if</w:t>
      </w:r>
      <w:r w:rsidR="000A2E52">
        <w:t xml:space="preserve"> it occurs </w:t>
      </w:r>
      <w:r w:rsidR="000A2E52" w:rsidRPr="00D90155">
        <w:t>before discharge)</w:t>
      </w:r>
    </w:p>
    <w:p w14:paraId="5EF5E23A" w14:textId="249EF269" w:rsidR="000A2E52" w:rsidRDefault="003B02EB" w:rsidP="000A2E52">
      <w:pPr>
        <w:numPr>
          <w:ilvl w:val="3"/>
          <w:numId w:val="1"/>
        </w:numPr>
      </w:pPr>
      <w:r w:rsidRPr="00534F87">
        <w:rPr>
          <w:rFonts w:ascii="Aptos" w:eastAsia="Times New Roman" w:hAnsi="Aptos" w:cs="Times New Roman"/>
          <w:color w:val="000000"/>
        </w:rPr>
        <w:t>time_to_transplant_90days</w:t>
      </w:r>
      <w:r>
        <w:t xml:space="preserve"> </w:t>
      </w:r>
      <w:r w:rsidR="000A2E52">
        <w:t xml:space="preserve">(use as competing event </w:t>
      </w:r>
      <w:r w:rsidR="000A2E52" w:rsidRPr="00D90155">
        <w:t>only if it occurs before discharge)</w:t>
      </w:r>
    </w:p>
    <w:p w14:paraId="6A7C54FA" w14:textId="3C7CCD88" w:rsidR="008C2893" w:rsidRDefault="00D90155">
      <w:pPr>
        <w:numPr>
          <w:ilvl w:val="2"/>
          <w:numId w:val="1"/>
        </w:numPr>
      </w:pPr>
      <w:r>
        <w:t xml:space="preserve">Fit a separate </w:t>
      </w:r>
      <w:r w:rsidRPr="00D90155">
        <w:t>Fine–Gray</w:t>
      </w:r>
      <w:r>
        <w:t xml:space="preserve"> model (event=</w:t>
      </w:r>
      <w:proofErr w:type="spellStart"/>
      <w:r>
        <w:t>rrt</w:t>
      </w:r>
      <w:proofErr w:type="spellEnd"/>
      <w:r>
        <w:t xml:space="preserve">, competing = LT or death before) for each score: </w:t>
      </w:r>
      <w:r w:rsidR="008D7ADE" w:rsidRPr="007A1535">
        <w:rPr>
          <w:rFonts w:ascii="Aptos" w:eastAsia="Times New Roman" w:hAnsi="Aptos" w:cs="Times New Roman"/>
          <w:color w:val="000000"/>
        </w:rPr>
        <w:t>day0_meld, day0_meld_na, day0_meld_3</w:t>
      </w:r>
      <w:r>
        <w:t xml:space="preserve"> and </w:t>
      </w:r>
      <w:proofErr w:type="spellStart"/>
      <w:r>
        <w:t>clif_aclf_admit</w:t>
      </w:r>
      <w:proofErr w:type="spellEnd"/>
      <w:r>
        <w:t xml:space="preserve"> / </w:t>
      </w:r>
      <w:proofErr w:type="spellStart"/>
      <w:r>
        <w:t>clif_ad_admit</w:t>
      </w:r>
      <w:proofErr w:type="spellEnd"/>
      <w:r>
        <w:t xml:space="preserve"> </w:t>
      </w:r>
    </w:p>
    <w:p w14:paraId="4D8AEA45" w14:textId="3F4DF05B" w:rsidR="00D90155" w:rsidRDefault="00D90155">
      <w:pPr>
        <w:numPr>
          <w:ilvl w:val="2"/>
          <w:numId w:val="1"/>
        </w:numPr>
      </w:pPr>
      <w:r>
        <w:t xml:space="preserve">Compute and report </w:t>
      </w:r>
      <w:proofErr w:type="spellStart"/>
      <w:r>
        <w:t>sHR</w:t>
      </w:r>
      <w:proofErr w:type="spellEnd"/>
      <w:r>
        <w:t xml:space="preserve"> (per 1-point) with 95% CI, p value</w:t>
      </w:r>
    </w:p>
    <w:p w14:paraId="304748D9" w14:textId="16D65F49" w:rsidR="00D90155" w:rsidRDefault="00D90155">
      <w:pPr>
        <w:numPr>
          <w:ilvl w:val="2"/>
          <w:numId w:val="1"/>
        </w:numPr>
      </w:pPr>
      <w:r>
        <w:t>Compute and report Harrell’s C with 95% CI</w:t>
      </w:r>
    </w:p>
    <w:p w14:paraId="0B31F67F" w14:textId="197CE775" w:rsidR="00D90155" w:rsidRDefault="00D90155">
      <w:pPr>
        <w:numPr>
          <w:ilvl w:val="2"/>
          <w:numId w:val="1"/>
        </w:numPr>
      </w:pPr>
      <w:r>
        <w:t>Sample table output</w:t>
      </w:r>
    </w:p>
    <w:p w14:paraId="0821339B" w14:textId="4DAA4CAD" w:rsidR="00D90155" w:rsidRDefault="00D90155" w:rsidP="00D90155">
      <w:r w:rsidRPr="00D90155">
        <w:rPr>
          <w:noProof/>
        </w:rPr>
        <w:drawing>
          <wp:inline distT="0" distB="0" distL="0" distR="0" wp14:anchorId="194C787E" wp14:editId="25F090AE">
            <wp:extent cx="5943600" cy="2019935"/>
            <wp:effectExtent l="0" t="0" r="0" b="0"/>
            <wp:docPr id="19830954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5446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814C" w14:textId="77777777" w:rsidR="006E1850" w:rsidRDefault="006E1850" w:rsidP="006E1850">
      <w:pPr>
        <w:rPr>
          <w:color w:val="FF0000"/>
        </w:rPr>
      </w:pPr>
    </w:p>
    <w:p w14:paraId="15D5288A" w14:textId="77777777" w:rsidR="006E1850" w:rsidRDefault="006E1850" w:rsidP="006E1850">
      <w:r>
        <w:t>Additional Analysis:</w:t>
      </w:r>
    </w:p>
    <w:p w14:paraId="2D80E723" w14:textId="77777777" w:rsidR="006E1850" w:rsidRPr="006E1850" w:rsidRDefault="006E1850" w:rsidP="006E1850">
      <w:pPr>
        <w:rPr>
          <w:color w:val="000000" w:themeColor="text1"/>
        </w:rPr>
      </w:pPr>
      <w:r>
        <w:t xml:space="preserve">Separately (not in this Table), </w:t>
      </w:r>
      <w:r w:rsidRPr="006E1850">
        <w:rPr>
          <w:color w:val="000000" w:themeColor="text1"/>
        </w:rPr>
        <w:t xml:space="preserve">could we see a distribution of delta_meld3 in terms of histogram? </w:t>
      </w:r>
    </w:p>
    <w:p w14:paraId="14153F45" w14:textId="77777777" w:rsidR="00F6294C" w:rsidRDefault="00F6294C" w:rsidP="00F6294C">
      <w:pPr>
        <w:rPr>
          <w:color w:val="FF0000"/>
        </w:rPr>
      </w:pPr>
    </w:p>
    <w:p w14:paraId="6B6FEF01" w14:textId="77777777" w:rsidR="00624F10" w:rsidRDefault="00624F10" w:rsidP="00F6294C">
      <w:pPr>
        <w:rPr>
          <w:color w:val="FF0000"/>
        </w:rPr>
      </w:pPr>
    </w:p>
    <w:p w14:paraId="3078D1B8" w14:textId="386DE4C2" w:rsidR="00624F10" w:rsidRDefault="007170CC" w:rsidP="00F6294C">
      <w:pPr>
        <w:rPr>
          <w:color w:val="FF0000"/>
        </w:rPr>
      </w:pPr>
      <w:r>
        <w:rPr>
          <w:color w:val="FF0000"/>
        </w:rPr>
        <w:t>STOP HERE</w:t>
      </w:r>
    </w:p>
    <w:p w14:paraId="17D36567" w14:textId="77777777" w:rsidR="00624F10" w:rsidRDefault="00624F10" w:rsidP="00F6294C">
      <w:pPr>
        <w:rPr>
          <w:color w:val="FF0000"/>
        </w:rPr>
      </w:pPr>
    </w:p>
    <w:p w14:paraId="45D60925" w14:textId="3C53957F" w:rsidR="00624F10" w:rsidRDefault="003C75BE" w:rsidP="00F6294C">
      <w:pPr>
        <w:rPr>
          <w:color w:val="000000" w:themeColor="text1"/>
        </w:rPr>
      </w:pPr>
      <w:r>
        <w:rPr>
          <w:color w:val="000000" w:themeColor="text1"/>
        </w:rPr>
        <w:t xml:space="preserve">Sensitivity with time 0 defined </w:t>
      </w:r>
      <w:proofErr w:type="spellStart"/>
      <w:r>
        <w:rPr>
          <w:color w:val="000000" w:themeColor="text1"/>
        </w:rPr>
        <w:t>aki_date</w:t>
      </w:r>
      <w:proofErr w:type="spellEnd"/>
    </w:p>
    <w:p w14:paraId="6BE2A41D" w14:textId="277103FD" w:rsidR="003C75BE" w:rsidRDefault="003C75BE" w:rsidP="00F6294C">
      <w:pPr>
        <w:rPr>
          <w:color w:val="000000" w:themeColor="text1"/>
        </w:rPr>
      </w:pPr>
      <w:r>
        <w:rPr>
          <w:color w:val="000000" w:themeColor="text1"/>
        </w:rPr>
        <w:t xml:space="preserve">Exclude transfers </w:t>
      </w:r>
    </w:p>
    <w:p w14:paraId="241267E3" w14:textId="6C35C3BF" w:rsidR="003C75BE" w:rsidRDefault="003C75BE" w:rsidP="00F6294C">
      <w:pPr>
        <w:rPr>
          <w:color w:val="000000" w:themeColor="text1"/>
        </w:rPr>
      </w:pPr>
      <w:r>
        <w:rPr>
          <w:color w:val="000000" w:themeColor="text1"/>
        </w:rPr>
        <w:t xml:space="preserve">Scores re-computed at </w:t>
      </w:r>
      <w:proofErr w:type="spellStart"/>
      <w:r>
        <w:rPr>
          <w:color w:val="000000" w:themeColor="text1"/>
        </w:rPr>
        <w:t>aki_date</w:t>
      </w:r>
      <w:proofErr w:type="spellEnd"/>
    </w:p>
    <w:p w14:paraId="4A097C09" w14:textId="3368328E" w:rsidR="003C75BE" w:rsidRPr="003C75BE" w:rsidRDefault="003C75BE" w:rsidP="00F6294C">
      <w:pPr>
        <w:rPr>
          <w:color w:val="000000" w:themeColor="text1"/>
        </w:rPr>
      </w:pPr>
      <w:r>
        <w:rPr>
          <w:color w:val="000000" w:themeColor="text1"/>
        </w:rPr>
        <w:t xml:space="preserve">Makes CLIF-C scores easier </w:t>
      </w:r>
    </w:p>
    <w:p w14:paraId="3B5F8A60" w14:textId="77777777" w:rsidR="00624F10" w:rsidRDefault="00624F10" w:rsidP="00F6294C">
      <w:pPr>
        <w:rPr>
          <w:color w:val="FF0000"/>
        </w:rPr>
      </w:pPr>
    </w:p>
    <w:p w14:paraId="04C020EB" w14:textId="77777777" w:rsidR="006E1850" w:rsidRDefault="006E1850" w:rsidP="006E1850"/>
    <w:p w14:paraId="18736B57" w14:textId="77777777" w:rsidR="00624F10" w:rsidRDefault="00624F10" w:rsidP="00F6294C">
      <w:pPr>
        <w:rPr>
          <w:color w:val="FF0000"/>
        </w:rPr>
      </w:pPr>
    </w:p>
    <w:p w14:paraId="062C1FBD" w14:textId="77777777" w:rsidR="00624F10" w:rsidRDefault="00624F10" w:rsidP="00F6294C">
      <w:pPr>
        <w:rPr>
          <w:color w:val="FF0000"/>
        </w:rPr>
      </w:pPr>
    </w:p>
    <w:p w14:paraId="1EF6D7C6" w14:textId="77777777" w:rsidR="00624F10" w:rsidRDefault="00624F10" w:rsidP="00F6294C">
      <w:pPr>
        <w:rPr>
          <w:color w:val="FF0000"/>
        </w:rPr>
      </w:pPr>
    </w:p>
    <w:p w14:paraId="3B60BFB8" w14:textId="77777777" w:rsidR="00624F10" w:rsidRDefault="00624F10" w:rsidP="00F6294C">
      <w:pPr>
        <w:rPr>
          <w:color w:val="FF0000"/>
        </w:rPr>
      </w:pPr>
    </w:p>
    <w:p w14:paraId="039E17DB" w14:textId="77777777" w:rsidR="00624F10" w:rsidRPr="007170CC" w:rsidRDefault="00624F10" w:rsidP="00F6294C">
      <w:pPr>
        <w:rPr>
          <w:color w:val="D9D9D9" w:themeColor="background1" w:themeShade="D9"/>
        </w:rPr>
      </w:pPr>
    </w:p>
    <w:sectPr w:rsidR="00624F10" w:rsidRPr="007170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6315" w14:textId="77777777" w:rsidR="00147E24" w:rsidRDefault="00147E24" w:rsidP="00D07766">
      <w:pPr>
        <w:spacing w:line="240" w:lineRule="auto"/>
      </w:pPr>
      <w:r>
        <w:separator/>
      </w:r>
    </w:p>
  </w:endnote>
  <w:endnote w:type="continuationSeparator" w:id="0">
    <w:p w14:paraId="7123ED04" w14:textId="77777777" w:rsidR="00147E24" w:rsidRDefault="00147E24" w:rsidP="00D07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79C5" w14:textId="77777777" w:rsidR="00147E24" w:rsidRDefault="00147E24" w:rsidP="00D07766">
      <w:pPr>
        <w:spacing w:line="240" w:lineRule="auto"/>
      </w:pPr>
      <w:r>
        <w:separator/>
      </w:r>
    </w:p>
  </w:footnote>
  <w:footnote w:type="continuationSeparator" w:id="0">
    <w:p w14:paraId="412F8818" w14:textId="77777777" w:rsidR="00147E24" w:rsidRDefault="00147E24" w:rsidP="00D077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E7C"/>
    <w:multiLevelType w:val="hybridMultilevel"/>
    <w:tmpl w:val="3662B7FC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E7264056">
      <w:start w:val="1"/>
      <w:numFmt w:val="decimal"/>
      <w:lvlText w:val="%5)"/>
      <w:lvlJc w:val="left"/>
      <w:pPr>
        <w:ind w:left="5400" w:hanging="360"/>
      </w:pPr>
      <w:rPr>
        <w:rFonts w:ascii="Aptos" w:eastAsia="Times New Roman" w:hAnsi="Aptos"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7B44634"/>
    <w:multiLevelType w:val="hybridMultilevel"/>
    <w:tmpl w:val="F4FAB6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3A7410"/>
    <w:multiLevelType w:val="multilevel"/>
    <w:tmpl w:val="8F8A13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DC1004"/>
    <w:multiLevelType w:val="hybridMultilevel"/>
    <w:tmpl w:val="3662B7FC"/>
    <w:lvl w:ilvl="0" w:tplc="FFFFFFFF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>
      <w:start w:val="1"/>
      <w:numFmt w:val="lowerRoman"/>
      <w:lvlText w:val="%3."/>
      <w:lvlJc w:val="right"/>
      <w:pPr>
        <w:ind w:left="3960" w:hanging="18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>
      <w:start w:val="1"/>
      <w:numFmt w:val="decimal"/>
      <w:lvlText w:val="%5)"/>
      <w:lvlJc w:val="left"/>
      <w:pPr>
        <w:ind w:left="5400" w:hanging="360"/>
      </w:pPr>
      <w:rPr>
        <w:rFonts w:ascii="Aptos" w:eastAsia="Times New Roman" w:hAnsi="Aptos" w:cs="Times New Roman"/>
      </w:r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C8418BC"/>
    <w:multiLevelType w:val="hybridMultilevel"/>
    <w:tmpl w:val="3498F5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D41E2B"/>
    <w:multiLevelType w:val="multilevel"/>
    <w:tmpl w:val="CA5E06B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b w:val="0"/>
        <w:bCs w:val="0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3D3F76"/>
    <w:multiLevelType w:val="multilevel"/>
    <w:tmpl w:val="C87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95317"/>
    <w:multiLevelType w:val="hybridMultilevel"/>
    <w:tmpl w:val="A4A03C1A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D202E92"/>
    <w:multiLevelType w:val="multilevel"/>
    <w:tmpl w:val="BDE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77914"/>
    <w:multiLevelType w:val="hybridMultilevel"/>
    <w:tmpl w:val="4AFAEF98"/>
    <w:lvl w:ilvl="0" w:tplc="3118F0B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96840">
    <w:abstractNumId w:val="5"/>
  </w:num>
  <w:num w:numId="2" w16cid:durableId="1788155437">
    <w:abstractNumId w:val="2"/>
  </w:num>
  <w:num w:numId="3" w16cid:durableId="1914315289">
    <w:abstractNumId w:val="7"/>
  </w:num>
  <w:num w:numId="4" w16cid:durableId="1795367137">
    <w:abstractNumId w:val="9"/>
  </w:num>
  <w:num w:numId="5" w16cid:durableId="1144473126">
    <w:abstractNumId w:val="6"/>
  </w:num>
  <w:num w:numId="6" w16cid:durableId="2086993981">
    <w:abstractNumId w:val="8"/>
  </w:num>
  <w:num w:numId="7" w16cid:durableId="644358771">
    <w:abstractNumId w:val="0"/>
  </w:num>
  <w:num w:numId="8" w16cid:durableId="286858308">
    <w:abstractNumId w:val="1"/>
  </w:num>
  <w:num w:numId="9" w16cid:durableId="1414744647">
    <w:abstractNumId w:val="4"/>
  </w:num>
  <w:num w:numId="10" w16cid:durableId="188615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893"/>
    <w:rsid w:val="00006A6B"/>
    <w:rsid w:val="000500F0"/>
    <w:rsid w:val="00080F3C"/>
    <w:rsid w:val="000A0ABC"/>
    <w:rsid w:val="000A2E52"/>
    <w:rsid w:val="000C6E3E"/>
    <w:rsid w:val="000F632C"/>
    <w:rsid w:val="00114797"/>
    <w:rsid w:val="00130CE0"/>
    <w:rsid w:val="001365F5"/>
    <w:rsid w:val="00141173"/>
    <w:rsid w:val="00146A88"/>
    <w:rsid w:val="00147E24"/>
    <w:rsid w:val="00167703"/>
    <w:rsid w:val="001821D6"/>
    <w:rsid w:val="00187239"/>
    <w:rsid w:val="001A3363"/>
    <w:rsid w:val="001B506C"/>
    <w:rsid w:val="00206954"/>
    <w:rsid w:val="0028304C"/>
    <w:rsid w:val="002851F0"/>
    <w:rsid w:val="002B0733"/>
    <w:rsid w:val="002D5E95"/>
    <w:rsid w:val="002E0580"/>
    <w:rsid w:val="00300A09"/>
    <w:rsid w:val="0030201D"/>
    <w:rsid w:val="00364259"/>
    <w:rsid w:val="003766EA"/>
    <w:rsid w:val="0038143B"/>
    <w:rsid w:val="0038387B"/>
    <w:rsid w:val="00386301"/>
    <w:rsid w:val="00391BE2"/>
    <w:rsid w:val="003B02EB"/>
    <w:rsid w:val="003C12E6"/>
    <w:rsid w:val="003C75BE"/>
    <w:rsid w:val="0042122C"/>
    <w:rsid w:val="004431DF"/>
    <w:rsid w:val="00461022"/>
    <w:rsid w:val="004704C2"/>
    <w:rsid w:val="004876BD"/>
    <w:rsid w:val="004D5BDA"/>
    <w:rsid w:val="004E7CF5"/>
    <w:rsid w:val="00502FA6"/>
    <w:rsid w:val="00527DAB"/>
    <w:rsid w:val="00533D12"/>
    <w:rsid w:val="00536A67"/>
    <w:rsid w:val="00546B00"/>
    <w:rsid w:val="00595DFC"/>
    <w:rsid w:val="005A0245"/>
    <w:rsid w:val="005B05B5"/>
    <w:rsid w:val="005B09F0"/>
    <w:rsid w:val="005B64DE"/>
    <w:rsid w:val="005F0AF0"/>
    <w:rsid w:val="00624F10"/>
    <w:rsid w:val="00676C28"/>
    <w:rsid w:val="006A5984"/>
    <w:rsid w:val="006E1850"/>
    <w:rsid w:val="006E75CA"/>
    <w:rsid w:val="007170CC"/>
    <w:rsid w:val="007231F7"/>
    <w:rsid w:val="00756508"/>
    <w:rsid w:val="00783CF7"/>
    <w:rsid w:val="007856C3"/>
    <w:rsid w:val="00794B5E"/>
    <w:rsid w:val="007A1535"/>
    <w:rsid w:val="007A2662"/>
    <w:rsid w:val="007B31D0"/>
    <w:rsid w:val="007B4026"/>
    <w:rsid w:val="007B6FDE"/>
    <w:rsid w:val="008075DE"/>
    <w:rsid w:val="00837607"/>
    <w:rsid w:val="00860B52"/>
    <w:rsid w:val="00863FFD"/>
    <w:rsid w:val="008660F0"/>
    <w:rsid w:val="00867261"/>
    <w:rsid w:val="008912B6"/>
    <w:rsid w:val="008C2893"/>
    <w:rsid w:val="008D7ADE"/>
    <w:rsid w:val="008E65AC"/>
    <w:rsid w:val="008E7F19"/>
    <w:rsid w:val="008F7D76"/>
    <w:rsid w:val="009066D6"/>
    <w:rsid w:val="00933DBA"/>
    <w:rsid w:val="00967A17"/>
    <w:rsid w:val="0097738B"/>
    <w:rsid w:val="00995EF1"/>
    <w:rsid w:val="009D2F28"/>
    <w:rsid w:val="009E5006"/>
    <w:rsid w:val="00A11213"/>
    <w:rsid w:val="00A1507B"/>
    <w:rsid w:val="00A33598"/>
    <w:rsid w:val="00A42670"/>
    <w:rsid w:val="00A53149"/>
    <w:rsid w:val="00A57C4F"/>
    <w:rsid w:val="00A64D3C"/>
    <w:rsid w:val="00A85D6C"/>
    <w:rsid w:val="00AA3E46"/>
    <w:rsid w:val="00B0570F"/>
    <w:rsid w:val="00B17F1A"/>
    <w:rsid w:val="00B51826"/>
    <w:rsid w:val="00B62C3D"/>
    <w:rsid w:val="00B67880"/>
    <w:rsid w:val="00BA5033"/>
    <w:rsid w:val="00BC268D"/>
    <w:rsid w:val="00BC4B3E"/>
    <w:rsid w:val="00BF42FE"/>
    <w:rsid w:val="00C32E4B"/>
    <w:rsid w:val="00C34B2D"/>
    <w:rsid w:val="00C75E08"/>
    <w:rsid w:val="00C94797"/>
    <w:rsid w:val="00CA436B"/>
    <w:rsid w:val="00CB33B7"/>
    <w:rsid w:val="00CB4357"/>
    <w:rsid w:val="00CB6122"/>
    <w:rsid w:val="00CB7178"/>
    <w:rsid w:val="00CE6055"/>
    <w:rsid w:val="00CF4E25"/>
    <w:rsid w:val="00D05035"/>
    <w:rsid w:val="00D07766"/>
    <w:rsid w:val="00D26721"/>
    <w:rsid w:val="00D40172"/>
    <w:rsid w:val="00D53A5D"/>
    <w:rsid w:val="00D90155"/>
    <w:rsid w:val="00D9249D"/>
    <w:rsid w:val="00DC6B0E"/>
    <w:rsid w:val="00DF35C8"/>
    <w:rsid w:val="00E16603"/>
    <w:rsid w:val="00E65BEF"/>
    <w:rsid w:val="00E838EC"/>
    <w:rsid w:val="00E87277"/>
    <w:rsid w:val="00E9681A"/>
    <w:rsid w:val="00E975AF"/>
    <w:rsid w:val="00EB44DE"/>
    <w:rsid w:val="00EF2993"/>
    <w:rsid w:val="00F05D93"/>
    <w:rsid w:val="00F27CDE"/>
    <w:rsid w:val="00F6294C"/>
    <w:rsid w:val="00F85984"/>
    <w:rsid w:val="00FD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C14C4"/>
  <w15:docId w15:val="{B40F6691-4E8A-D848-87ED-4781B37A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A26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6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6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6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662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F632C"/>
    <w:rPr>
      <w:b/>
      <w:bCs/>
    </w:rPr>
  </w:style>
  <w:style w:type="paragraph" w:styleId="ListParagraph">
    <w:name w:val="List Paragraph"/>
    <w:basedOn w:val="Normal"/>
    <w:uiPriority w:val="34"/>
    <w:qFormat/>
    <w:rsid w:val="008912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1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HTMLCode">
    <w:name w:val="HTML Code"/>
    <w:basedOn w:val="DefaultParagraphFont"/>
    <w:uiPriority w:val="99"/>
    <w:semiHidden/>
    <w:unhideWhenUsed/>
    <w:rsid w:val="00CB71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C6E3E"/>
    <w:rPr>
      <w:i/>
      <w:iCs/>
    </w:rPr>
  </w:style>
  <w:style w:type="character" w:customStyle="1" w:styleId="ms-1">
    <w:name w:val="ms-1"/>
    <w:basedOn w:val="DefaultParagraphFont"/>
    <w:rsid w:val="000C6E3E"/>
  </w:style>
  <w:style w:type="character" w:customStyle="1" w:styleId="max-w-full">
    <w:name w:val="max-w-full"/>
    <w:basedOn w:val="DefaultParagraphFont"/>
    <w:rsid w:val="000C6E3E"/>
  </w:style>
  <w:style w:type="character" w:customStyle="1" w:styleId="katex-mathml">
    <w:name w:val="katex-mathml"/>
    <w:basedOn w:val="DefaultParagraphFont"/>
    <w:rsid w:val="009D2F28"/>
  </w:style>
  <w:style w:type="character" w:customStyle="1" w:styleId="mord">
    <w:name w:val="mord"/>
    <w:basedOn w:val="DefaultParagraphFont"/>
    <w:rsid w:val="009D2F28"/>
  </w:style>
  <w:style w:type="character" w:customStyle="1" w:styleId="vlist-s">
    <w:name w:val="vlist-s"/>
    <w:basedOn w:val="DefaultParagraphFont"/>
    <w:rsid w:val="009D2F28"/>
  </w:style>
  <w:style w:type="character" w:customStyle="1" w:styleId="mopen">
    <w:name w:val="mopen"/>
    <w:basedOn w:val="DefaultParagraphFont"/>
    <w:rsid w:val="009D2F28"/>
  </w:style>
  <w:style w:type="character" w:customStyle="1" w:styleId="mclose">
    <w:name w:val="mclose"/>
    <w:basedOn w:val="DefaultParagraphFont"/>
    <w:rsid w:val="009D2F28"/>
  </w:style>
  <w:style w:type="paragraph" w:styleId="Header">
    <w:name w:val="header"/>
    <w:basedOn w:val="Normal"/>
    <w:link w:val="HeaderChar"/>
    <w:uiPriority w:val="99"/>
    <w:unhideWhenUsed/>
    <w:rsid w:val="00D077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766"/>
  </w:style>
  <w:style w:type="paragraph" w:styleId="Footer">
    <w:name w:val="footer"/>
    <w:basedOn w:val="Normal"/>
    <w:link w:val="FooterChar"/>
    <w:uiPriority w:val="99"/>
    <w:unhideWhenUsed/>
    <w:rsid w:val="00D077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Robinson, Jevon Emanuel</cp:lastModifiedBy>
  <cp:revision>2</cp:revision>
  <dcterms:created xsi:type="dcterms:W3CDTF">2025-09-15T12:12:00Z</dcterms:created>
  <dcterms:modified xsi:type="dcterms:W3CDTF">2025-09-15T12:12:00Z</dcterms:modified>
</cp:coreProperties>
</file>