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C108" w14:textId="77777777" w:rsidR="002D5037" w:rsidRDefault="002D5037" w:rsidP="002D5037">
      <w:pPr>
        <w:pStyle w:val="Default"/>
        <w:rPr>
          <w:sz w:val="23"/>
          <w:szCs w:val="23"/>
        </w:rPr>
      </w:pPr>
      <w:r>
        <w:rPr>
          <w:b/>
          <w:bCs/>
          <w:sz w:val="23"/>
          <w:szCs w:val="23"/>
        </w:rPr>
        <w:t xml:space="preserve">Name ______________________________________ Date ___________________ </w:t>
      </w:r>
    </w:p>
    <w:p w14:paraId="58711BE2" w14:textId="77777777" w:rsidR="002D5037" w:rsidRDefault="002D5037" w:rsidP="002D5037">
      <w:pPr>
        <w:pStyle w:val="Default"/>
        <w:jc w:val="center"/>
        <w:rPr>
          <w:b/>
          <w:bCs/>
          <w:sz w:val="40"/>
          <w:szCs w:val="40"/>
        </w:rPr>
      </w:pPr>
      <w:r>
        <w:rPr>
          <w:b/>
          <w:bCs/>
          <w:sz w:val="40"/>
          <w:szCs w:val="40"/>
        </w:rPr>
        <w:t>English 12</w:t>
      </w:r>
    </w:p>
    <w:p w14:paraId="1E4119FB" w14:textId="0AC14E17" w:rsidR="00E135CF" w:rsidRDefault="002D5037" w:rsidP="00E135CF">
      <w:pPr>
        <w:spacing w:before="100" w:beforeAutospacing="1" w:after="100" w:afterAutospacing="1" w:line="240" w:lineRule="auto"/>
        <w:rPr>
          <w:rFonts w:eastAsia="Times New Roman" w:cs="Times New Roman"/>
          <w:lang w:val="en-CA" w:eastAsia="en-CA"/>
        </w:rPr>
      </w:pPr>
      <w:r>
        <w:rPr>
          <w:b/>
          <w:bCs/>
          <w:sz w:val="40"/>
          <w:szCs w:val="40"/>
        </w:rPr>
        <w:t>Connection Based Novel Project (Identity</w:t>
      </w:r>
      <w:r w:rsidR="00E135CF">
        <w:rPr>
          <w:b/>
          <w:bCs/>
          <w:sz w:val="40"/>
          <w:szCs w:val="40"/>
        </w:rPr>
        <w:t xml:space="preserve"> and Conflict</w:t>
      </w:r>
      <w:r>
        <w:rPr>
          <w:b/>
          <w:bCs/>
          <w:sz w:val="40"/>
          <w:szCs w:val="40"/>
        </w:rPr>
        <w:t>)</w:t>
      </w:r>
      <w:r w:rsidR="00E135CF" w:rsidRPr="00E135CF">
        <w:rPr>
          <w:rFonts w:eastAsia="Times New Roman" w:cs="Times New Roman"/>
          <w:color w:val="9900CC"/>
          <w:lang w:eastAsia="en-CA"/>
        </w:rPr>
        <w:t xml:space="preserve"> </w:t>
      </w:r>
      <w:r w:rsidR="00E135CF">
        <w:rPr>
          <w:rFonts w:eastAsia="Times New Roman" w:cs="Times New Roman"/>
          <w:color w:val="9900CC"/>
          <w:lang w:eastAsia="en-CA"/>
        </w:rPr>
        <w:t>We learn best when we are at the center of our own learning.</w:t>
      </w:r>
      <w:r w:rsidR="00E135CF">
        <w:rPr>
          <w:rFonts w:eastAsia="Times New Roman" w:cs="Times New Roman"/>
          <w:lang w:eastAsia="en-CA"/>
        </w:rPr>
        <w:t xml:space="preserve"> Inquiry-based learning is a learning process through questions generated from the interests, curiosities, and perspectives/experiences of the learner. When investigations grow from our own questions, curiosities, and experiences, learning is an organic and motivating process that is intrinsically enjoyable. </w:t>
      </w:r>
      <w:r w:rsidR="00E135CF">
        <w:t>(</w:t>
      </w:r>
      <w:r w:rsidR="00E135CF">
        <w:rPr>
          <w:rFonts w:eastAsia="Times New Roman" w:cs="Times New Roman"/>
          <w:lang w:eastAsia="en-CA"/>
        </w:rPr>
        <w:t>http://www.inquirylearn.com/Inquirydef.htm)</w:t>
      </w:r>
    </w:p>
    <w:p w14:paraId="428E7F23" w14:textId="1087A09A" w:rsidR="00E135CF" w:rsidRDefault="00E135CF" w:rsidP="00E135CF">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drawing>
          <wp:inline distT="0" distB="0" distL="0" distR="0" wp14:anchorId="6D883AB5" wp14:editId="1FB226CF">
            <wp:extent cx="4164330" cy="2983865"/>
            <wp:effectExtent l="0" t="0" r="7620" b="6985"/>
            <wp:docPr id="1" name="Picture 1" descr="http://www.inquirylearn.com/inquir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quirylearn.com/inquiry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330" cy="2983865"/>
                    </a:xfrm>
                    <a:prstGeom prst="rect">
                      <a:avLst/>
                    </a:prstGeom>
                    <a:noFill/>
                    <a:ln>
                      <a:noFill/>
                    </a:ln>
                  </pic:spPr>
                </pic:pic>
              </a:graphicData>
            </a:graphic>
          </wp:inline>
        </w:drawing>
      </w:r>
    </w:p>
    <w:p w14:paraId="6FB02A18" w14:textId="77777777" w:rsidR="00E135CF" w:rsidRDefault="00E135CF" w:rsidP="00E135CF">
      <w:pPr>
        <w:spacing w:after="0" w:line="240" w:lineRule="auto"/>
        <w:rPr>
          <w:rFonts w:eastAsia="Times New Roman" w:cs="Times New Roman"/>
          <w:lang w:eastAsia="en-CA"/>
        </w:rPr>
        <w:sectPr w:rsidR="00E135CF">
          <w:pgSz w:w="12240" w:h="15840"/>
          <w:pgMar w:top="1440" w:right="1440" w:bottom="1440" w:left="1440" w:header="708" w:footer="708" w:gutter="0"/>
          <w:cols w:space="720"/>
        </w:sectPr>
      </w:pPr>
    </w:p>
    <w:p w14:paraId="1DA32F1C" w14:textId="67CD86E3" w:rsidR="00E135CF" w:rsidRDefault="00E135CF" w:rsidP="00E135CF">
      <w:pPr>
        <w:spacing w:before="100" w:beforeAutospacing="1" w:after="100" w:afterAutospacing="1" w:line="240" w:lineRule="auto"/>
        <w:rPr>
          <w:rFonts w:eastAsia="Times New Roman" w:cs="Times New Roman"/>
          <w:b/>
          <w:lang w:eastAsia="en-CA"/>
        </w:rPr>
      </w:pPr>
      <w:r>
        <w:rPr>
          <w:rFonts w:eastAsia="Times New Roman" w:cs="Times New Roman"/>
          <w:b/>
          <w:lang w:eastAsia="en-CA"/>
        </w:rPr>
        <w:t>Specific learning processes that people engage in during inquiry-learning include</w:t>
      </w:r>
      <w:r>
        <w:rPr>
          <w:rFonts w:eastAsia="Times New Roman" w:cs="Times New Roman"/>
          <w:b/>
          <w:color w:val="0000FF"/>
          <w:u w:val="single"/>
          <w:vertAlign w:val="superscript"/>
          <w:lang w:eastAsia="en-CA"/>
        </w:rPr>
        <w:t>]</w:t>
      </w:r>
    </w:p>
    <w:p w14:paraId="218AA2D7" w14:textId="77777777" w:rsidR="00E135CF" w:rsidRPr="00E135CF" w:rsidRDefault="00E135CF" w:rsidP="00E135CF">
      <w:pPr>
        <w:pStyle w:val="ListParagraph"/>
        <w:numPr>
          <w:ilvl w:val="0"/>
          <w:numId w:val="5"/>
        </w:numPr>
        <w:spacing w:before="100" w:beforeAutospacing="1" w:after="100" w:afterAutospacing="1" w:line="240" w:lineRule="auto"/>
        <w:rPr>
          <w:rFonts w:eastAsia="Times New Roman" w:cs="Times New Roman"/>
          <w:b/>
          <w:lang w:eastAsia="en-CA"/>
        </w:rPr>
      </w:pPr>
      <w:r w:rsidRPr="00E135CF">
        <w:rPr>
          <w:rFonts w:eastAsia="Times New Roman" w:cs="Times New Roman"/>
          <w:lang w:eastAsia="en-CA"/>
        </w:rPr>
        <w:t>Creating questions of their own</w:t>
      </w:r>
    </w:p>
    <w:p w14:paraId="004553CC" w14:textId="77777777" w:rsidR="00E135CF" w:rsidRPr="00E135CF" w:rsidRDefault="00E135CF" w:rsidP="00E135CF">
      <w:pPr>
        <w:pStyle w:val="ListParagraph"/>
        <w:numPr>
          <w:ilvl w:val="0"/>
          <w:numId w:val="5"/>
        </w:numPr>
        <w:spacing w:before="100" w:beforeAutospacing="1" w:after="100" w:afterAutospacing="1" w:line="240" w:lineRule="auto"/>
        <w:rPr>
          <w:rFonts w:eastAsia="Times New Roman" w:cs="Times New Roman"/>
          <w:b/>
          <w:lang w:eastAsia="en-CA"/>
        </w:rPr>
      </w:pPr>
      <w:r w:rsidRPr="00E135CF">
        <w:rPr>
          <w:rFonts w:eastAsia="Times New Roman" w:cs="Times New Roman"/>
          <w:lang w:eastAsia="en-CA"/>
        </w:rPr>
        <w:t>Obtaining supporting evidence to answer the question(s)</w:t>
      </w:r>
    </w:p>
    <w:p w14:paraId="0B14D798" w14:textId="77777777" w:rsidR="00E135CF" w:rsidRPr="00E135CF" w:rsidRDefault="00E135CF" w:rsidP="00E135CF">
      <w:pPr>
        <w:pStyle w:val="ListParagraph"/>
        <w:numPr>
          <w:ilvl w:val="0"/>
          <w:numId w:val="5"/>
        </w:numPr>
        <w:spacing w:before="100" w:beforeAutospacing="1" w:after="100" w:afterAutospacing="1" w:line="240" w:lineRule="auto"/>
        <w:rPr>
          <w:rFonts w:eastAsia="Times New Roman" w:cs="Times New Roman"/>
          <w:b/>
          <w:lang w:eastAsia="en-CA"/>
        </w:rPr>
      </w:pPr>
      <w:r w:rsidRPr="00E135CF">
        <w:rPr>
          <w:rFonts w:eastAsia="Times New Roman" w:cs="Times New Roman"/>
          <w:lang w:eastAsia="en-CA"/>
        </w:rPr>
        <w:t>Explaining the evidence collected</w:t>
      </w:r>
    </w:p>
    <w:p w14:paraId="155EBDF2" w14:textId="77777777" w:rsidR="00E135CF" w:rsidRPr="00E135CF" w:rsidRDefault="00E135CF" w:rsidP="00E135CF">
      <w:pPr>
        <w:pStyle w:val="ListParagraph"/>
        <w:numPr>
          <w:ilvl w:val="0"/>
          <w:numId w:val="5"/>
        </w:numPr>
        <w:spacing w:before="100" w:beforeAutospacing="1" w:after="100" w:afterAutospacing="1" w:line="240" w:lineRule="auto"/>
        <w:rPr>
          <w:rFonts w:eastAsia="Times New Roman" w:cs="Times New Roman"/>
          <w:b/>
          <w:lang w:eastAsia="en-CA"/>
        </w:rPr>
      </w:pPr>
      <w:r w:rsidRPr="00E135CF">
        <w:rPr>
          <w:rFonts w:eastAsia="Times New Roman" w:cs="Times New Roman"/>
          <w:lang w:eastAsia="en-CA"/>
        </w:rPr>
        <w:t>Connecting the explanation to the knowledge obtained from the investigative process</w:t>
      </w:r>
    </w:p>
    <w:p w14:paraId="5DF30C5D" w14:textId="52BCB0A5" w:rsidR="00E135CF" w:rsidRPr="00E135CF" w:rsidRDefault="00E135CF" w:rsidP="00E135CF">
      <w:pPr>
        <w:pStyle w:val="ListParagraph"/>
        <w:numPr>
          <w:ilvl w:val="0"/>
          <w:numId w:val="5"/>
        </w:numPr>
        <w:spacing w:before="100" w:beforeAutospacing="1" w:after="100" w:afterAutospacing="1" w:line="240" w:lineRule="auto"/>
        <w:rPr>
          <w:rFonts w:eastAsia="Times New Roman" w:cs="Times New Roman"/>
          <w:b/>
          <w:lang w:eastAsia="en-CA"/>
        </w:rPr>
      </w:pPr>
      <w:r w:rsidRPr="00E135CF">
        <w:rPr>
          <w:rFonts w:eastAsia="Times New Roman" w:cs="Times New Roman"/>
          <w:lang w:eastAsia="en-CA"/>
        </w:rPr>
        <w:t>Creating an argument and justification for the explanation</w:t>
      </w:r>
      <w:r>
        <w:rPr>
          <w:rFonts w:eastAsia="Times New Roman" w:cs="Times New Roman"/>
          <w:lang w:eastAsia="en-CA"/>
        </w:rPr>
        <w:t>.</w:t>
      </w:r>
      <w:r w:rsidRPr="00E135CF">
        <w:rPr>
          <w:rFonts w:eastAsia="Times New Roman" w:cs="Times New Roman"/>
          <w:lang w:eastAsia="en-CA"/>
        </w:rPr>
        <w:t xml:space="preserve">  (http://en.wikipedia.org/wiki/Inquiry-based_learning)</w:t>
      </w:r>
    </w:p>
    <w:p w14:paraId="30A5EC6D" w14:textId="3F4A5B78" w:rsidR="00DE3FF1" w:rsidRDefault="00E135CF" w:rsidP="00DE3FF1">
      <w:r>
        <w:rPr>
          <w:b/>
        </w:rPr>
        <w:t xml:space="preserve"> </w:t>
      </w:r>
      <w:r>
        <w:t>You are to create a presentation that will demonstrate your learning of the grade 12 novel that you</w:t>
      </w:r>
      <w:r w:rsidR="00CC400A">
        <w:t xml:space="preserve"> </w:t>
      </w:r>
      <w:r>
        <w:t>chose</w:t>
      </w:r>
      <w:r w:rsidR="00DE3FF1">
        <w:t xml:space="preserve">: </w:t>
      </w:r>
    </w:p>
    <w:p w14:paraId="1651F232" w14:textId="26D76762" w:rsidR="00E135CF" w:rsidRPr="00DE3FF1" w:rsidRDefault="00E135CF" w:rsidP="00DE3FF1">
      <w:pPr>
        <w:pStyle w:val="ListParagraph"/>
        <w:numPr>
          <w:ilvl w:val="0"/>
          <w:numId w:val="6"/>
        </w:numPr>
        <w:rPr>
          <w:b/>
        </w:rPr>
      </w:pPr>
      <w:r w:rsidRPr="00DE3FF1">
        <w:rPr>
          <w:b/>
        </w:rPr>
        <w:t>An in-depth understanding and analysis of your novel on a literary level –including plot, character, theme, symbol, conflict, setting, point of view, etc.</w:t>
      </w:r>
    </w:p>
    <w:p w14:paraId="60C52288" w14:textId="7F85C5A0" w:rsidR="00E135CF" w:rsidRDefault="00E135CF" w:rsidP="00E135CF">
      <w:pPr>
        <w:pStyle w:val="ListParagraph"/>
        <w:numPr>
          <w:ilvl w:val="0"/>
          <w:numId w:val="2"/>
        </w:numPr>
        <w:rPr>
          <w:b/>
        </w:rPr>
      </w:pPr>
      <w:r>
        <w:rPr>
          <w:b/>
        </w:rPr>
        <w:t>An in-depth analysis of any prior learning (literature), cross-curricular connections, and connections to other sources (primary and secondary).</w:t>
      </w:r>
    </w:p>
    <w:p w14:paraId="2D4AF287" w14:textId="69B16CA8" w:rsidR="00E135CF" w:rsidRPr="00E135CF" w:rsidRDefault="00E135CF" w:rsidP="00E135CF">
      <w:pPr>
        <w:pStyle w:val="ListParagraph"/>
        <w:rPr>
          <w:b/>
        </w:rPr>
        <w:sectPr w:rsidR="00E135CF" w:rsidRPr="00E135CF">
          <w:type w:val="continuous"/>
          <w:pgSz w:w="12240" w:h="15840"/>
          <w:pgMar w:top="1440" w:right="1440" w:bottom="1440" w:left="1440" w:header="708" w:footer="708" w:gutter="0"/>
          <w:cols w:space="720"/>
        </w:sectPr>
      </w:pPr>
    </w:p>
    <w:p w14:paraId="2F46EFBF" w14:textId="77777777" w:rsidR="00E135CF" w:rsidRDefault="00E135CF" w:rsidP="00E135CF">
      <w:pPr>
        <w:spacing w:after="0"/>
        <w:rPr>
          <w:b/>
        </w:rPr>
        <w:sectPr w:rsidR="00E135CF">
          <w:type w:val="continuous"/>
          <w:pgSz w:w="12240" w:h="15840"/>
          <w:pgMar w:top="1440" w:right="1440" w:bottom="1440" w:left="1440" w:header="708" w:footer="708" w:gutter="0"/>
          <w:cols w:space="720"/>
        </w:sectPr>
      </w:pPr>
    </w:p>
    <w:p w14:paraId="73474ED1" w14:textId="185AE0D6" w:rsidR="002D5037" w:rsidRPr="00DE3FF1" w:rsidRDefault="002D5037" w:rsidP="002D5037">
      <w:pPr>
        <w:pStyle w:val="Default"/>
        <w:rPr>
          <w:rFonts w:asciiTheme="minorHAnsi" w:hAnsiTheme="minorHAnsi" w:cstheme="minorHAnsi"/>
          <w:bCs/>
          <w:sz w:val="22"/>
          <w:szCs w:val="22"/>
        </w:rPr>
      </w:pPr>
      <w:r w:rsidRPr="00DE3FF1">
        <w:rPr>
          <w:rFonts w:asciiTheme="minorHAnsi" w:hAnsiTheme="minorHAnsi" w:cstheme="minorHAnsi"/>
          <w:bCs/>
          <w:sz w:val="22"/>
          <w:szCs w:val="22"/>
        </w:rPr>
        <w:lastRenderedPageBreak/>
        <w:t>In our literature circles, we have been focusing on the theme</w:t>
      </w:r>
      <w:r w:rsidR="00DE3FF1">
        <w:rPr>
          <w:rFonts w:asciiTheme="minorHAnsi" w:hAnsiTheme="minorHAnsi" w:cstheme="minorHAnsi"/>
          <w:bCs/>
          <w:sz w:val="22"/>
          <w:szCs w:val="22"/>
        </w:rPr>
        <w:t>s</w:t>
      </w:r>
      <w:r w:rsidRPr="00DE3FF1">
        <w:rPr>
          <w:rFonts w:asciiTheme="minorHAnsi" w:hAnsiTheme="minorHAnsi" w:cstheme="minorHAnsi"/>
          <w:bCs/>
          <w:sz w:val="22"/>
          <w:szCs w:val="22"/>
        </w:rPr>
        <w:t xml:space="preserve"> of identity</w:t>
      </w:r>
      <w:r w:rsidR="00E135CF" w:rsidRPr="00DE3FF1">
        <w:rPr>
          <w:rFonts w:asciiTheme="minorHAnsi" w:hAnsiTheme="minorHAnsi" w:cstheme="minorHAnsi"/>
          <w:bCs/>
          <w:sz w:val="22"/>
          <w:szCs w:val="22"/>
        </w:rPr>
        <w:t xml:space="preserve"> and/or conflict</w:t>
      </w:r>
      <w:r w:rsidRPr="00DE3FF1">
        <w:rPr>
          <w:rFonts w:asciiTheme="minorHAnsi" w:hAnsiTheme="minorHAnsi" w:cstheme="minorHAnsi"/>
          <w:bCs/>
          <w:sz w:val="22"/>
          <w:szCs w:val="22"/>
        </w:rPr>
        <w:t xml:space="preserve">. </w:t>
      </w:r>
      <w:r w:rsidR="00B21EA4" w:rsidRPr="00DE3FF1">
        <w:rPr>
          <w:rFonts w:asciiTheme="minorHAnsi" w:hAnsiTheme="minorHAnsi" w:cstheme="minorHAnsi"/>
          <w:bCs/>
          <w:sz w:val="22"/>
          <w:szCs w:val="22"/>
        </w:rPr>
        <w:t xml:space="preserve">Both themes of </w:t>
      </w:r>
      <w:r w:rsidRPr="00DE3FF1">
        <w:rPr>
          <w:rFonts w:asciiTheme="minorHAnsi" w:hAnsiTheme="minorHAnsi" w:cstheme="minorHAnsi"/>
          <w:bCs/>
          <w:sz w:val="22"/>
          <w:szCs w:val="22"/>
        </w:rPr>
        <w:t>Identity</w:t>
      </w:r>
      <w:r w:rsidR="00B21EA4" w:rsidRPr="00DE3FF1">
        <w:rPr>
          <w:rFonts w:asciiTheme="minorHAnsi" w:hAnsiTheme="minorHAnsi" w:cstheme="minorHAnsi"/>
          <w:bCs/>
          <w:sz w:val="22"/>
          <w:szCs w:val="22"/>
        </w:rPr>
        <w:t xml:space="preserve"> and </w:t>
      </w:r>
      <w:r w:rsidR="00550BC6" w:rsidRPr="00DE3FF1">
        <w:rPr>
          <w:rFonts w:asciiTheme="minorHAnsi" w:hAnsiTheme="minorHAnsi" w:cstheme="minorHAnsi"/>
          <w:bCs/>
          <w:sz w:val="22"/>
          <w:szCs w:val="22"/>
        </w:rPr>
        <w:t>C</w:t>
      </w:r>
      <w:r w:rsidR="00B21EA4" w:rsidRPr="00DE3FF1">
        <w:rPr>
          <w:rFonts w:asciiTheme="minorHAnsi" w:hAnsiTheme="minorHAnsi" w:cstheme="minorHAnsi"/>
          <w:bCs/>
          <w:sz w:val="22"/>
          <w:szCs w:val="22"/>
        </w:rPr>
        <w:t>onflict</w:t>
      </w:r>
      <w:r w:rsidRPr="00DE3FF1">
        <w:rPr>
          <w:rFonts w:asciiTheme="minorHAnsi" w:hAnsiTheme="minorHAnsi" w:cstheme="minorHAnsi"/>
          <w:bCs/>
          <w:sz w:val="22"/>
          <w:szCs w:val="22"/>
        </w:rPr>
        <w:t xml:space="preserve"> ha</w:t>
      </w:r>
      <w:r w:rsidR="00B21EA4" w:rsidRPr="00DE3FF1">
        <w:rPr>
          <w:rFonts w:asciiTheme="minorHAnsi" w:hAnsiTheme="minorHAnsi" w:cstheme="minorHAnsi"/>
          <w:bCs/>
          <w:sz w:val="22"/>
          <w:szCs w:val="22"/>
        </w:rPr>
        <w:t>ve</w:t>
      </w:r>
      <w:r w:rsidRPr="00DE3FF1">
        <w:rPr>
          <w:rFonts w:asciiTheme="minorHAnsi" w:hAnsiTheme="minorHAnsi" w:cstheme="minorHAnsi"/>
          <w:bCs/>
          <w:sz w:val="22"/>
          <w:szCs w:val="22"/>
        </w:rPr>
        <w:t xml:space="preserve"> significantly shaped the world that we live in today. For this assignment, you will present on</w:t>
      </w:r>
      <w:r w:rsidR="00B21EA4" w:rsidRPr="00DE3FF1">
        <w:rPr>
          <w:rFonts w:asciiTheme="minorHAnsi" w:hAnsiTheme="minorHAnsi" w:cstheme="minorHAnsi"/>
          <w:bCs/>
          <w:sz w:val="22"/>
          <w:szCs w:val="22"/>
        </w:rPr>
        <w:t xml:space="preserve"> one of</w:t>
      </w:r>
      <w:r w:rsidRPr="00DE3FF1">
        <w:rPr>
          <w:rFonts w:asciiTheme="minorHAnsi" w:hAnsiTheme="minorHAnsi" w:cstheme="minorHAnsi"/>
          <w:bCs/>
          <w:sz w:val="22"/>
          <w:szCs w:val="22"/>
        </w:rPr>
        <w:t xml:space="preserve"> the following </w:t>
      </w:r>
      <w:r w:rsidR="00B21EA4" w:rsidRPr="00DE3FF1">
        <w:rPr>
          <w:rFonts w:asciiTheme="minorHAnsi" w:hAnsiTheme="minorHAnsi" w:cstheme="minorHAnsi"/>
          <w:bCs/>
          <w:sz w:val="22"/>
          <w:szCs w:val="22"/>
        </w:rPr>
        <w:t xml:space="preserve">guiding </w:t>
      </w:r>
      <w:r w:rsidRPr="00DE3FF1">
        <w:rPr>
          <w:rFonts w:asciiTheme="minorHAnsi" w:hAnsiTheme="minorHAnsi" w:cstheme="minorHAnsi"/>
          <w:bCs/>
          <w:sz w:val="22"/>
          <w:szCs w:val="22"/>
        </w:rPr>
        <w:t>question</w:t>
      </w:r>
      <w:r w:rsidR="00B21EA4" w:rsidRPr="00DE3FF1">
        <w:rPr>
          <w:rFonts w:asciiTheme="minorHAnsi" w:hAnsiTheme="minorHAnsi" w:cstheme="minorHAnsi"/>
          <w:bCs/>
          <w:sz w:val="22"/>
          <w:szCs w:val="22"/>
        </w:rPr>
        <w:t>s</w:t>
      </w:r>
      <w:r w:rsidRPr="00DE3FF1">
        <w:rPr>
          <w:rFonts w:asciiTheme="minorHAnsi" w:hAnsiTheme="minorHAnsi" w:cstheme="minorHAnsi"/>
          <w:bCs/>
          <w:sz w:val="22"/>
          <w:szCs w:val="22"/>
        </w:rPr>
        <w:t>:</w:t>
      </w:r>
    </w:p>
    <w:p w14:paraId="11A7995F" w14:textId="77777777" w:rsidR="002D5037" w:rsidRPr="00DE3FF1" w:rsidRDefault="002D5037" w:rsidP="002D5037">
      <w:pPr>
        <w:pStyle w:val="Default"/>
        <w:rPr>
          <w:rFonts w:asciiTheme="minorHAnsi" w:hAnsiTheme="minorHAnsi" w:cstheme="minorHAnsi"/>
          <w:bCs/>
          <w:sz w:val="22"/>
          <w:szCs w:val="22"/>
        </w:rPr>
      </w:pPr>
    </w:p>
    <w:p w14:paraId="65B39C37" w14:textId="49FB74C6" w:rsidR="002D5037" w:rsidRPr="00DE3FF1" w:rsidRDefault="002D5037" w:rsidP="002D5037">
      <w:pPr>
        <w:pStyle w:val="Default"/>
        <w:rPr>
          <w:rFonts w:asciiTheme="minorHAnsi" w:hAnsiTheme="minorHAnsi" w:cstheme="minorHAnsi"/>
          <w:b/>
          <w:sz w:val="22"/>
          <w:szCs w:val="22"/>
        </w:rPr>
      </w:pPr>
      <w:r w:rsidRPr="00DE3FF1">
        <w:rPr>
          <w:rFonts w:asciiTheme="minorHAnsi" w:hAnsiTheme="minorHAnsi" w:cstheme="minorHAnsi"/>
          <w:b/>
          <w:sz w:val="22"/>
          <w:szCs w:val="22"/>
        </w:rPr>
        <w:t>How does one’s identity shape their role within the global community?</w:t>
      </w:r>
    </w:p>
    <w:p w14:paraId="4EBBAE44" w14:textId="6BBB409D" w:rsidR="00E135CF" w:rsidRPr="00DE3FF1" w:rsidRDefault="00E135CF" w:rsidP="002D5037">
      <w:pPr>
        <w:pStyle w:val="Default"/>
        <w:rPr>
          <w:rFonts w:asciiTheme="minorHAnsi" w:hAnsiTheme="minorHAnsi" w:cstheme="minorHAnsi"/>
          <w:b/>
          <w:sz w:val="22"/>
          <w:szCs w:val="22"/>
        </w:rPr>
      </w:pPr>
      <w:r w:rsidRPr="00DE3FF1">
        <w:rPr>
          <w:rFonts w:asciiTheme="minorHAnsi" w:hAnsiTheme="minorHAnsi" w:cstheme="minorHAnsi"/>
          <w:b/>
          <w:sz w:val="22"/>
          <w:szCs w:val="22"/>
        </w:rPr>
        <w:t>0r</w:t>
      </w:r>
    </w:p>
    <w:p w14:paraId="78BB8501" w14:textId="4CEA76E4" w:rsidR="00E135CF" w:rsidRPr="00DE3FF1" w:rsidRDefault="00E135CF" w:rsidP="00E135CF">
      <w:pPr>
        <w:pStyle w:val="Default"/>
        <w:rPr>
          <w:rFonts w:asciiTheme="minorHAnsi" w:hAnsiTheme="minorHAnsi" w:cstheme="minorHAnsi"/>
          <w:b/>
          <w:sz w:val="22"/>
          <w:szCs w:val="22"/>
        </w:rPr>
      </w:pPr>
      <w:r w:rsidRPr="00DE3FF1">
        <w:rPr>
          <w:rFonts w:asciiTheme="minorHAnsi" w:hAnsiTheme="minorHAnsi" w:cstheme="minorHAnsi"/>
          <w:b/>
          <w:sz w:val="22"/>
          <w:szCs w:val="22"/>
        </w:rPr>
        <w:t>How does conflict impact people within our society?</w:t>
      </w:r>
    </w:p>
    <w:p w14:paraId="59DFE8A9" w14:textId="7DED8172" w:rsidR="00E135CF" w:rsidRPr="00DE3FF1" w:rsidRDefault="00E135CF" w:rsidP="00E135CF">
      <w:pPr>
        <w:pStyle w:val="Default"/>
        <w:rPr>
          <w:rFonts w:asciiTheme="minorHAnsi" w:hAnsiTheme="minorHAnsi" w:cstheme="minorHAnsi"/>
          <w:b/>
          <w:sz w:val="22"/>
          <w:szCs w:val="22"/>
        </w:rPr>
      </w:pPr>
    </w:p>
    <w:p w14:paraId="1B8BDB64" w14:textId="27DD45A6" w:rsidR="00E135CF" w:rsidRPr="00DE3FF1" w:rsidRDefault="00E135CF" w:rsidP="00E135CF">
      <w:pPr>
        <w:pStyle w:val="Default"/>
        <w:rPr>
          <w:rFonts w:asciiTheme="minorHAnsi" w:hAnsiTheme="minorHAnsi" w:cstheme="minorHAnsi"/>
          <w:b/>
          <w:color w:val="4472C4" w:themeColor="accent1"/>
          <w:sz w:val="22"/>
          <w:szCs w:val="22"/>
        </w:rPr>
      </w:pPr>
      <w:r w:rsidRPr="00DE3FF1">
        <w:rPr>
          <w:rFonts w:asciiTheme="minorHAnsi" w:hAnsiTheme="minorHAnsi" w:cstheme="minorHAnsi"/>
          <w:b/>
          <w:color w:val="4472C4" w:themeColor="accent1"/>
          <w:sz w:val="22"/>
          <w:szCs w:val="22"/>
        </w:rPr>
        <w:t>The guiding question you choose will depend upon what novel you chose to read.</w:t>
      </w:r>
    </w:p>
    <w:p w14:paraId="367CC77E" w14:textId="77777777" w:rsidR="002D5037" w:rsidRPr="00DE3FF1" w:rsidRDefault="002D5037" w:rsidP="002D5037">
      <w:pPr>
        <w:pStyle w:val="Default"/>
        <w:rPr>
          <w:rFonts w:asciiTheme="minorHAnsi" w:hAnsiTheme="minorHAnsi" w:cstheme="minorHAnsi"/>
          <w:bCs/>
          <w:sz w:val="22"/>
          <w:szCs w:val="22"/>
        </w:rPr>
      </w:pPr>
    </w:p>
    <w:p w14:paraId="6BFDFA9F" w14:textId="0F4C6061" w:rsidR="002D5037" w:rsidRPr="00DE3FF1" w:rsidRDefault="002D5037" w:rsidP="002D5037">
      <w:pPr>
        <w:pStyle w:val="Default"/>
        <w:rPr>
          <w:rFonts w:asciiTheme="minorHAnsi" w:hAnsiTheme="minorHAnsi" w:cstheme="minorHAnsi"/>
          <w:bCs/>
          <w:sz w:val="22"/>
          <w:szCs w:val="22"/>
        </w:rPr>
      </w:pPr>
      <w:r w:rsidRPr="00DE3FF1">
        <w:rPr>
          <w:rFonts w:asciiTheme="minorHAnsi" w:hAnsiTheme="minorHAnsi" w:cstheme="minorHAnsi"/>
          <w:bCs/>
          <w:sz w:val="22"/>
          <w:szCs w:val="22"/>
        </w:rPr>
        <w:t>You must use this question to guide your presentation</w:t>
      </w:r>
      <w:r w:rsidR="00DE3FF1" w:rsidRPr="00DE3FF1">
        <w:rPr>
          <w:rFonts w:asciiTheme="minorHAnsi" w:hAnsiTheme="minorHAnsi" w:cstheme="minorHAnsi"/>
          <w:bCs/>
          <w:sz w:val="22"/>
          <w:szCs w:val="22"/>
        </w:rPr>
        <w:t xml:space="preserve">.  </w:t>
      </w:r>
      <w:r w:rsidRPr="00DE3FF1">
        <w:rPr>
          <w:rFonts w:asciiTheme="minorHAnsi" w:hAnsiTheme="minorHAnsi" w:cstheme="minorHAnsi"/>
          <w:bCs/>
          <w:sz w:val="22"/>
          <w:szCs w:val="22"/>
        </w:rPr>
        <w:t>In addition, you must also use other literature you have studied including short stories, poetry/music, essays, novels, plays, children’s books, digital media or any other that you have studied and learned</w:t>
      </w:r>
      <w:r w:rsidR="00DE3FF1" w:rsidRPr="00DE3FF1">
        <w:rPr>
          <w:rFonts w:asciiTheme="minorHAnsi" w:hAnsiTheme="minorHAnsi" w:cstheme="minorHAnsi"/>
          <w:bCs/>
          <w:sz w:val="22"/>
          <w:szCs w:val="22"/>
        </w:rPr>
        <w:t xml:space="preserve"> (including from another class/grade)</w:t>
      </w:r>
      <w:r w:rsidRPr="00DE3FF1">
        <w:rPr>
          <w:rFonts w:asciiTheme="minorHAnsi" w:hAnsiTheme="minorHAnsi" w:cstheme="minorHAnsi"/>
          <w:bCs/>
          <w:sz w:val="22"/>
          <w:szCs w:val="22"/>
        </w:rPr>
        <w:t>.  Reaching out to a community member for information is also a useful tool.</w:t>
      </w:r>
    </w:p>
    <w:p w14:paraId="09849B67" w14:textId="77777777" w:rsidR="002D5037" w:rsidRPr="00DE3FF1" w:rsidRDefault="002D5037" w:rsidP="002D5037">
      <w:pPr>
        <w:pStyle w:val="Default"/>
        <w:rPr>
          <w:rFonts w:asciiTheme="minorHAnsi" w:hAnsiTheme="minorHAnsi" w:cstheme="minorHAnsi"/>
          <w:bCs/>
          <w:sz w:val="22"/>
          <w:szCs w:val="22"/>
        </w:rPr>
      </w:pPr>
    </w:p>
    <w:p w14:paraId="3F4A78CA" w14:textId="77777777" w:rsidR="002D5037" w:rsidRPr="00DE3FF1" w:rsidRDefault="002D5037" w:rsidP="002D5037">
      <w:pPr>
        <w:pStyle w:val="Heading2"/>
        <w:spacing w:before="0"/>
        <w:rPr>
          <w:rFonts w:asciiTheme="minorHAnsi" w:hAnsiTheme="minorHAnsi" w:cstheme="minorHAnsi"/>
          <w:sz w:val="22"/>
          <w:szCs w:val="22"/>
        </w:rPr>
      </w:pPr>
      <w:r w:rsidRPr="00DE3FF1">
        <w:rPr>
          <w:rFonts w:asciiTheme="minorHAnsi" w:hAnsiTheme="minorHAnsi" w:cstheme="minorHAnsi"/>
          <w:sz w:val="22"/>
          <w:szCs w:val="22"/>
        </w:rPr>
        <w:t>Task One</w:t>
      </w:r>
    </w:p>
    <w:p w14:paraId="1187189E" w14:textId="3B5B3F30" w:rsidR="002D5037" w:rsidRPr="00971BB3" w:rsidRDefault="002D5037" w:rsidP="002D5037">
      <w:pPr>
        <w:pStyle w:val="Default"/>
        <w:rPr>
          <w:rFonts w:asciiTheme="minorHAnsi" w:hAnsiTheme="minorHAnsi" w:cstheme="minorHAnsi"/>
          <w:bCs/>
          <w:color w:val="4472C4" w:themeColor="accent1"/>
          <w:sz w:val="22"/>
          <w:szCs w:val="22"/>
        </w:rPr>
      </w:pPr>
      <w:r w:rsidRPr="00DE3FF1">
        <w:rPr>
          <w:rFonts w:asciiTheme="minorHAnsi" w:hAnsiTheme="minorHAnsi" w:cstheme="minorHAnsi"/>
          <w:bCs/>
          <w:sz w:val="22"/>
          <w:szCs w:val="22"/>
        </w:rPr>
        <w:t xml:space="preserve">You must first come up with a proposal. In your proposal, you must outline what </w:t>
      </w:r>
      <w:r w:rsidR="00550BC6" w:rsidRPr="00DE3FF1">
        <w:rPr>
          <w:rFonts w:asciiTheme="minorHAnsi" w:hAnsiTheme="minorHAnsi" w:cstheme="minorHAnsi"/>
          <w:bCs/>
          <w:sz w:val="22"/>
          <w:szCs w:val="22"/>
        </w:rPr>
        <w:t xml:space="preserve">your specific inquiry question will be.  In addition, you must also make clear what </w:t>
      </w:r>
      <w:r w:rsidRPr="00DE3FF1">
        <w:rPr>
          <w:rFonts w:asciiTheme="minorHAnsi" w:hAnsiTheme="minorHAnsi" w:cstheme="minorHAnsi"/>
          <w:bCs/>
          <w:sz w:val="22"/>
          <w:szCs w:val="22"/>
        </w:rPr>
        <w:t>medium you are going to choose to present on the guiding question</w:t>
      </w:r>
      <w:r w:rsidR="00550BC6" w:rsidRPr="00DE3FF1">
        <w:rPr>
          <w:rFonts w:asciiTheme="minorHAnsi" w:hAnsiTheme="minorHAnsi" w:cstheme="minorHAnsi"/>
          <w:bCs/>
          <w:sz w:val="22"/>
          <w:szCs w:val="22"/>
        </w:rPr>
        <w:t xml:space="preserve"> (this includes what program/software </w:t>
      </w:r>
      <w:proofErr w:type="spellStart"/>
      <w:r w:rsidR="00550BC6" w:rsidRPr="00DE3FF1">
        <w:rPr>
          <w:rFonts w:asciiTheme="minorHAnsi" w:hAnsiTheme="minorHAnsi" w:cstheme="minorHAnsi"/>
          <w:bCs/>
          <w:sz w:val="22"/>
          <w:szCs w:val="22"/>
        </w:rPr>
        <w:t>etc</w:t>
      </w:r>
      <w:proofErr w:type="spellEnd"/>
      <w:r w:rsidR="00550BC6" w:rsidRPr="00DE3FF1">
        <w:rPr>
          <w:rFonts w:asciiTheme="minorHAnsi" w:hAnsiTheme="minorHAnsi" w:cstheme="minorHAnsi"/>
          <w:bCs/>
          <w:sz w:val="22"/>
          <w:szCs w:val="22"/>
        </w:rPr>
        <w:t xml:space="preserve"> you will use)</w:t>
      </w:r>
      <w:r w:rsidRPr="00DE3FF1">
        <w:rPr>
          <w:rFonts w:asciiTheme="minorHAnsi" w:hAnsiTheme="minorHAnsi" w:cstheme="minorHAnsi"/>
          <w:bCs/>
          <w:sz w:val="22"/>
          <w:szCs w:val="22"/>
        </w:rPr>
        <w:t>.  You will also need to outline what literature you are going to use to support your question.</w:t>
      </w:r>
      <w:r w:rsidR="00971BB3">
        <w:rPr>
          <w:rFonts w:asciiTheme="minorHAnsi" w:hAnsiTheme="minorHAnsi" w:cstheme="minorHAnsi"/>
          <w:bCs/>
          <w:sz w:val="22"/>
          <w:szCs w:val="22"/>
        </w:rPr>
        <w:t xml:space="preserve"> </w:t>
      </w:r>
      <w:r w:rsidR="00971BB3">
        <w:rPr>
          <w:rFonts w:asciiTheme="minorHAnsi" w:hAnsiTheme="minorHAnsi" w:cstheme="minorHAnsi"/>
          <w:bCs/>
          <w:color w:val="4472C4" w:themeColor="accent1"/>
          <w:sz w:val="22"/>
          <w:szCs w:val="22"/>
        </w:rPr>
        <w:t>Please refer to English 12 Novel Study Planning Sheet.</w:t>
      </w:r>
    </w:p>
    <w:p w14:paraId="06C82FBB" w14:textId="77777777" w:rsidR="002D5037" w:rsidRPr="00DE3FF1" w:rsidRDefault="002D5037" w:rsidP="002D5037">
      <w:pPr>
        <w:pStyle w:val="Default"/>
        <w:rPr>
          <w:rFonts w:asciiTheme="minorHAnsi" w:hAnsiTheme="minorHAnsi" w:cstheme="minorHAnsi"/>
          <w:bCs/>
          <w:sz w:val="22"/>
          <w:szCs w:val="22"/>
        </w:rPr>
      </w:pPr>
    </w:p>
    <w:p w14:paraId="48DBD39A" w14:textId="77777777" w:rsidR="002D5037" w:rsidRPr="00DE3FF1" w:rsidRDefault="002D5037" w:rsidP="002D5037">
      <w:pPr>
        <w:pStyle w:val="Heading2"/>
        <w:rPr>
          <w:rFonts w:asciiTheme="minorHAnsi" w:hAnsiTheme="minorHAnsi" w:cstheme="minorHAnsi"/>
          <w:sz w:val="22"/>
          <w:szCs w:val="22"/>
        </w:rPr>
      </w:pPr>
      <w:r w:rsidRPr="00DE3FF1">
        <w:rPr>
          <w:rFonts w:asciiTheme="minorHAnsi" w:hAnsiTheme="minorHAnsi" w:cstheme="minorHAnsi"/>
          <w:sz w:val="22"/>
          <w:szCs w:val="22"/>
        </w:rPr>
        <w:t>Task Two</w:t>
      </w:r>
    </w:p>
    <w:p w14:paraId="34519D67" w14:textId="33B0FA8D" w:rsidR="002D5037" w:rsidRPr="00DE3FF1" w:rsidRDefault="002D5037" w:rsidP="002D5037">
      <w:pPr>
        <w:pStyle w:val="Default"/>
        <w:rPr>
          <w:rFonts w:asciiTheme="minorHAnsi" w:hAnsiTheme="minorHAnsi" w:cstheme="minorHAnsi"/>
          <w:bCs/>
          <w:sz w:val="22"/>
          <w:szCs w:val="22"/>
        </w:rPr>
      </w:pPr>
      <w:r w:rsidRPr="00DE3FF1">
        <w:rPr>
          <w:rFonts w:asciiTheme="minorHAnsi" w:hAnsiTheme="minorHAnsi" w:cstheme="minorHAnsi"/>
          <w:bCs/>
          <w:sz w:val="22"/>
          <w:szCs w:val="22"/>
        </w:rPr>
        <w:t>After your proposal has been approved, you will then have to come up with a way to present on the guiding question. These are some of the various mediums that you can choose from:</w:t>
      </w:r>
    </w:p>
    <w:p w14:paraId="3A1045D2" w14:textId="77777777" w:rsidR="002D5037" w:rsidRPr="00DE3FF1" w:rsidRDefault="002D5037" w:rsidP="002D5037">
      <w:pPr>
        <w:pStyle w:val="Default"/>
        <w:rPr>
          <w:rFonts w:asciiTheme="minorHAnsi" w:hAnsiTheme="minorHAnsi" w:cstheme="minorHAnsi"/>
          <w:bCs/>
          <w:sz w:val="22"/>
          <w:szCs w:val="22"/>
        </w:rPr>
      </w:pPr>
    </w:p>
    <w:p w14:paraId="1D53551E" w14:textId="77777777" w:rsidR="002D5037" w:rsidRPr="00DE3FF1" w:rsidRDefault="002D5037" w:rsidP="002D5037">
      <w:pPr>
        <w:pStyle w:val="Default"/>
        <w:rPr>
          <w:rFonts w:asciiTheme="minorHAnsi" w:hAnsiTheme="minorHAnsi" w:cstheme="minorHAnsi"/>
          <w:sz w:val="22"/>
          <w:szCs w:val="22"/>
        </w:rPr>
      </w:pPr>
      <w:r w:rsidRPr="00DE3FF1">
        <w:rPr>
          <w:rStyle w:val="Heading2Char"/>
          <w:rFonts w:asciiTheme="minorHAnsi" w:hAnsiTheme="minorHAnsi" w:cstheme="minorHAnsi"/>
          <w:sz w:val="22"/>
          <w:szCs w:val="22"/>
        </w:rPr>
        <w:t>Mediums of presentations</w:t>
      </w:r>
      <w:r w:rsidRPr="00DE3FF1">
        <w:rPr>
          <w:rFonts w:asciiTheme="minorHAnsi" w:hAnsiTheme="minorHAnsi" w:cstheme="minorHAnsi"/>
          <w:bCs/>
          <w:sz w:val="22"/>
          <w:szCs w:val="22"/>
        </w:rPr>
        <w:t xml:space="preserve">: </w:t>
      </w:r>
    </w:p>
    <w:p w14:paraId="20F532D9" w14:textId="77777777" w:rsidR="002D5037" w:rsidRPr="00DE3FF1" w:rsidRDefault="002D5037" w:rsidP="002D5037">
      <w:pPr>
        <w:pStyle w:val="Default"/>
        <w:spacing w:after="44"/>
        <w:rPr>
          <w:rFonts w:asciiTheme="minorHAnsi" w:hAnsiTheme="minorHAnsi" w:cstheme="minorHAnsi"/>
          <w:sz w:val="22"/>
          <w:szCs w:val="22"/>
        </w:rPr>
      </w:pPr>
      <w:r w:rsidRPr="00DE3FF1">
        <w:rPr>
          <w:rFonts w:asciiTheme="minorHAnsi" w:hAnsiTheme="minorHAnsi" w:cstheme="minorHAnsi"/>
          <w:sz w:val="22"/>
          <w:szCs w:val="22"/>
        </w:rPr>
        <w:t>Print (magazine, editorial)</w:t>
      </w:r>
    </w:p>
    <w:p w14:paraId="79AC653A" w14:textId="77777777" w:rsidR="002D5037" w:rsidRPr="00DE3FF1" w:rsidRDefault="002D5037" w:rsidP="002D5037">
      <w:pPr>
        <w:pStyle w:val="Default"/>
        <w:spacing w:after="44"/>
        <w:rPr>
          <w:rFonts w:asciiTheme="minorHAnsi" w:hAnsiTheme="minorHAnsi" w:cstheme="minorHAnsi"/>
          <w:sz w:val="22"/>
          <w:szCs w:val="22"/>
        </w:rPr>
      </w:pPr>
      <w:r w:rsidRPr="00DE3FF1">
        <w:rPr>
          <w:rFonts w:asciiTheme="minorHAnsi" w:hAnsiTheme="minorHAnsi" w:cstheme="minorHAnsi"/>
          <w:sz w:val="22"/>
          <w:szCs w:val="22"/>
        </w:rPr>
        <w:t xml:space="preserve">Public speaking (speeches) </w:t>
      </w:r>
    </w:p>
    <w:p w14:paraId="65B45D53" w14:textId="77777777" w:rsidR="002D5037" w:rsidRPr="00DE3FF1" w:rsidRDefault="002D5037" w:rsidP="002D5037">
      <w:pPr>
        <w:pStyle w:val="Default"/>
        <w:spacing w:after="44"/>
        <w:rPr>
          <w:rFonts w:asciiTheme="minorHAnsi" w:hAnsiTheme="minorHAnsi" w:cstheme="minorHAnsi"/>
          <w:sz w:val="22"/>
          <w:szCs w:val="22"/>
        </w:rPr>
      </w:pPr>
      <w:r w:rsidRPr="00DE3FF1">
        <w:rPr>
          <w:rFonts w:asciiTheme="minorHAnsi" w:hAnsiTheme="minorHAnsi" w:cstheme="minorHAnsi"/>
          <w:sz w:val="22"/>
          <w:szCs w:val="22"/>
        </w:rPr>
        <w:t xml:space="preserve">Visual (street art, photography, paintings, posters, videos, comics, cartoons) </w:t>
      </w:r>
    </w:p>
    <w:p w14:paraId="536D31B6" w14:textId="77777777" w:rsidR="002D5037" w:rsidRPr="00DE3FF1" w:rsidRDefault="002D5037" w:rsidP="002D5037">
      <w:pPr>
        <w:pStyle w:val="Default"/>
        <w:spacing w:after="44"/>
        <w:rPr>
          <w:rFonts w:asciiTheme="minorHAnsi" w:hAnsiTheme="minorHAnsi" w:cstheme="minorHAnsi"/>
          <w:sz w:val="22"/>
          <w:szCs w:val="22"/>
        </w:rPr>
      </w:pPr>
      <w:r w:rsidRPr="00DE3FF1">
        <w:rPr>
          <w:rFonts w:asciiTheme="minorHAnsi" w:hAnsiTheme="minorHAnsi" w:cstheme="minorHAnsi"/>
          <w:sz w:val="22"/>
          <w:szCs w:val="22"/>
        </w:rPr>
        <w:t xml:space="preserve">Media (film, computer graphics, PowerPoint slideshows, talk shows, internet blogs, monologues) </w:t>
      </w:r>
    </w:p>
    <w:p w14:paraId="1F18F6ED" w14:textId="77777777"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 xml:space="preserve">Music (song lyrics) </w:t>
      </w:r>
    </w:p>
    <w:p w14:paraId="1BC5937A" w14:textId="77777777" w:rsidR="002D5037" w:rsidRPr="00DE3FF1" w:rsidRDefault="002D5037" w:rsidP="002D5037">
      <w:pPr>
        <w:pStyle w:val="Default"/>
        <w:rPr>
          <w:rFonts w:asciiTheme="minorHAnsi" w:hAnsiTheme="minorHAnsi" w:cstheme="minorHAnsi"/>
          <w:sz w:val="22"/>
          <w:szCs w:val="22"/>
        </w:rPr>
      </w:pPr>
    </w:p>
    <w:p w14:paraId="05B77DB3" w14:textId="77777777"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You must pick one form but if you have a different idea, you can propose it on your proposal form.</w:t>
      </w:r>
    </w:p>
    <w:p w14:paraId="6B5DEF5A" w14:textId="77777777" w:rsidR="002D5037" w:rsidRPr="00DE3FF1" w:rsidRDefault="002D5037" w:rsidP="002D5037">
      <w:pPr>
        <w:pStyle w:val="Default"/>
        <w:rPr>
          <w:rFonts w:asciiTheme="minorHAnsi" w:hAnsiTheme="minorHAnsi" w:cstheme="minorHAnsi"/>
          <w:sz w:val="22"/>
          <w:szCs w:val="22"/>
        </w:rPr>
      </w:pPr>
    </w:p>
    <w:p w14:paraId="0DB439CC" w14:textId="77777777" w:rsidR="002D5037" w:rsidRPr="00DE3FF1" w:rsidRDefault="002D5037" w:rsidP="002D5037">
      <w:pPr>
        <w:pStyle w:val="Heading2"/>
        <w:rPr>
          <w:rFonts w:asciiTheme="minorHAnsi" w:hAnsiTheme="minorHAnsi" w:cstheme="minorHAnsi"/>
          <w:sz w:val="22"/>
          <w:szCs w:val="22"/>
        </w:rPr>
      </w:pPr>
      <w:r w:rsidRPr="00DE3FF1">
        <w:rPr>
          <w:rFonts w:asciiTheme="minorHAnsi" w:hAnsiTheme="minorHAnsi" w:cstheme="minorHAnsi"/>
          <w:sz w:val="22"/>
          <w:szCs w:val="22"/>
        </w:rPr>
        <w:t>Task Three</w:t>
      </w:r>
    </w:p>
    <w:p w14:paraId="561A0260" w14:textId="77777777"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Solution</w:t>
      </w:r>
    </w:p>
    <w:p w14:paraId="3EDA10B7" w14:textId="77777777" w:rsidR="002D5037" w:rsidRPr="00DE3FF1" w:rsidRDefault="002D5037" w:rsidP="002D5037">
      <w:pPr>
        <w:pStyle w:val="Default"/>
        <w:rPr>
          <w:rFonts w:asciiTheme="minorHAnsi" w:hAnsiTheme="minorHAnsi" w:cstheme="minorHAnsi"/>
          <w:sz w:val="22"/>
          <w:szCs w:val="22"/>
        </w:rPr>
      </w:pPr>
    </w:p>
    <w:p w14:paraId="4EC00F47" w14:textId="70156441"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 xml:space="preserve">In your presentation, you must </w:t>
      </w:r>
      <w:r w:rsidR="00971BB3">
        <w:rPr>
          <w:rFonts w:asciiTheme="minorHAnsi" w:hAnsiTheme="minorHAnsi" w:cstheme="minorHAnsi"/>
          <w:sz w:val="22"/>
          <w:szCs w:val="22"/>
        </w:rPr>
        <w:t xml:space="preserve">research your </w:t>
      </w:r>
      <w:r w:rsidR="00971BB3" w:rsidRPr="00971BB3">
        <w:rPr>
          <w:rFonts w:asciiTheme="minorHAnsi" w:hAnsiTheme="minorHAnsi" w:cstheme="minorHAnsi"/>
          <w:b/>
          <w:bCs/>
          <w:sz w:val="22"/>
          <w:szCs w:val="22"/>
        </w:rPr>
        <w:t>question</w:t>
      </w:r>
      <w:r w:rsidR="00971BB3">
        <w:rPr>
          <w:rFonts w:asciiTheme="minorHAnsi" w:hAnsiTheme="minorHAnsi" w:cstheme="minorHAnsi"/>
          <w:sz w:val="22"/>
          <w:szCs w:val="22"/>
        </w:rPr>
        <w:t xml:space="preserve"> as well as </w:t>
      </w:r>
      <w:r w:rsidRPr="00971BB3">
        <w:rPr>
          <w:rFonts w:asciiTheme="minorHAnsi" w:hAnsiTheme="minorHAnsi" w:cstheme="minorHAnsi"/>
          <w:b/>
          <w:bCs/>
          <w:sz w:val="22"/>
          <w:szCs w:val="22"/>
        </w:rPr>
        <w:t>sugges</w:t>
      </w:r>
      <w:r w:rsidRPr="00DE3FF1">
        <w:rPr>
          <w:rFonts w:asciiTheme="minorHAnsi" w:hAnsiTheme="minorHAnsi" w:cstheme="minorHAnsi"/>
          <w:sz w:val="22"/>
          <w:szCs w:val="22"/>
        </w:rPr>
        <w:t>t a solution to a problem you determined from your guiding question. What are some of the things that we can do to help those that have been impacted by a current or previous conflict</w:t>
      </w:r>
      <w:r w:rsidR="00550BC6" w:rsidRPr="00DE3FF1">
        <w:rPr>
          <w:rFonts w:asciiTheme="minorHAnsi" w:hAnsiTheme="minorHAnsi" w:cstheme="minorHAnsi"/>
          <w:sz w:val="22"/>
          <w:szCs w:val="22"/>
        </w:rPr>
        <w:t xml:space="preserve"> for example</w:t>
      </w:r>
      <w:r w:rsidRPr="00DE3FF1">
        <w:rPr>
          <w:rFonts w:asciiTheme="minorHAnsi" w:hAnsiTheme="minorHAnsi" w:cstheme="minorHAnsi"/>
          <w:sz w:val="22"/>
          <w:szCs w:val="22"/>
        </w:rPr>
        <w:t xml:space="preserve">? This </w:t>
      </w:r>
      <w:r w:rsidR="00B21EA4" w:rsidRPr="00DE3FF1">
        <w:rPr>
          <w:rFonts w:asciiTheme="minorHAnsi" w:hAnsiTheme="minorHAnsi" w:cstheme="minorHAnsi"/>
          <w:sz w:val="22"/>
          <w:szCs w:val="22"/>
        </w:rPr>
        <w:t xml:space="preserve">is </w:t>
      </w:r>
      <w:r w:rsidRPr="00DE3FF1">
        <w:rPr>
          <w:rFonts w:asciiTheme="minorHAnsi" w:hAnsiTheme="minorHAnsi" w:cstheme="minorHAnsi"/>
          <w:sz w:val="22"/>
          <w:szCs w:val="22"/>
        </w:rPr>
        <w:t xml:space="preserve">a key component of your presentation. </w:t>
      </w:r>
    </w:p>
    <w:p w14:paraId="3916E59E" w14:textId="77777777" w:rsidR="002D5037" w:rsidRPr="00DE3FF1" w:rsidRDefault="002D5037" w:rsidP="002D5037">
      <w:pPr>
        <w:pStyle w:val="Default"/>
        <w:rPr>
          <w:rFonts w:asciiTheme="minorHAnsi" w:hAnsiTheme="minorHAnsi" w:cstheme="minorHAnsi"/>
          <w:sz w:val="22"/>
          <w:szCs w:val="22"/>
        </w:rPr>
      </w:pPr>
    </w:p>
    <w:p w14:paraId="3E73BB89" w14:textId="77777777" w:rsidR="002D5037" w:rsidRPr="00DE3FF1" w:rsidRDefault="002D5037" w:rsidP="002D5037">
      <w:pPr>
        <w:pStyle w:val="Default"/>
        <w:spacing w:after="47"/>
        <w:rPr>
          <w:rFonts w:asciiTheme="minorHAnsi" w:hAnsiTheme="minorHAnsi" w:cstheme="minorHAnsi"/>
          <w:sz w:val="22"/>
          <w:szCs w:val="22"/>
        </w:rPr>
      </w:pPr>
      <w:r w:rsidRPr="00DE3FF1">
        <w:rPr>
          <w:rFonts w:asciiTheme="minorHAnsi" w:hAnsiTheme="minorHAnsi" w:cstheme="minorHAnsi"/>
          <w:sz w:val="22"/>
          <w:szCs w:val="22"/>
        </w:rPr>
        <w:t xml:space="preserve">It is YOUR presentation and I want to see your work and your work only. Your project must reflect thoughtfulness and effort.  Your project must make clear your position on the issue and be powerful persuasive and possibly innovative. </w:t>
      </w:r>
    </w:p>
    <w:p w14:paraId="78EE4823" w14:textId="7FB410B1" w:rsidR="002D5037" w:rsidRDefault="002D5037" w:rsidP="002D5037">
      <w:pPr>
        <w:pStyle w:val="Default"/>
        <w:spacing w:after="47"/>
        <w:rPr>
          <w:rFonts w:asciiTheme="minorHAnsi" w:hAnsiTheme="minorHAnsi" w:cstheme="minorHAnsi"/>
          <w:sz w:val="22"/>
          <w:szCs w:val="22"/>
        </w:rPr>
      </w:pPr>
      <w:r w:rsidRPr="00DE3FF1">
        <w:rPr>
          <w:rFonts w:asciiTheme="minorHAnsi" w:hAnsiTheme="minorHAnsi" w:cstheme="minorHAnsi"/>
          <w:sz w:val="22"/>
          <w:szCs w:val="22"/>
        </w:rPr>
        <w:lastRenderedPageBreak/>
        <w:t xml:space="preserve">If your project is a written project (speech, editorial, song lyric, monologue, etc.) it must address the </w:t>
      </w:r>
      <w:r w:rsidRPr="00971BB3">
        <w:rPr>
          <w:rFonts w:asciiTheme="minorHAnsi" w:hAnsiTheme="minorHAnsi" w:cstheme="minorHAnsi"/>
          <w:b/>
          <w:bCs/>
          <w:sz w:val="22"/>
          <w:szCs w:val="22"/>
        </w:rPr>
        <w:t>question</w:t>
      </w:r>
      <w:r w:rsidRPr="00DE3FF1">
        <w:rPr>
          <w:rFonts w:asciiTheme="minorHAnsi" w:hAnsiTheme="minorHAnsi" w:cstheme="minorHAnsi"/>
          <w:sz w:val="22"/>
          <w:szCs w:val="22"/>
        </w:rPr>
        <w:t xml:space="preserve"> that was posed and your </w:t>
      </w:r>
      <w:r w:rsidRPr="00971BB3">
        <w:rPr>
          <w:rFonts w:asciiTheme="minorHAnsi" w:hAnsiTheme="minorHAnsi" w:cstheme="minorHAnsi"/>
          <w:b/>
          <w:bCs/>
          <w:sz w:val="22"/>
          <w:szCs w:val="22"/>
        </w:rPr>
        <w:t>solution</w:t>
      </w:r>
      <w:r w:rsidRPr="00DE3FF1">
        <w:rPr>
          <w:rFonts w:asciiTheme="minorHAnsi" w:hAnsiTheme="minorHAnsi" w:cstheme="minorHAnsi"/>
          <w:sz w:val="22"/>
          <w:szCs w:val="22"/>
        </w:rPr>
        <w:t xml:space="preserve"> to the question. (</w:t>
      </w:r>
      <w:proofErr w:type="gramStart"/>
      <w:r w:rsidRPr="00DE3FF1">
        <w:rPr>
          <w:rFonts w:asciiTheme="minorHAnsi" w:hAnsiTheme="minorHAnsi" w:cstheme="minorHAnsi"/>
          <w:sz w:val="22"/>
          <w:szCs w:val="22"/>
        </w:rPr>
        <w:t>i.e.</w:t>
      </w:r>
      <w:proofErr w:type="gramEnd"/>
      <w:r w:rsidRPr="00DE3FF1">
        <w:rPr>
          <w:rFonts w:asciiTheme="minorHAnsi" w:hAnsiTheme="minorHAnsi" w:cstheme="minorHAnsi"/>
          <w:sz w:val="22"/>
          <w:szCs w:val="22"/>
        </w:rPr>
        <w:t xml:space="preserve"> What is the message you’re trying to get across? What did you do to try to persuade the audience to agree with your position?)</w:t>
      </w:r>
    </w:p>
    <w:p w14:paraId="39F1499E" w14:textId="77777777" w:rsidR="00971BB3" w:rsidRPr="00DE3FF1" w:rsidRDefault="00971BB3" w:rsidP="002D5037">
      <w:pPr>
        <w:pStyle w:val="Default"/>
        <w:spacing w:after="47"/>
        <w:rPr>
          <w:rFonts w:asciiTheme="minorHAnsi" w:hAnsiTheme="minorHAnsi" w:cstheme="minorHAnsi"/>
          <w:sz w:val="22"/>
          <w:szCs w:val="22"/>
        </w:rPr>
      </w:pPr>
    </w:p>
    <w:p w14:paraId="685270F5" w14:textId="77777777"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 xml:space="preserve">If your project is a visual project (video) you must address the </w:t>
      </w:r>
      <w:r w:rsidRPr="00971BB3">
        <w:rPr>
          <w:rFonts w:asciiTheme="minorHAnsi" w:hAnsiTheme="minorHAnsi" w:cstheme="minorHAnsi"/>
          <w:b/>
          <w:bCs/>
          <w:sz w:val="22"/>
          <w:szCs w:val="22"/>
        </w:rPr>
        <w:t>question</w:t>
      </w:r>
      <w:r w:rsidRPr="00DE3FF1">
        <w:rPr>
          <w:rFonts w:asciiTheme="minorHAnsi" w:hAnsiTheme="minorHAnsi" w:cstheme="minorHAnsi"/>
          <w:sz w:val="22"/>
          <w:szCs w:val="22"/>
        </w:rPr>
        <w:t xml:space="preserve"> that was posed and your </w:t>
      </w:r>
      <w:r w:rsidRPr="00971BB3">
        <w:rPr>
          <w:rFonts w:asciiTheme="minorHAnsi" w:hAnsiTheme="minorHAnsi" w:cstheme="minorHAnsi"/>
          <w:b/>
          <w:bCs/>
          <w:sz w:val="22"/>
          <w:szCs w:val="22"/>
        </w:rPr>
        <w:t>solution</w:t>
      </w:r>
      <w:r w:rsidRPr="00DE3FF1">
        <w:rPr>
          <w:rFonts w:asciiTheme="minorHAnsi" w:hAnsiTheme="minorHAnsi" w:cstheme="minorHAnsi"/>
          <w:sz w:val="22"/>
          <w:szCs w:val="22"/>
        </w:rPr>
        <w:t xml:space="preserve"> to the question. (</w:t>
      </w:r>
      <w:proofErr w:type="gramStart"/>
      <w:r w:rsidRPr="00DE3FF1">
        <w:rPr>
          <w:rFonts w:asciiTheme="minorHAnsi" w:hAnsiTheme="minorHAnsi" w:cstheme="minorHAnsi"/>
          <w:sz w:val="22"/>
          <w:szCs w:val="22"/>
        </w:rPr>
        <w:t>i.e.</w:t>
      </w:r>
      <w:proofErr w:type="gramEnd"/>
      <w:r w:rsidRPr="00DE3FF1">
        <w:rPr>
          <w:rFonts w:asciiTheme="minorHAnsi" w:hAnsiTheme="minorHAnsi" w:cstheme="minorHAnsi"/>
          <w:sz w:val="22"/>
          <w:szCs w:val="22"/>
        </w:rPr>
        <w:t xml:space="preserve"> What is the message you’re trying to get across? What did you do to try to persuade the audience to agree with your position?) </w:t>
      </w:r>
    </w:p>
    <w:p w14:paraId="3DC445CA" w14:textId="77777777" w:rsidR="002D5037" w:rsidRPr="00DE3FF1" w:rsidRDefault="002D5037" w:rsidP="002D5037">
      <w:pPr>
        <w:pStyle w:val="Default"/>
        <w:rPr>
          <w:rFonts w:asciiTheme="minorHAnsi" w:hAnsiTheme="minorHAnsi" w:cstheme="minorHAnsi"/>
          <w:sz w:val="22"/>
          <w:szCs w:val="22"/>
        </w:rPr>
      </w:pPr>
    </w:p>
    <w:p w14:paraId="2DB6279B" w14:textId="21E2A724"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Your proposal is due on</w:t>
      </w:r>
      <w:r w:rsidR="002A1A6B" w:rsidRPr="00DE3FF1">
        <w:rPr>
          <w:rFonts w:asciiTheme="minorHAnsi" w:hAnsiTheme="minorHAnsi" w:cstheme="minorHAnsi"/>
          <w:sz w:val="22"/>
          <w:szCs w:val="22"/>
        </w:rPr>
        <w:t>: _________.</w:t>
      </w:r>
    </w:p>
    <w:p w14:paraId="401A3B40" w14:textId="77777777" w:rsidR="002D5037" w:rsidRPr="00DE3FF1" w:rsidRDefault="002D5037" w:rsidP="002D5037">
      <w:pPr>
        <w:pStyle w:val="Default"/>
        <w:rPr>
          <w:rFonts w:asciiTheme="minorHAnsi" w:hAnsiTheme="minorHAnsi" w:cstheme="minorHAnsi"/>
          <w:sz w:val="22"/>
          <w:szCs w:val="22"/>
        </w:rPr>
      </w:pPr>
    </w:p>
    <w:p w14:paraId="495FED34" w14:textId="0F32C1FC" w:rsidR="002D5037" w:rsidRPr="00DE3FF1" w:rsidRDefault="002D5037" w:rsidP="002D5037">
      <w:pPr>
        <w:pStyle w:val="Default"/>
        <w:rPr>
          <w:rFonts w:asciiTheme="minorHAnsi" w:hAnsiTheme="minorHAnsi" w:cstheme="minorHAnsi"/>
          <w:sz w:val="22"/>
          <w:szCs w:val="22"/>
        </w:rPr>
      </w:pPr>
      <w:r w:rsidRPr="00DE3FF1">
        <w:rPr>
          <w:rFonts w:asciiTheme="minorHAnsi" w:hAnsiTheme="minorHAnsi" w:cstheme="minorHAnsi"/>
          <w:sz w:val="22"/>
          <w:szCs w:val="22"/>
        </w:rPr>
        <w:t xml:space="preserve">Your presentation due date is _____.  </w:t>
      </w:r>
    </w:p>
    <w:p w14:paraId="001BAD66" w14:textId="77777777" w:rsidR="002D5037" w:rsidRPr="00DE3FF1" w:rsidRDefault="002D5037" w:rsidP="002D5037">
      <w:pPr>
        <w:pStyle w:val="Default"/>
        <w:rPr>
          <w:rFonts w:asciiTheme="minorHAnsi" w:hAnsiTheme="minorHAnsi" w:cstheme="minorHAnsi"/>
          <w:sz w:val="22"/>
          <w:szCs w:val="22"/>
        </w:rPr>
      </w:pPr>
    </w:p>
    <w:p w14:paraId="40D7DCCC" w14:textId="77777777" w:rsidR="002D5037" w:rsidRPr="00DE3FF1" w:rsidRDefault="002D5037" w:rsidP="002D5037">
      <w:pPr>
        <w:rPr>
          <w:rFonts w:cstheme="minorHAnsi"/>
        </w:rPr>
      </w:pPr>
    </w:p>
    <w:p w14:paraId="343E6789" w14:textId="709F7C7C" w:rsidR="008460BF" w:rsidRDefault="00FE272D">
      <w:pPr>
        <w:rPr>
          <w:rFonts w:cstheme="minorHAnsi"/>
        </w:rPr>
      </w:pPr>
    </w:p>
    <w:p w14:paraId="18E51C01" w14:textId="287014C0" w:rsidR="00F7274A" w:rsidRDefault="00F7274A">
      <w:pPr>
        <w:rPr>
          <w:rFonts w:cstheme="minorHAnsi"/>
        </w:rPr>
      </w:pPr>
    </w:p>
    <w:p w14:paraId="113E2DED" w14:textId="77777777" w:rsidR="00F7274A" w:rsidRPr="00386E0E" w:rsidRDefault="00F7274A" w:rsidP="00F7274A">
      <w:pPr>
        <w:jc w:val="center"/>
        <w:rPr>
          <w:b/>
          <w:sz w:val="24"/>
          <w:szCs w:val="24"/>
          <w:u w:val="single"/>
        </w:rPr>
      </w:pPr>
      <w:r w:rsidRPr="00386E0E">
        <w:rPr>
          <w:b/>
          <w:sz w:val="24"/>
          <w:szCs w:val="24"/>
          <w:u w:val="single"/>
        </w:rPr>
        <w:t>Independent Novel Study</w:t>
      </w:r>
    </w:p>
    <w:p w14:paraId="1974A927" w14:textId="77777777" w:rsidR="00F7274A" w:rsidRPr="00386E0E" w:rsidRDefault="00F7274A" w:rsidP="00F7274A">
      <w:pPr>
        <w:jc w:val="center"/>
        <w:rPr>
          <w:b/>
          <w:sz w:val="24"/>
          <w:szCs w:val="24"/>
          <w:u w:val="single"/>
        </w:rPr>
      </w:pPr>
      <w:r w:rsidRPr="00386E0E">
        <w:rPr>
          <w:b/>
          <w:sz w:val="24"/>
          <w:szCs w:val="24"/>
          <w:u w:val="single"/>
        </w:rPr>
        <w:t>Inquiry Project</w:t>
      </w:r>
    </w:p>
    <w:p w14:paraId="2B89FEA8" w14:textId="77777777" w:rsidR="00F7274A" w:rsidRPr="00386E0E" w:rsidRDefault="00F7274A" w:rsidP="00F7274A">
      <w:pPr>
        <w:jc w:val="center"/>
        <w:rPr>
          <w:b/>
          <w:sz w:val="24"/>
          <w:szCs w:val="24"/>
          <w:u w:val="single"/>
        </w:rPr>
      </w:pPr>
      <w:r w:rsidRPr="00386E0E">
        <w:rPr>
          <w:b/>
          <w:sz w:val="24"/>
          <w:szCs w:val="24"/>
          <w:u w:val="single"/>
        </w:rPr>
        <w:t>Planning Sheet</w:t>
      </w:r>
    </w:p>
    <w:tbl>
      <w:tblPr>
        <w:tblStyle w:val="TableGrid"/>
        <w:tblW w:w="0" w:type="auto"/>
        <w:tblLook w:val="04A0" w:firstRow="1" w:lastRow="0" w:firstColumn="1" w:lastColumn="0" w:noHBand="0" w:noVBand="1"/>
      </w:tblPr>
      <w:tblGrid>
        <w:gridCol w:w="2513"/>
        <w:gridCol w:w="6837"/>
      </w:tblGrid>
      <w:tr w:rsidR="00F7274A" w14:paraId="709D6CBD" w14:textId="77777777" w:rsidTr="00386E0E">
        <w:tc>
          <w:tcPr>
            <w:tcW w:w="2513" w:type="dxa"/>
          </w:tcPr>
          <w:p w14:paraId="67FB436D" w14:textId="77777777" w:rsidR="00F7274A" w:rsidRPr="00906C9D" w:rsidRDefault="00F7274A" w:rsidP="00325774">
            <w:pPr>
              <w:rPr>
                <w:b/>
              </w:rPr>
            </w:pPr>
            <w:r>
              <w:rPr>
                <w:b/>
              </w:rPr>
              <w:t>Theme/Topic</w:t>
            </w:r>
          </w:p>
        </w:tc>
        <w:tc>
          <w:tcPr>
            <w:tcW w:w="6837" w:type="dxa"/>
          </w:tcPr>
          <w:p w14:paraId="2D56A8FB" w14:textId="77777777" w:rsidR="00F7274A" w:rsidRPr="00906C9D" w:rsidRDefault="00F7274A" w:rsidP="00F7274A">
            <w:pPr>
              <w:pStyle w:val="ListParagraph"/>
              <w:numPr>
                <w:ilvl w:val="0"/>
                <w:numId w:val="7"/>
              </w:numPr>
              <w:spacing w:after="0" w:line="240" w:lineRule="auto"/>
            </w:pPr>
            <w:r>
              <w:t xml:space="preserve">What is the “Driving Questions of your Project?  What will you learn from </w:t>
            </w:r>
            <w:proofErr w:type="gramStart"/>
            <w:r>
              <w:t>you</w:t>
            </w:r>
            <w:proofErr w:type="gramEnd"/>
            <w:r>
              <w:t xml:space="preserve"> novel?  How will reading this novel make you a “life-long lover” of literature?  How does this novel make connections to other curricular areas and real life?</w:t>
            </w:r>
          </w:p>
        </w:tc>
      </w:tr>
      <w:tr w:rsidR="00F7274A" w14:paraId="6E03FA57" w14:textId="77777777" w:rsidTr="00386E0E">
        <w:tc>
          <w:tcPr>
            <w:tcW w:w="2513" w:type="dxa"/>
          </w:tcPr>
          <w:p w14:paraId="62617A68" w14:textId="77777777" w:rsidR="00F7274A" w:rsidRPr="00906C9D" w:rsidRDefault="00F7274A" w:rsidP="00325774">
            <w:pPr>
              <w:rPr>
                <w:b/>
              </w:rPr>
            </w:pPr>
            <w:r>
              <w:rPr>
                <w:b/>
              </w:rPr>
              <w:t>Goals</w:t>
            </w:r>
          </w:p>
        </w:tc>
        <w:tc>
          <w:tcPr>
            <w:tcW w:w="6837" w:type="dxa"/>
          </w:tcPr>
          <w:p w14:paraId="50A1C96A" w14:textId="77777777" w:rsidR="00F7274A" w:rsidRDefault="00F7274A" w:rsidP="00F7274A">
            <w:pPr>
              <w:pStyle w:val="ListParagraph"/>
              <w:numPr>
                <w:ilvl w:val="0"/>
                <w:numId w:val="7"/>
              </w:numPr>
              <w:spacing w:after="0" w:line="240" w:lineRule="auto"/>
            </w:pPr>
            <w:r>
              <w:t>What do I want to know and be able to do to show and celebrate my learning?</w:t>
            </w:r>
          </w:p>
          <w:p w14:paraId="69B8B4FB" w14:textId="77777777" w:rsidR="00F7274A" w:rsidRPr="00906C9D" w:rsidRDefault="00F7274A" w:rsidP="00F7274A">
            <w:pPr>
              <w:pStyle w:val="ListParagraph"/>
              <w:numPr>
                <w:ilvl w:val="0"/>
                <w:numId w:val="7"/>
              </w:numPr>
              <w:spacing w:after="0" w:line="240" w:lineRule="auto"/>
            </w:pPr>
            <w:r>
              <w:t>What does my teacher and/or my peers need to do to help facilitate my inquiry?</w:t>
            </w:r>
          </w:p>
        </w:tc>
      </w:tr>
      <w:tr w:rsidR="00F7274A" w14:paraId="44F930D6" w14:textId="77777777" w:rsidTr="00386E0E">
        <w:tc>
          <w:tcPr>
            <w:tcW w:w="2513" w:type="dxa"/>
          </w:tcPr>
          <w:p w14:paraId="29A7D0CC" w14:textId="77777777" w:rsidR="00F7274A" w:rsidRPr="00906C9D" w:rsidRDefault="00F7274A" w:rsidP="00325774">
            <w:pPr>
              <w:rPr>
                <w:b/>
              </w:rPr>
            </w:pPr>
            <w:r>
              <w:rPr>
                <w:b/>
              </w:rPr>
              <w:t>Performance Demonstration/Product</w:t>
            </w:r>
          </w:p>
        </w:tc>
        <w:tc>
          <w:tcPr>
            <w:tcW w:w="6837" w:type="dxa"/>
          </w:tcPr>
          <w:p w14:paraId="2601D8E2" w14:textId="77777777" w:rsidR="00F7274A" w:rsidRDefault="00F7274A" w:rsidP="00F7274A">
            <w:pPr>
              <w:pStyle w:val="ListParagraph"/>
              <w:numPr>
                <w:ilvl w:val="0"/>
                <w:numId w:val="8"/>
              </w:numPr>
              <w:spacing w:after="0" w:line="240" w:lineRule="auto"/>
            </w:pPr>
            <w:r>
              <w:t xml:space="preserve">How will I show what I know and can do from my learning from this novel? </w:t>
            </w:r>
          </w:p>
          <w:p w14:paraId="2FEA277A" w14:textId="77777777" w:rsidR="00F7274A" w:rsidRPr="00CF3451" w:rsidRDefault="00F7274A" w:rsidP="00F7274A">
            <w:pPr>
              <w:pStyle w:val="ListParagraph"/>
              <w:numPr>
                <w:ilvl w:val="0"/>
                <w:numId w:val="8"/>
              </w:numPr>
              <w:spacing w:after="0" w:line="240" w:lineRule="auto"/>
            </w:pPr>
            <w:r>
              <w:t>What is the best way to present my knowledge of my novel and secondary sources that connect to my novel?</w:t>
            </w:r>
          </w:p>
        </w:tc>
      </w:tr>
      <w:tr w:rsidR="00F7274A" w14:paraId="197058C2" w14:textId="77777777" w:rsidTr="00386E0E">
        <w:tc>
          <w:tcPr>
            <w:tcW w:w="2513" w:type="dxa"/>
          </w:tcPr>
          <w:p w14:paraId="26D36074" w14:textId="77777777" w:rsidR="00F7274A" w:rsidRPr="00906C9D" w:rsidRDefault="00F7274A" w:rsidP="00325774">
            <w:pPr>
              <w:rPr>
                <w:b/>
              </w:rPr>
            </w:pPr>
            <w:r>
              <w:rPr>
                <w:b/>
              </w:rPr>
              <w:t>Classroom Processes</w:t>
            </w:r>
          </w:p>
        </w:tc>
        <w:tc>
          <w:tcPr>
            <w:tcW w:w="6837" w:type="dxa"/>
          </w:tcPr>
          <w:p w14:paraId="16280C66" w14:textId="77777777" w:rsidR="00F7274A" w:rsidRPr="00CF3451" w:rsidRDefault="00F7274A" w:rsidP="00F7274A">
            <w:pPr>
              <w:pStyle w:val="ListParagraph"/>
              <w:numPr>
                <w:ilvl w:val="0"/>
                <w:numId w:val="9"/>
              </w:numPr>
              <w:spacing w:after="0" w:line="240" w:lineRule="auto"/>
              <w:rPr>
                <w:b/>
                <w:u w:val="single"/>
              </w:rPr>
            </w:pPr>
            <w:r>
              <w:t>How will I design my presentation?</w:t>
            </w:r>
          </w:p>
        </w:tc>
      </w:tr>
    </w:tbl>
    <w:p w14:paraId="4803C0D0" w14:textId="77777777" w:rsidR="00F7274A" w:rsidRDefault="00F7274A" w:rsidP="00F7274A">
      <w:pPr>
        <w:rPr>
          <w:b/>
        </w:rPr>
      </w:pPr>
    </w:p>
    <w:p w14:paraId="5308D848" w14:textId="440658F4" w:rsidR="00F7274A" w:rsidRDefault="00F7274A" w:rsidP="00F7274A">
      <w:pPr>
        <w:rPr>
          <w:b/>
        </w:rPr>
      </w:pPr>
    </w:p>
    <w:p w14:paraId="428F53B8" w14:textId="0F8B93D6" w:rsidR="00386E0E" w:rsidRDefault="00386E0E" w:rsidP="00F7274A">
      <w:pPr>
        <w:rPr>
          <w:b/>
        </w:rPr>
      </w:pPr>
    </w:p>
    <w:p w14:paraId="231D7680" w14:textId="6599965F" w:rsidR="00386E0E" w:rsidRDefault="00386E0E" w:rsidP="00F7274A">
      <w:pPr>
        <w:rPr>
          <w:b/>
        </w:rPr>
      </w:pPr>
    </w:p>
    <w:p w14:paraId="502A952D" w14:textId="77777777" w:rsidR="00386E0E" w:rsidRDefault="00386E0E" w:rsidP="00F7274A">
      <w:pPr>
        <w:rPr>
          <w:b/>
        </w:rPr>
      </w:pPr>
    </w:p>
    <w:p w14:paraId="155E3181" w14:textId="77777777" w:rsidR="00F7274A" w:rsidRPr="00E17B76" w:rsidRDefault="00F7274A" w:rsidP="00F7274A">
      <w:pPr>
        <w:jc w:val="center"/>
        <w:rPr>
          <w:b/>
          <w:sz w:val="28"/>
          <w:szCs w:val="28"/>
          <w:u w:val="single"/>
        </w:rPr>
      </w:pPr>
      <w:r w:rsidRPr="00E17B76">
        <w:rPr>
          <w:b/>
          <w:sz w:val="28"/>
          <w:szCs w:val="28"/>
          <w:u w:val="single"/>
        </w:rPr>
        <w:lastRenderedPageBreak/>
        <w:t>Inquiry Novel Presentation Rubric</w:t>
      </w:r>
    </w:p>
    <w:tbl>
      <w:tblPr>
        <w:tblStyle w:val="TableGrid"/>
        <w:tblW w:w="0" w:type="auto"/>
        <w:tblLook w:val="04A0" w:firstRow="1" w:lastRow="0" w:firstColumn="1" w:lastColumn="0" w:noHBand="0" w:noVBand="1"/>
      </w:tblPr>
      <w:tblGrid>
        <w:gridCol w:w="1583"/>
        <w:gridCol w:w="1543"/>
        <w:gridCol w:w="1543"/>
        <w:gridCol w:w="1543"/>
        <w:gridCol w:w="1543"/>
        <w:gridCol w:w="1595"/>
      </w:tblGrid>
      <w:tr w:rsidR="00F7274A" w14:paraId="2416D378" w14:textId="77777777" w:rsidTr="00325774">
        <w:tc>
          <w:tcPr>
            <w:tcW w:w="1596" w:type="dxa"/>
          </w:tcPr>
          <w:p w14:paraId="599DD231" w14:textId="77777777" w:rsidR="00F7274A" w:rsidRPr="00C4503B" w:rsidRDefault="00F7274A" w:rsidP="00325774">
            <w:pPr>
              <w:rPr>
                <w:b/>
              </w:rPr>
            </w:pPr>
            <w:r>
              <w:rPr>
                <w:b/>
              </w:rPr>
              <w:t>Categories</w:t>
            </w:r>
          </w:p>
        </w:tc>
        <w:tc>
          <w:tcPr>
            <w:tcW w:w="1596" w:type="dxa"/>
          </w:tcPr>
          <w:p w14:paraId="169581B6" w14:textId="172E7921" w:rsidR="00F7274A" w:rsidRPr="00386E0E" w:rsidRDefault="00386E0E" w:rsidP="00325774">
            <w:pPr>
              <w:rPr>
                <w:b/>
                <w:bCs/>
                <w:sz w:val="18"/>
                <w:szCs w:val="18"/>
              </w:rPr>
            </w:pPr>
            <w:r w:rsidRPr="00386E0E">
              <w:rPr>
                <w:b/>
                <w:bCs/>
                <w:sz w:val="18"/>
                <w:szCs w:val="18"/>
              </w:rPr>
              <w:t>What more can I do to accomplish the task?</w:t>
            </w:r>
          </w:p>
        </w:tc>
        <w:tc>
          <w:tcPr>
            <w:tcW w:w="1596" w:type="dxa"/>
          </w:tcPr>
          <w:p w14:paraId="009DE9C7" w14:textId="07BD2C67" w:rsidR="00F7274A" w:rsidRPr="00386E0E" w:rsidRDefault="00386E0E" w:rsidP="00325774">
            <w:pPr>
              <w:rPr>
                <w:b/>
                <w:bCs/>
                <w:sz w:val="20"/>
                <w:szCs w:val="20"/>
              </w:rPr>
            </w:pPr>
            <w:r w:rsidRPr="00386E0E">
              <w:rPr>
                <w:b/>
                <w:bCs/>
                <w:sz w:val="20"/>
                <w:szCs w:val="20"/>
              </w:rPr>
              <w:t>Emerging</w:t>
            </w:r>
          </w:p>
        </w:tc>
        <w:tc>
          <w:tcPr>
            <w:tcW w:w="1596" w:type="dxa"/>
          </w:tcPr>
          <w:p w14:paraId="451E35C8" w14:textId="0E392D27" w:rsidR="00F7274A" w:rsidRPr="00386E0E" w:rsidRDefault="00386E0E" w:rsidP="00325774">
            <w:pPr>
              <w:rPr>
                <w:b/>
                <w:bCs/>
                <w:sz w:val="20"/>
                <w:szCs w:val="20"/>
              </w:rPr>
            </w:pPr>
            <w:r w:rsidRPr="00386E0E">
              <w:rPr>
                <w:b/>
                <w:bCs/>
                <w:sz w:val="20"/>
                <w:szCs w:val="20"/>
              </w:rPr>
              <w:t>Developing</w:t>
            </w:r>
          </w:p>
        </w:tc>
        <w:tc>
          <w:tcPr>
            <w:tcW w:w="1596" w:type="dxa"/>
          </w:tcPr>
          <w:p w14:paraId="3302263B" w14:textId="6F0EB3F6" w:rsidR="00F7274A" w:rsidRPr="00386E0E" w:rsidRDefault="00386E0E" w:rsidP="00325774">
            <w:pPr>
              <w:rPr>
                <w:b/>
                <w:bCs/>
                <w:sz w:val="20"/>
                <w:szCs w:val="20"/>
              </w:rPr>
            </w:pPr>
            <w:r w:rsidRPr="00386E0E">
              <w:rPr>
                <w:b/>
                <w:bCs/>
                <w:sz w:val="20"/>
                <w:szCs w:val="20"/>
              </w:rPr>
              <w:t>Proficient</w:t>
            </w:r>
          </w:p>
        </w:tc>
        <w:tc>
          <w:tcPr>
            <w:tcW w:w="1596" w:type="dxa"/>
          </w:tcPr>
          <w:p w14:paraId="74816BF0" w14:textId="4127C932" w:rsidR="00F7274A" w:rsidRPr="00386E0E" w:rsidRDefault="00386E0E" w:rsidP="00325774">
            <w:pPr>
              <w:rPr>
                <w:b/>
                <w:bCs/>
                <w:sz w:val="20"/>
                <w:szCs w:val="20"/>
              </w:rPr>
            </w:pPr>
            <w:r w:rsidRPr="00386E0E">
              <w:rPr>
                <w:b/>
                <w:bCs/>
                <w:sz w:val="20"/>
                <w:szCs w:val="20"/>
              </w:rPr>
              <w:t>Extending</w:t>
            </w:r>
          </w:p>
        </w:tc>
      </w:tr>
      <w:tr w:rsidR="00F7274A" w14:paraId="29E05827" w14:textId="77777777" w:rsidTr="00325774">
        <w:tc>
          <w:tcPr>
            <w:tcW w:w="1596" w:type="dxa"/>
          </w:tcPr>
          <w:p w14:paraId="1ABB710C" w14:textId="77777777" w:rsidR="00F7274A" w:rsidRPr="003F26E5" w:rsidRDefault="00F7274A" w:rsidP="00325774">
            <w:pPr>
              <w:rPr>
                <w:b/>
                <w:sz w:val="16"/>
                <w:szCs w:val="16"/>
              </w:rPr>
            </w:pPr>
            <w:r w:rsidRPr="003F26E5">
              <w:rPr>
                <w:b/>
                <w:sz w:val="16"/>
                <w:szCs w:val="16"/>
              </w:rPr>
              <w:t>Knowledge and understanding</w:t>
            </w:r>
          </w:p>
          <w:p w14:paraId="23EC93A8" w14:textId="77777777" w:rsidR="00F7274A" w:rsidRPr="003F26E5" w:rsidRDefault="00F7274A" w:rsidP="00325774">
            <w:pPr>
              <w:rPr>
                <w:sz w:val="16"/>
                <w:szCs w:val="16"/>
              </w:rPr>
            </w:pPr>
            <w:r w:rsidRPr="00386E0E">
              <w:rPr>
                <w:color w:val="000000" w:themeColor="text1"/>
                <w:sz w:val="16"/>
                <w:szCs w:val="16"/>
              </w:rPr>
              <w:t>-of novel content</w:t>
            </w:r>
          </w:p>
        </w:tc>
        <w:tc>
          <w:tcPr>
            <w:tcW w:w="1596" w:type="dxa"/>
          </w:tcPr>
          <w:p w14:paraId="45E953A5" w14:textId="77777777" w:rsidR="00F7274A" w:rsidRPr="003F26E5" w:rsidRDefault="00F7274A" w:rsidP="00325774">
            <w:pPr>
              <w:rPr>
                <w:sz w:val="16"/>
                <w:szCs w:val="16"/>
              </w:rPr>
            </w:pPr>
            <w:r w:rsidRPr="003F26E5">
              <w:rPr>
                <w:sz w:val="16"/>
                <w:szCs w:val="16"/>
              </w:rPr>
              <w:t xml:space="preserve">-demonstrates very limited understanding of plot, conflict, theme, </w:t>
            </w:r>
            <w:proofErr w:type="gramStart"/>
            <w:r w:rsidRPr="003F26E5">
              <w:rPr>
                <w:sz w:val="16"/>
                <w:szCs w:val="16"/>
              </w:rPr>
              <w:t>symbols</w:t>
            </w:r>
            <w:proofErr w:type="gramEnd"/>
            <w:r w:rsidRPr="003F26E5">
              <w:rPr>
                <w:sz w:val="16"/>
                <w:szCs w:val="16"/>
              </w:rPr>
              <w:t xml:space="preserve"> and images</w:t>
            </w:r>
          </w:p>
          <w:p w14:paraId="233AC2F3" w14:textId="77777777" w:rsidR="00F7274A" w:rsidRPr="003F26E5" w:rsidRDefault="00F7274A" w:rsidP="00325774">
            <w:pPr>
              <w:rPr>
                <w:sz w:val="16"/>
                <w:szCs w:val="16"/>
              </w:rPr>
            </w:pPr>
            <w:r w:rsidRPr="003F26E5">
              <w:rPr>
                <w:sz w:val="16"/>
                <w:szCs w:val="16"/>
              </w:rPr>
              <w:t>-demonstrates very limited understanding of writing/presentation form</w:t>
            </w:r>
          </w:p>
        </w:tc>
        <w:tc>
          <w:tcPr>
            <w:tcW w:w="1596" w:type="dxa"/>
          </w:tcPr>
          <w:p w14:paraId="2055AE3C" w14:textId="77777777" w:rsidR="00F7274A" w:rsidRPr="003F26E5" w:rsidRDefault="00F7274A" w:rsidP="00325774">
            <w:pPr>
              <w:rPr>
                <w:sz w:val="16"/>
                <w:szCs w:val="16"/>
              </w:rPr>
            </w:pPr>
            <w:r w:rsidRPr="003F26E5">
              <w:rPr>
                <w:sz w:val="16"/>
                <w:szCs w:val="16"/>
              </w:rPr>
              <w:t xml:space="preserve">-demonstrates limited understanding of plot, conflict, theme, </w:t>
            </w:r>
            <w:proofErr w:type="gramStart"/>
            <w:r w:rsidRPr="003F26E5">
              <w:rPr>
                <w:sz w:val="16"/>
                <w:szCs w:val="16"/>
              </w:rPr>
              <w:t>symbols</w:t>
            </w:r>
            <w:proofErr w:type="gramEnd"/>
            <w:r w:rsidRPr="003F26E5">
              <w:rPr>
                <w:sz w:val="16"/>
                <w:szCs w:val="16"/>
              </w:rPr>
              <w:t xml:space="preserve"> and images</w:t>
            </w:r>
          </w:p>
          <w:p w14:paraId="1209F1FE" w14:textId="77777777" w:rsidR="00F7274A" w:rsidRPr="003F26E5" w:rsidRDefault="00F7274A" w:rsidP="00325774">
            <w:pPr>
              <w:rPr>
                <w:sz w:val="16"/>
                <w:szCs w:val="16"/>
              </w:rPr>
            </w:pPr>
            <w:r w:rsidRPr="003F26E5">
              <w:rPr>
                <w:sz w:val="16"/>
                <w:szCs w:val="16"/>
              </w:rPr>
              <w:t>-demonstrates limited understanding of writing/presentation form</w:t>
            </w:r>
          </w:p>
        </w:tc>
        <w:tc>
          <w:tcPr>
            <w:tcW w:w="1596" w:type="dxa"/>
          </w:tcPr>
          <w:p w14:paraId="2295479C" w14:textId="77777777" w:rsidR="00F7274A" w:rsidRPr="003F26E5" w:rsidRDefault="00F7274A" w:rsidP="00325774">
            <w:pPr>
              <w:rPr>
                <w:sz w:val="16"/>
                <w:szCs w:val="16"/>
              </w:rPr>
            </w:pPr>
            <w:r w:rsidRPr="003F26E5">
              <w:rPr>
                <w:sz w:val="16"/>
                <w:szCs w:val="16"/>
              </w:rPr>
              <w:t>-demonstrates some understanding of pot, conflict, theme, symbols, and images</w:t>
            </w:r>
          </w:p>
          <w:p w14:paraId="53E8F733" w14:textId="77777777" w:rsidR="00F7274A" w:rsidRPr="003F26E5" w:rsidRDefault="00F7274A" w:rsidP="00325774">
            <w:pPr>
              <w:rPr>
                <w:sz w:val="16"/>
                <w:szCs w:val="16"/>
              </w:rPr>
            </w:pPr>
            <w:r w:rsidRPr="003F26E5">
              <w:rPr>
                <w:sz w:val="16"/>
                <w:szCs w:val="16"/>
              </w:rPr>
              <w:t>-demonstrates some understanding of writing/presentation form</w:t>
            </w:r>
          </w:p>
        </w:tc>
        <w:tc>
          <w:tcPr>
            <w:tcW w:w="1596" w:type="dxa"/>
          </w:tcPr>
          <w:p w14:paraId="2B603CF7" w14:textId="77777777" w:rsidR="00F7274A" w:rsidRPr="003F26E5" w:rsidRDefault="00F7274A" w:rsidP="00325774">
            <w:pPr>
              <w:rPr>
                <w:sz w:val="16"/>
                <w:szCs w:val="16"/>
              </w:rPr>
            </w:pPr>
            <w:r w:rsidRPr="003F26E5">
              <w:rPr>
                <w:sz w:val="16"/>
                <w:szCs w:val="16"/>
              </w:rPr>
              <w:t xml:space="preserve">-demonstrates considerable understanding of plot, conflict, theme, </w:t>
            </w:r>
            <w:proofErr w:type="gramStart"/>
            <w:r w:rsidRPr="003F26E5">
              <w:rPr>
                <w:sz w:val="16"/>
                <w:szCs w:val="16"/>
              </w:rPr>
              <w:t>symbols</w:t>
            </w:r>
            <w:proofErr w:type="gramEnd"/>
            <w:r w:rsidRPr="003F26E5">
              <w:rPr>
                <w:sz w:val="16"/>
                <w:szCs w:val="16"/>
              </w:rPr>
              <w:t xml:space="preserve"> and images.</w:t>
            </w:r>
          </w:p>
          <w:p w14:paraId="260F969D" w14:textId="77777777" w:rsidR="00F7274A" w:rsidRPr="003F26E5" w:rsidRDefault="00F7274A" w:rsidP="00325774">
            <w:pPr>
              <w:rPr>
                <w:sz w:val="16"/>
                <w:szCs w:val="16"/>
              </w:rPr>
            </w:pPr>
            <w:r w:rsidRPr="003F26E5">
              <w:rPr>
                <w:sz w:val="16"/>
                <w:szCs w:val="16"/>
              </w:rPr>
              <w:t>-demonstrates considerable understanding of writing/presentation form</w:t>
            </w:r>
          </w:p>
        </w:tc>
        <w:tc>
          <w:tcPr>
            <w:tcW w:w="1596" w:type="dxa"/>
          </w:tcPr>
          <w:p w14:paraId="3F11D86E" w14:textId="77777777" w:rsidR="00F7274A" w:rsidRPr="003F26E5" w:rsidRDefault="00F7274A" w:rsidP="00325774">
            <w:pPr>
              <w:rPr>
                <w:sz w:val="16"/>
                <w:szCs w:val="16"/>
              </w:rPr>
            </w:pPr>
            <w:r w:rsidRPr="003F26E5">
              <w:rPr>
                <w:sz w:val="16"/>
                <w:szCs w:val="16"/>
              </w:rPr>
              <w:t>-demonstrates thorough understanding of plot, conflict, theme, symbols, and images</w:t>
            </w:r>
          </w:p>
          <w:p w14:paraId="2AA8D42C" w14:textId="77777777" w:rsidR="00F7274A" w:rsidRPr="003F26E5" w:rsidRDefault="00F7274A" w:rsidP="00325774">
            <w:pPr>
              <w:rPr>
                <w:sz w:val="16"/>
                <w:szCs w:val="16"/>
              </w:rPr>
            </w:pPr>
            <w:r w:rsidRPr="003F26E5">
              <w:rPr>
                <w:sz w:val="16"/>
                <w:szCs w:val="16"/>
              </w:rPr>
              <w:t>-demonstrates thorough understanding of writing/</w:t>
            </w:r>
            <w:proofErr w:type="spellStart"/>
            <w:r w:rsidRPr="003F26E5">
              <w:rPr>
                <w:sz w:val="16"/>
                <w:szCs w:val="16"/>
              </w:rPr>
              <w:t>presentattion</w:t>
            </w:r>
            <w:proofErr w:type="spellEnd"/>
            <w:r w:rsidRPr="003F26E5">
              <w:rPr>
                <w:sz w:val="16"/>
                <w:szCs w:val="16"/>
              </w:rPr>
              <w:t xml:space="preserve"> form</w:t>
            </w:r>
          </w:p>
        </w:tc>
      </w:tr>
      <w:tr w:rsidR="00F7274A" w14:paraId="1E6D787E" w14:textId="77777777" w:rsidTr="00325774">
        <w:tc>
          <w:tcPr>
            <w:tcW w:w="1596" w:type="dxa"/>
          </w:tcPr>
          <w:p w14:paraId="1EA2A48A" w14:textId="77777777" w:rsidR="00F7274A" w:rsidRPr="003F26E5" w:rsidRDefault="00F7274A" w:rsidP="00325774">
            <w:pPr>
              <w:rPr>
                <w:b/>
                <w:sz w:val="16"/>
                <w:szCs w:val="16"/>
              </w:rPr>
            </w:pPr>
            <w:r w:rsidRPr="003F26E5">
              <w:rPr>
                <w:b/>
                <w:sz w:val="16"/>
                <w:szCs w:val="16"/>
              </w:rPr>
              <w:t>Thinking and inquiry</w:t>
            </w:r>
          </w:p>
          <w:p w14:paraId="608F09D6" w14:textId="77777777" w:rsidR="00F7274A" w:rsidRDefault="00F7274A" w:rsidP="00325774">
            <w:pPr>
              <w:rPr>
                <w:sz w:val="16"/>
                <w:szCs w:val="16"/>
              </w:rPr>
            </w:pPr>
            <w:r w:rsidRPr="003F26E5">
              <w:rPr>
                <w:sz w:val="16"/>
                <w:szCs w:val="16"/>
              </w:rPr>
              <w:t>-</w:t>
            </w:r>
            <w:r>
              <w:rPr>
                <w:sz w:val="16"/>
                <w:szCs w:val="16"/>
              </w:rPr>
              <w:t>organization of information on presentation (gathering information, focusing ideas etc.)</w:t>
            </w:r>
          </w:p>
          <w:p w14:paraId="6A79506C" w14:textId="77777777" w:rsidR="00F7274A" w:rsidRDefault="00F7274A" w:rsidP="00325774">
            <w:pPr>
              <w:rPr>
                <w:sz w:val="16"/>
                <w:szCs w:val="16"/>
              </w:rPr>
            </w:pPr>
            <w:r>
              <w:rPr>
                <w:sz w:val="16"/>
                <w:szCs w:val="16"/>
              </w:rPr>
              <w:t>-discussing conflicts and character encounters in the novel</w:t>
            </w:r>
          </w:p>
          <w:p w14:paraId="4B0F3ED6" w14:textId="77777777" w:rsidR="00F7274A" w:rsidRDefault="00F7274A" w:rsidP="00325774">
            <w:pPr>
              <w:rPr>
                <w:sz w:val="16"/>
                <w:szCs w:val="16"/>
              </w:rPr>
            </w:pPr>
            <w:r>
              <w:rPr>
                <w:sz w:val="16"/>
                <w:szCs w:val="16"/>
              </w:rPr>
              <w:t>-theme/life lessons learned from the novel</w:t>
            </w:r>
          </w:p>
          <w:p w14:paraId="22EA7E65" w14:textId="77777777" w:rsidR="00F7274A" w:rsidRPr="003F26E5" w:rsidRDefault="00F7274A" w:rsidP="00325774">
            <w:pPr>
              <w:rPr>
                <w:sz w:val="16"/>
                <w:szCs w:val="16"/>
              </w:rPr>
            </w:pPr>
            <w:r>
              <w:rPr>
                <w:sz w:val="16"/>
                <w:szCs w:val="16"/>
              </w:rPr>
              <w:t>-interpreting and analyzing symbols, images, meanings, and quotations from the novel.</w:t>
            </w:r>
          </w:p>
        </w:tc>
        <w:tc>
          <w:tcPr>
            <w:tcW w:w="1596" w:type="dxa"/>
          </w:tcPr>
          <w:p w14:paraId="25F6772B" w14:textId="05B6E0D7" w:rsidR="00F7274A" w:rsidRDefault="00F7274A" w:rsidP="00325774">
            <w:pPr>
              <w:rPr>
                <w:sz w:val="16"/>
                <w:szCs w:val="16"/>
              </w:rPr>
            </w:pPr>
            <w:r>
              <w:rPr>
                <w:sz w:val="16"/>
                <w:szCs w:val="16"/>
              </w:rPr>
              <w:t>-uses organizational skills with very limited effectiveness</w:t>
            </w:r>
          </w:p>
          <w:p w14:paraId="57FDD871" w14:textId="53DC48A8" w:rsidR="00F7274A" w:rsidRDefault="00F7274A" w:rsidP="00325774">
            <w:pPr>
              <w:rPr>
                <w:sz w:val="16"/>
                <w:szCs w:val="16"/>
              </w:rPr>
            </w:pPr>
            <w:r>
              <w:rPr>
                <w:sz w:val="16"/>
                <w:szCs w:val="16"/>
              </w:rPr>
              <w:t>-explains conflicts with very limited effectiveness</w:t>
            </w:r>
          </w:p>
          <w:p w14:paraId="064C49F4" w14:textId="6C3626F3" w:rsidR="00F7274A" w:rsidRDefault="00F7274A" w:rsidP="00325774">
            <w:pPr>
              <w:rPr>
                <w:sz w:val="16"/>
                <w:szCs w:val="16"/>
              </w:rPr>
            </w:pPr>
            <w:r>
              <w:rPr>
                <w:sz w:val="16"/>
                <w:szCs w:val="16"/>
              </w:rPr>
              <w:t>-discusses and explains the implications of theme with very limited effectiveness</w:t>
            </w:r>
          </w:p>
          <w:p w14:paraId="37BDCF43" w14:textId="77777777" w:rsidR="00F7274A" w:rsidRPr="003F26E5" w:rsidRDefault="00F7274A" w:rsidP="00325774">
            <w:pPr>
              <w:rPr>
                <w:sz w:val="16"/>
                <w:szCs w:val="16"/>
              </w:rPr>
            </w:pPr>
            <w:r>
              <w:rPr>
                <w:sz w:val="16"/>
                <w:szCs w:val="16"/>
              </w:rPr>
              <w:t>-demonstrates very limited analysis of symbols and images</w:t>
            </w:r>
          </w:p>
        </w:tc>
        <w:tc>
          <w:tcPr>
            <w:tcW w:w="1596" w:type="dxa"/>
          </w:tcPr>
          <w:p w14:paraId="2D428677" w14:textId="44DC49D8" w:rsidR="00F7274A" w:rsidRDefault="00F7274A" w:rsidP="00325774">
            <w:pPr>
              <w:rPr>
                <w:sz w:val="16"/>
                <w:szCs w:val="16"/>
              </w:rPr>
            </w:pPr>
            <w:r>
              <w:rPr>
                <w:sz w:val="16"/>
                <w:szCs w:val="16"/>
              </w:rPr>
              <w:t>-Uses organizational skills with limited effectiveness.</w:t>
            </w:r>
          </w:p>
          <w:p w14:paraId="20758E73" w14:textId="5209C420" w:rsidR="00F7274A" w:rsidRDefault="00F7274A" w:rsidP="00325774">
            <w:pPr>
              <w:rPr>
                <w:sz w:val="16"/>
                <w:szCs w:val="16"/>
              </w:rPr>
            </w:pPr>
            <w:r>
              <w:rPr>
                <w:sz w:val="16"/>
                <w:szCs w:val="16"/>
              </w:rPr>
              <w:t>-explains conflicts with limited effectiveness.</w:t>
            </w:r>
          </w:p>
          <w:p w14:paraId="220278B7" w14:textId="5BB5E59A" w:rsidR="00F7274A" w:rsidRDefault="00F7274A" w:rsidP="00325774">
            <w:pPr>
              <w:rPr>
                <w:sz w:val="16"/>
                <w:szCs w:val="16"/>
              </w:rPr>
            </w:pPr>
            <w:r>
              <w:rPr>
                <w:sz w:val="16"/>
                <w:szCs w:val="16"/>
              </w:rPr>
              <w:t>-discusses and explains the implications of theme with limited effectiveness</w:t>
            </w:r>
          </w:p>
          <w:p w14:paraId="53DDBC73" w14:textId="77777777" w:rsidR="00F7274A" w:rsidRPr="003F26E5" w:rsidRDefault="00F7274A" w:rsidP="00325774">
            <w:pPr>
              <w:rPr>
                <w:sz w:val="16"/>
                <w:szCs w:val="16"/>
              </w:rPr>
            </w:pPr>
            <w:r>
              <w:rPr>
                <w:sz w:val="16"/>
                <w:szCs w:val="16"/>
              </w:rPr>
              <w:t>-demonstrates limited analysis of symbols and images</w:t>
            </w:r>
          </w:p>
        </w:tc>
        <w:tc>
          <w:tcPr>
            <w:tcW w:w="1596" w:type="dxa"/>
          </w:tcPr>
          <w:p w14:paraId="4105AEAD" w14:textId="6E74E392" w:rsidR="00F7274A" w:rsidRDefault="00F7274A" w:rsidP="00325774">
            <w:pPr>
              <w:rPr>
                <w:sz w:val="16"/>
                <w:szCs w:val="16"/>
              </w:rPr>
            </w:pPr>
            <w:r>
              <w:rPr>
                <w:sz w:val="16"/>
                <w:szCs w:val="16"/>
              </w:rPr>
              <w:t>-uses organizational skill with some effectiveness</w:t>
            </w:r>
          </w:p>
          <w:p w14:paraId="4C306ABA" w14:textId="19FF33DA" w:rsidR="00F7274A" w:rsidRDefault="00F7274A" w:rsidP="00325774">
            <w:pPr>
              <w:rPr>
                <w:sz w:val="16"/>
                <w:szCs w:val="16"/>
              </w:rPr>
            </w:pPr>
            <w:r>
              <w:rPr>
                <w:sz w:val="16"/>
                <w:szCs w:val="16"/>
              </w:rPr>
              <w:t>-explains conflicts with some effectiveness</w:t>
            </w:r>
          </w:p>
          <w:p w14:paraId="2C6368A5" w14:textId="74812898" w:rsidR="00F7274A" w:rsidRDefault="00F7274A" w:rsidP="00325774">
            <w:pPr>
              <w:rPr>
                <w:sz w:val="16"/>
                <w:szCs w:val="16"/>
              </w:rPr>
            </w:pPr>
            <w:r>
              <w:rPr>
                <w:sz w:val="16"/>
                <w:szCs w:val="16"/>
              </w:rPr>
              <w:t>-discusses and explains the implications of theme with some effectiveness</w:t>
            </w:r>
          </w:p>
          <w:p w14:paraId="7CB23E68" w14:textId="77777777" w:rsidR="00F7274A" w:rsidRPr="003F26E5" w:rsidRDefault="00F7274A" w:rsidP="00325774">
            <w:pPr>
              <w:rPr>
                <w:sz w:val="16"/>
                <w:szCs w:val="16"/>
              </w:rPr>
            </w:pPr>
            <w:r>
              <w:rPr>
                <w:sz w:val="16"/>
                <w:szCs w:val="16"/>
              </w:rPr>
              <w:t>-demonstrates some analysis of symbols and images</w:t>
            </w:r>
          </w:p>
        </w:tc>
        <w:tc>
          <w:tcPr>
            <w:tcW w:w="1596" w:type="dxa"/>
          </w:tcPr>
          <w:p w14:paraId="72071FEA" w14:textId="154B4CC8" w:rsidR="00F7274A" w:rsidRDefault="00F7274A" w:rsidP="00325774">
            <w:pPr>
              <w:rPr>
                <w:sz w:val="16"/>
                <w:szCs w:val="16"/>
              </w:rPr>
            </w:pPr>
            <w:r>
              <w:rPr>
                <w:sz w:val="16"/>
                <w:szCs w:val="16"/>
              </w:rPr>
              <w:t>-uses organizational skills with considerable effectiveness</w:t>
            </w:r>
          </w:p>
          <w:p w14:paraId="0421C045" w14:textId="6931E074" w:rsidR="00F7274A" w:rsidRDefault="00F7274A" w:rsidP="00325774">
            <w:pPr>
              <w:rPr>
                <w:sz w:val="16"/>
                <w:szCs w:val="16"/>
              </w:rPr>
            </w:pPr>
            <w:r>
              <w:rPr>
                <w:sz w:val="16"/>
                <w:szCs w:val="16"/>
              </w:rPr>
              <w:t>-explains conflicts with considerable effectiveness</w:t>
            </w:r>
          </w:p>
          <w:p w14:paraId="44C0C4C0" w14:textId="5A903443" w:rsidR="00F7274A" w:rsidRDefault="00F7274A" w:rsidP="00325774">
            <w:pPr>
              <w:rPr>
                <w:sz w:val="16"/>
                <w:szCs w:val="16"/>
              </w:rPr>
            </w:pPr>
            <w:r>
              <w:rPr>
                <w:sz w:val="16"/>
                <w:szCs w:val="16"/>
              </w:rPr>
              <w:t>-discusses and explains the implications of theme with considerable effectiveness</w:t>
            </w:r>
          </w:p>
          <w:p w14:paraId="3248C92D" w14:textId="77777777" w:rsidR="00F7274A" w:rsidRPr="003F26E5" w:rsidRDefault="00F7274A" w:rsidP="00325774">
            <w:pPr>
              <w:rPr>
                <w:sz w:val="16"/>
                <w:szCs w:val="16"/>
              </w:rPr>
            </w:pPr>
            <w:r>
              <w:rPr>
                <w:sz w:val="16"/>
                <w:szCs w:val="16"/>
              </w:rPr>
              <w:t>-demonstrates considerable analysis of symbols and images</w:t>
            </w:r>
          </w:p>
        </w:tc>
        <w:tc>
          <w:tcPr>
            <w:tcW w:w="1596" w:type="dxa"/>
          </w:tcPr>
          <w:p w14:paraId="05A6AAA2" w14:textId="04CD4823" w:rsidR="00F7274A" w:rsidRPr="00346C28" w:rsidRDefault="00F7274A" w:rsidP="00325774">
            <w:pPr>
              <w:rPr>
                <w:sz w:val="16"/>
                <w:szCs w:val="16"/>
              </w:rPr>
            </w:pPr>
            <w:r w:rsidRPr="00346C28">
              <w:rPr>
                <w:sz w:val="16"/>
                <w:szCs w:val="16"/>
              </w:rPr>
              <w:t>-uses organizational skill with a high degree of effectiveness</w:t>
            </w:r>
          </w:p>
          <w:p w14:paraId="47F5DDAF" w14:textId="52551206" w:rsidR="00F7274A" w:rsidRPr="00346C28" w:rsidRDefault="00F7274A" w:rsidP="00325774">
            <w:pPr>
              <w:rPr>
                <w:sz w:val="16"/>
                <w:szCs w:val="16"/>
              </w:rPr>
            </w:pPr>
            <w:r w:rsidRPr="00346C28">
              <w:rPr>
                <w:sz w:val="16"/>
                <w:szCs w:val="16"/>
              </w:rPr>
              <w:t>-explains conflicts with thorough effectiveness</w:t>
            </w:r>
          </w:p>
          <w:p w14:paraId="2E090C86" w14:textId="24A14992" w:rsidR="00F7274A" w:rsidRPr="00346C28" w:rsidRDefault="00F7274A" w:rsidP="00325774">
            <w:pPr>
              <w:rPr>
                <w:sz w:val="16"/>
                <w:szCs w:val="16"/>
              </w:rPr>
            </w:pPr>
            <w:r w:rsidRPr="00346C28">
              <w:rPr>
                <w:sz w:val="16"/>
                <w:szCs w:val="16"/>
              </w:rPr>
              <w:t xml:space="preserve">Discusses and explains the implications of </w:t>
            </w:r>
            <w:proofErr w:type="gramStart"/>
            <w:r w:rsidRPr="00346C28">
              <w:rPr>
                <w:sz w:val="16"/>
                <w:szCs w:val="16"/>
              </w:rPr>
              <w:t>theme  with</w:t>
            </w:r>
            <w:proofErr w:type="gramEnd"/>
            <w:r w:rsidRPr="00346C28">
              <w:rPr>
                <w:sz w:val="16"/>
                <w:szCs w:val="16"/>
              </w:rPr>
              <w:t xml:space="preserve"> thorough effectiveness</w:t>
            </w:r>
          </w:p>
          <w:p w14:paraId="2C323D7C" w14:textId="77777777" w:rsidR="00F7274A" w:rsidRPr="00346C28" w:rsidRDefault="00F7274A" w:rsidP="00325774">
            <w:pPr>
              <w:rPr>
                <w:sz w:val="16"/>
                <w:szCs w:val="16"/>
              </w:rPr>
            </w:pPr>
            <w:r w:rsidRPr="00346C28">
              <w:rPr>
                <w:sz w:val="16"/>
                <w:szCs w:val="16"/>
              </w:rPr>
              <w:t>-demonstrates thorough analysis of symbols and images</w:t>
            </w:r>
          </w:p>
        </w:tc>
      </w:tr>
      <w:tr w:rsidR="00F7274A" w14:paraId="6A5DEB85" w14:textId="77777777" w:rsidTr="00325774">
        <w:tc>
          <w:tcPr>
            <w:tcW w:w="1596" w:type="dxa"/>
          </w:tcPr>
          <w:p w14:paraId="68B44752" w14:textId="77777777" w:rsidR="00F7274A" w:rsidRDefault="00F7274A" w:rsidP="00325774">
            <w:pPr>
              <w:rPr>
                <w:b/>
                <w:sz w:val="16"/>
                <w:szCs w:val="16"/>
              </w:rPr>
            </w:pPr>
            <w:r>
              <w:rPr>
                <w:b/>
                <w:sz w:val="16"/>
                <w:szCs w:val="16"/>
              </w:rPr>
              <w:t>Connections</w:t>
            </w:r>
          </w:p>
          <w:p w14:paraId="672114EA" w14:textId="77777777" w:rsidR="00F7274A" w:rsidRPr="00D76753" w:rsidRDefault="00F7274A" w:rsidP="00325774">
            <w:pPr>
              <w:rPr>
                <w:sz w:val="16"/>
                <w:szCs w:val="16"/>
              </w:rPr>
            </w:pPr>
            <w:r>
              <w:rPr>
                <w:b/>
                <w:sz w:val="16"/>
                <w:szCs w:val="16"/>
              </w:rPr>
              <w:t>-</w:t>
            </w:r>
            <w:proofErr w:type="gramStart"/>
            <w:r w:rsidRPr="00D76753">
              <w:rPr>
                <w:sz w:val="16"/>
                <w:szCs w:val="16"/>
              </w:rPr>
              <w:t>secondary  sources</w:t>
            </w:r>
            <w:proofErr w:type="gramEnd"/>
            <w:r w:rsidRPr="00D76753">
              <w:rPr>
                <w:sz w:val="16"/>
                <w:szCs w:val="16"/>
              </w:rPr>
              <w:t>/prior knowledge/curricular connections</w:t>
            </w:r>
          </w:p>
          <w:p w14:paraId="7B2C4612" w14:textId="77777777" w:rsidR="00F7274A" w:rsidRPr="00CE592A" w:rsidRDefault="00F7274A" w:rsidP="00325774">
            <w:pPr>
              <w:rPr>
                <w:sz w:val="16"/>
                <w:szCs w:val="16"/>
              </w:rPr>
            </w:pPr>
            <w:r>
              <w:rPr>
                <w:sz w:val="16"/>
                <w:szCs w:val="16"/>
              </w:rPr>
              <w:t>-life-</w:t>
            </w:r>
            <w:r w:rsidRPr="00D76753">
              <w:rPr>
                <w:sz w:val="16"/>
                <w:szCs w:val="16"/>
              </w:rPr>
              <w:t>long learning</w:t>
            </w:r>
          </w:p>
        </w:tc>
        <w:tc>
          <w:tcPr>
            <w:tcW w:w="1596" w:type="dxa"/>
          </w:tcPr>
          <w:p w14:paraId="6C892469" w14:textId="77777777" w:rsidR="00F7274A" w:rsidRPr="00CE592A" w:rsidRDefault="00F7274A" w:rsidP="00325774">
            <w:pPr>
              <w:rPr>
                <w:sz w:val="16"/>
                <w:szCs w:val="16"/>
              </w:rPr>
            </w:pPr>
            <w:r>
              <w:rPr>
                <w:sz w:val="16"/>
                <w:szCs w:val="16"/>
              </w:rPr>
              <w:t xml:space="preserve">-Presentation makes no or little connections to prior knowledge, curricular </w:t>
            </w:r>
            <w:proofErr w:type="gramStart"/>
            <w:r>
              <w:rPr>
                <w:sz w:val="16"/>
                <w:szCs w:val="16"/>
              </w:rPr>
              <w:t>connections</w:t>
            </w:r>
            <w:proofErr w:type="gramEnd"/>
            <w:r>
              <w:rPr>
                <w:sz w:val="16"/>
                <w:szCs w:val="16"/>
              </w:rPr>
              <w:t xml:space="preserve"> or life-long learning</w:t>
            </w:r>
          </w:p>
        </w:tc>
        <w:tc>
          <w:tcPr>
            <w:tcW w:w="1596" w:type="dxa"/>
          </w:tcPr>
          <w:p w14:paraId="6446C45B" w14:textId="77777777" w:rsidR="00F7274A" w:rsidRPr="00CE592A" w:rsidRDefault="00F7274A" w:rsidP="00325774">
            <w:pPr>
              <w:rPr>
                <w:sz w:val="16"/>
                <w:szCs w:val="16"/>
              </w:rPr>
            </w:pPr>
            <w:r>
              <w:rPr>
                <w:sz w:val="16"/>
                <w:szCs w:val="16"/>
              </w:rPr>
              <w:t xml:space="preserve">Presentation makes connections with prior knowledge, curricular </w:t>
            </w:r>
            <w:proofErr w:type="gramStart"/>
            <w:r>
              <w:rPr>
                <w:sz w:val="16"/>
                <w:szCs w:val="16"/>
              </w:rPr>
              <w:t>connections</w:t>
            </w:r>
            <w:proofErr w:type="gramEnd"/>
            <w:r>
              <w:rPr>
                <w:sz w:val="16"/>
                <w:szCs w:val="16"/>
              </w:rPr>
              <w:t xml:space="preserve"> and life-long learning but with limited effectiveness</w:t>
            </w:r>
          </w:p>
        </w:tc>
        <w:tc>
          <w:tcPr>
            <w:tcW w:w="1596" w:type="dxa"/>
          </w:tcPr>
          <w:p w14:paraId="09E7CCC6" w14:textId="77777777" w:rsidR="00F7274A" w:rsidRPr="00CE592A" w:rsidRDefault="00F7274A" w:rsidP="00325774">
            <w:pPr>
              <w:rPr>
                <w:sz w:val="16"/>
                <w:szCs w:val="16"/>
              </w:rPr>
            </w:pPr>
            <w:r>
              <w:rPr>
                <w:sz w:val="16"/>
                <w:szCs w:val="16"/>
              </w:rPr>
              <w:t xml:space="preserve">Presentation makes connections with prior knowledge, curricular </w:t>
            </w:r>
            <w:proofErr w:type="gramStart"/>
            <w:r>
              <w:rPr>
                <w:sz w:val="16"/>
                <w:szCs w:val="16"/>
              </w:rPr>
              <w:t>connections</w:t>
            </w:r>
            <w:proofErr w:type="gramEnd"/>
            <w:r>
              <w:rPr>
                <w:sz w:val="16"/>
                <w:szCs w:val="16"/>
              </w:rPr>
              <w:t xml:space="preserve"> and life-long learning with some effectiveness</w:t>
            </w:r>
          </w:p>
        </w:tc>
        <w:tc>
          <w:tcPr>
            <w:tcW w:w="1596" w:type="dxa"/>
          </w:tcPr>
          <w:p w14:paraId="1CA7891F" w14:textId="77777777" w:rsidR="00F7274A" w:rsidRPr="00CE592A" w:rsidRDefault="00F7274A" w:rsidP="00325774">
            <w:pPr>
              <w:rPr>
                <w:sz w:val="16"/>
                <w:szCs w:val="16"/>
              </w:rPr>
            </w:pPr>
            <w:bookmarkStart w:id="0" w:name="OLE_LINK1"/>
            <w:bookmarkStart w:id="1" w:name="OLE_LINK2"/>
            <w:r>
              <w:rPr>
                <w:sz w:val="16"/>
                <w:szCs w:val="16"/>
              </w:rPr>
              <w:t xml:space="preserve">Presentation makes connections with prior knowledge, curricular </w:t>
            </w:r>
            <w:proofErr w:type="gramStart"/>
            <w:r>
              <w:rPr>
                <w:sz w:val="16"/>
                <w:szCs w:val="16"/>
              </w:rPr>
              <w:t>connections</w:t>
            </w:r>
            <w:proofErr w:type="gramEnd"/>
            <w:r>
              <w:rPr>
                <w:sz w:val="16"/>
                <w:szCs w:val="16"/>
              </w:rPr>
              <w:t xml:space="preserve"> and life-long learning </w:t>
            </w:r>
            <w:bookmarkEnd w:id="0"/>
            <w:bookmarkEnd w:id="1"/>
            <w:r>
              <w:rPr>
                <w:sz w:val="16"/>
                <w:szCs w:val="16"/>
              </w:rPr>
              <w:t>with considerable effectiveness</w:t>
            </w:r>
          </w:p>
        </w:tc>
        <w:tc>
          <w:tcPr>
            <w:tcW w:w="1596" w:type="dxa"/>
          </w:tcPr>
          <w:p w14:paraId="62441EC9" w14:textId="77777777" w:rsidR="00F7274A" w:rsidRPr="00346C28" w:rsidRDefault="00F7274A" w:rsidP="00325774">
            <w:pPr>
              <w:rPr>
                <w:sz w:val="16"/>
                <w:szCs w:val="16"/>
              </w:rPr>
            </w:pPr>
            <w:r w:rsidRPr="00346C28">
              <w:rPr>
                <w:sz w:val="16"/>
                <w:szCs w:val="16"/>
              </w:rPr>
              <w:t xml:space="preserve">Presentation makes connections with prior knowledge, curricular </w:t>
            </w:r>
            <w:proofErr w:type="gramStart"/>
            <w:r w:rsidRPr="00346C28">
              <w:rPr>
                <w:sz w:val="16"/>
                <w:szCs w:val="16"/>
              </w:rPr>
              <w:t>connections</w:t>
            </w:r>
            <w:proofErr w:type="gramEnd"/>
            <w:r w:rsidRPr="00346C28">
              <w:rPr>
                <w:sz w:val="16"/>
                <w:szCs w:val="16"/>
              </w:rPr>
              <w:t xml:space="preserve"> and life-long learning with thorough effectiveness</w:t>
            </w:r>
          </w:p>
        </w:tc>
      </w:tr>
      <w:tr w:rsidR="00F7274A" w14:paraId="0EFED0B9" w14:textId="77777777" w:rsidTr="00325774">
        <w:tc>
          <w:tcPr>
            <w:tcW w:w="1596" w:type="dxa"/>
          </w:tcPr>
          <w:p w14:paraId="302139BD" w14:textId="77777777" w:rsidR="00F7274A" w:rsidRDefault="00F7274A" w:rsidP="00325774">
            <w:pPr>
              <w:rPr>
                <w:b/>
                <w:sz w:val="16"/>
                <w:szCs w:val="16"/>
              </w:rPr>
            </w:pPr>
            <w:r w:rsidRPr="00CE592A">
              <w:rPr>
                <w:b/>
                <w:sz w:val="16"/>
                <w:szCs w:val="16"/>
              </w:rPr>
              <w:t>Communication</w:t>
            </w:r>
            <w:r>
              <w:rPr>
                <w:b/>
                <w:sz w:val="16"/>
                <w:szCs w:val="16"/>
              </w:rPr>
              <w:t xml:space="preserve"> and Visual Representation</w:t>
            </w:r>
          </w:p>
          <w:p w14:paraId="05B0DB22" w14:textId="77777777" w:rsidR="00F7274A" w:rsidRDefault="00F7274A" w:rsidP="00325774">
            <w:pPr>
              <w:rPr>
                <w:sz w:val="16"/>
                <w:szCs w:val="16"/>
              </w:rPr>
            </w:pPr>
            <w:r>
              <w:rPr>
                <w:sz w:val="16"/>
                <w:szCs w:val="16"/>
              </w:rPr>
              <w:lastRenderedPageBreak/>
              <w:t>-Organization of presentation/ logically and meaningfully organized</w:t>
            </w:r>
          </w:p>
          <w:p w14:paraId="6CD3682A" w14:textId="77777777" w:rsidR="00F7274A" w:rsidRDefault="00F7274A" w:rsidP="00325774">
            <w:pPr>
              <w:rPr>
                <w:sz w:val="16"/>
                <w:szCs w:val="16"/>
              </w:rPr>
            </w:pPr>
            <w:r>
              <w:rPr>
                <w:sz w:val="16"/>
                <w:szCs w:val="16"/>
              </w:rPr>
              <w:t>-grammar, usage, spelling, punctuation</w:t>
            </w:r>
          </w:p>
          <w:p w14:paraId="054FF1AC" w14:textId="77777777" w:rsidR="00F7274A" w:rsidRDefault="00F7274A" w:rsidP="00325774"/>
        </w:tc>
        <w:tc>
          <w:tcPr>
            <w:tcW w:w="1596" w:type="dxa"/>
          </w:tcPr>
          <w:p w14:paraId="66F701DD" w14:textId="77777777" w:rsidR="00F7274A" w:rsidRDefault="00F7274A" w:rsidP="00325774">
            <w:pPr>
              <w:rPr>
                <w:sz w:val="16"/>
                <w:szCs w:val="16"/>
              </w:rPr>
            </w:pPr>
            <w:r>
              <w:rPr>
                <w:sz w:val="16"/>
                <w:szCs w:val="16"/>
              </w:rPr>
              <w:lastRenderedPageBreak/>
              <w:t>-No attempt to portray purpose or subject</w:t>
            </w:r>
          </w:p>
          <w:p w14:paraId="2D0F65D6" w14:textId="77777777" w:rsidR="00F7274A" w:rsidRDefault="00F7274A" w:rsidP="00325774">
            <w:pPr>
              <w:rPr>
                <w:sz w:val="16"/>
                <w:szCs w:val="16"/>
              </w:rPr>
            </w:pPr>
            <w:r>
              <w:rPr>
                <w:sz w:val="16"/>
                <w:szCs w:val="16"/>
              </w:rPr>
              <w:lastRenderedPageBreak/>
              <w:t>-No originality and use of material and media</w:t>
            </w:r>
          </w:p>
          <w:p w14:paraId="42C28175" w14:textId="77777777" w:rsidR="00F7274A" w:rsidRDefault="00F7274A" w:rsidP="00325774">
            <w:pPr>
              <w:rPr>
                <w:sz w:val="16"/>
                <w:szCs w:val="16"/>
              </w:rPr>
            </w:pPr>
            <w:r>
              <w:rPr>
                <w:sz w:val="16"/>
                <w:szCs w:val="16"/>
              </w:rPr>
              <w:t>-Visuals are superfluous or there are no visuals.</w:t>
            </w:r>
          </w:p>
          <w:p w14:paraId="3AED409E" w14:textId="77777777" w:rsidR="00F7274A" w:rsidRPr="002E48A4" w:rsidRDefault="00F7274A" w:rsidP="00325774">
            <w:pPr>
              <w:rPr>
                <w:sz w:val="16"/>
                <w:szCs w:val="16"/>
              </w:rPr>
            </w:pPr>
            <w:r>
              <w:rPr>
                <w:sz w:val="16"/>
                <w:szCs w:val="16"/>
              </w:rPr>
              <w:t>-Very Poor Grammar, Mechanics and Spelling.  Frequent errors</w:t>
            </w:r>
          </w:p>
        </w:tc>
        <w:tc>
          <w:tcPr>
            <w:tcW w:w="1596" w:type="dxa"/>
          </w:tcPr>
          <w:p w14:paraId="3AD4C271" w14:textId="77777777" w:rsidR="00F7274A" w:rsidRPr="00346C28" w:rsidRDefault="00F7274A" w:rsidP="00325774">
            <w:pPr>
              <w:rPr>
                <w:sz w:val="16"/>
                <w:szCs w:val="16"/>
              </w:rPr>
            </w:pPr>
            <w:r w:rsidRPr="00346C28">
              <w:rPr>
                <w:sz w:val="16"/>
                <w:szCs w:val="16"/>
              </w:rPr>
              <w:lastRenderedPageBreak/>
              <w:t>-purpose and subject are not clear</w:t>
            </w:r>
          </w:p>
          <w:p w14:paraId="0F34491D" w14:textId="77777777" w:rsidR="00F7274A" w:rsidRPr="00346C28" w:rsidRDefault="00F7274A" w:rsidP="00325774">
            <w:pPr>
              <w:rPr>
                <w:sz w:val="16"/>
                <w:szCs w:val="16"/>
              </w:rPr>
            </w:pPr>
            <w:r w:rsidRPr="00346C28">
              <w:rPr>
                <w:sz w:val="16"/>
                <w:szCs w:val="16"/>
              </w:rPr>
              <w:lastRenderedPageBreak/>
              <w:t>-little originality and use of material and media</w:t>
            </w:r>
          </w:p>
          <w:p w14:paraId="63E58BC4" w14:textId="77777777" w:rsidR="00F7274A" w:rsidRPr="00346C28" w:rsidRDefault="00F7274A" w:rsidP="00325774">
            <w:pPr>
              <w:rPr>
                <w:sz w:val="16"/>
                <w:szCs w:val="16"/>
              </w:rPr>
            </w:pPr>
            <w:r w:rsidRPr="00346C28">
              <w:rPr>
                <w:sz w:val="16"/>
                <w:szCs w:val="16"/>
              </w:rPr>
              <w:t>-Visuals relate but give little support to the presentation</w:t>
            </w:r>
          </w:p>
          <w:p w14:paraId="782FBAD0" w14:textId="77777777" w:rsidR="00F7274A" w:rsidRPr="00346C28" w:rsidRDefault="00F7274A" w:rsidP="00325774">
            <w:pPr>
              <w:rPr>
                <w:sz w:val="16"/>
                <w:szCs w:val="16"/>
              </w:rPr>
            </w:pPr>
            <w:r w:rsidRPr="00346C28">
              <w:rPr>
                <w:sz w:val="16"/>
                <w:szCs w:val="16"/>
              </w:rPr>
              <w:t xml:space="preserve">-Poor Grammar, Spelling and Mechanics. Presentation has many errors </w:t>
            </w:r>
          </w:p>
        </w:tc>
        <w:tc>
          <w:tcPr>
            <w:tcW w:w="1596" w:type="dxa"/>
          </w:tcPr>
          <w:p w14:paraId="5A1EAAE2" w14:textId="77777777" w:rsidR="00F7274A" w:rsidRDefault="00F7274A" w:rsidP="00325774">
            <w:pPr>
              <w:rPr>
                <w:sz w:val="16"/>
                <w:szCs w:val="16"/>
              </w:rPr>
            </w:pPr>
            <w:r>
              <w:rPr>
                <w:sz w:val="16"/>
                <w:szCs w:val="16"/>
              </w:rPr>
              <w:lastRenderedPageBreak/>
              <w:t>-somewhat clear purpose and subject</w:t>
            </w:r>
          </w:p>
          <w:p w14:paraId="658E7A8A" w14:textId="77777777" w:rsidR="00F7274A" w:rsidRDefault="00F7274A" w:rsidP="00325774">
            <w:pPr>
              <w:rPr>
                <w:sz w:val="16"/>
                <w:szCs w:val="16"/>
              </w:rPr>
            </w:pPr>
            <w:r>
              <w:rPr>
                <w:sz w:val="16"/>
                <w:szCs w:val="16"/>
              </w:rPr>
              <w:lastRenderedPageBreak/>
              <w:t>-some originality and use of material and media</w:t>
            </w:r>
          </w:p>
          <w:p w14:paraId="25FFE331" w14:textId="77777777" w:rsidR="00F7274A" w:rsidRDefault="00F7274A" w:rsidP="00325774">
            <w:pPr>
              <w:rPr>
                <w:sz w:val="16"/>
                <w:szCs w:val="16"/>
              </w:rPr>
            </w:pPr>
            <w:r>
              <w:rPr>
                <w:sz w:val="16"/>
                <w:szCs w:val="16"/>
              </w:rPr>
              <w:t>-Visuals relate but don’t always support presentation</w:t>
            </w:r>
          </w:p>
          <w:p w14:paraId="64BB8738" w14:textId="77777777" w:rsidR="00F7274A" w:rsidRPr="002E48A4" w:rsidRDefault="00F7274A" w:rsidP="00325774">
            <w:pPr>
              <w:rPr>
                <w:sz w:val="16"/>
                <w:szCs w:val="16"/>
              </w:rPr>
            </w:pPr>
            <w:r>
              <w:rPr>
                <w:sz w:val="16"/>
                <w:szCs w:val="16"/>
              </w:rPr>
              <w:t>-somewhat good Grammar, spelling, and Mechanics. Presentation has several errors.</w:t>
            </w:r>
          </w:p>
        </w:tc>
        <w:tc>
          <w:tcPr>
            <w:tcW w:w="1596" w:type="dxa"/>
          </w:tcPr>
          <w:p w14:paraId="093F66EF" w14:textId="77777777" w:rsidR="00F7274A" w:rsidRDefault="00F7274A" w:rsidP="00325774">
            <w:pPr>
              <w:rPr>
                <w:sz w:val="16"/>
                <w:szCs w:val="16"/>
              </w:rPr>
            </w:pPr>
            <w:r>
              <w:rPr>
                <w:sz w:val="16"/>
                <w:szCs w:val="16"/>
              </w:rPr>
              <w:lastRenderedPageBreak/>
              <w:t>-clear purpose and subject</w:t>
            </w:r>
          </w:p>
          <w:p w14:paraId="605C8E67" w14:textId="77777777" w:rsidR="00F7274A" w:rsidRDefault="00F7274A" w:rsidP="00325774">
            <w:pPr>
              <w:rPr>
                <w:sz w:val="16"/>
                <w:szCs w:val="16"/>
              </w:rPr>
            </w:pPr>
            <w:r>
              <w:rPr>
                <w:sz w:val="16"/>
                <w:szCs w:val="16"/>
              </w:rPr>
              <w:lastRenderedPageBreak/>
              <w:t>-originality and good use of material and media</w:t>
            </w:r>
          </w:p>
          <w:p w14:paraId="59CFEC5E" w14:textId="77777777" w:rsidR="00F7274A" w:rsidRDefault="00F7274A" w:rsidP="00325774">
            <w:pPr>
              <w:rPr>
                <w:sz w:val="16"/>
                <w:szCs w:val="16"/>
              </w:rPr>
            </w:pPr>
            <w:r>
              <w:rPr>
                <w:sz w:val="16"/>
                <w:szCs w:val="16"/>
              </w:rPr>
              <w:t>-visuals enhance presentation</w:t>
            </w:r>
          </w:p>
          <w:p w14:paraId="18ABC205" w14:textId="77777777" w:rsidR="00F7274A" w:rsidRPr="002E48A4" w:rsidRDefault="00F7274A" w:rsidP="00325774">
            <w:pPr>
              <w:rPr>
                <w:sz w:val="16"/>
                <w:szCs w:val="16"/>
              </w:rPr>
            </w:pPr>
            <w:r>
              <w:rPr>
                <w:sz w:val="16"/>
                <w:szCs w:val="16"/>
              </w:rPr>
              <w:t>-Good Grammar, spelling and mechanics</w:t>
            </w:r>
            <w:proofErr w:type="gramStart"/>
            <w:r>
              <w:rPr>
                <w:sz w:val="16"/>
                <w:szCs w:val="16"/>
              </w:rPr>
              <w:t xml:space="preserve">.  </w:t>
            </w:r>
            <w:proofErr w:type="gramEnd"/>
            <w:r>
              <w:rPr>
                <w:sz w:val="16"/>
                <w:szCs w:val="16"/>
              </w:rPr>
              <w:t>May have the occasional error</w:t>
            </w:r>
          </w:p>
        </w:tc>
        <w:tc>
          <w:tcPr>
            <w:tcW w:w="1596" w:type="dxa"/>
          </w:tcPr>
          <w:p w14:paraId="103EF490" w14:textId="77777777" w:rsidR="00F7274A" w:rsidRPr="00346C28" w:rsidRDefault="00F7274A" w:rsidP="00325774">
            <w:pPr>
              <w:rPr>
                <w:sz w:val="16"/>
                <w:szCs w:val="16"/>
              </w:rPr>
            </w:pPr>
            <w:r w:rsidRPr="00346C28">
              <w:rPr>
                <w:sz w:val="16"/>
                <w:szCs w:val="16"/>
              </w:rPr>
              <w:lastRenderedPageBreak/>
              <w:t>-Clear and thorough purpose and subject</w:t>
            </w:r>
          </w:p>
          <w:p w14:paraId="5A38FB5F" w14:textId="77777777" w:rsidR="00F7274A" w:rsidRPr="00346C28" w:rsidRDefault="00F7274A" w:rsidP="00325774">
            <w:pPr>
              <w:rPr>
                <w:sz w:val="16"/>
                <w:szCs w:val="16"/>
              </w:rPr>
            </w:pPr>
            <w:r w:rsidRPr="00346C28">
              <w:rPr>
                <w:sz w:val="16"/>
                <w:szCs w:val="16"/>
              </w:rPr>
              <w:lastRenderedPageBreak/>
              <w:t>-very original presentation of material and media</w:t>
            </w:r>
          </w:p>
          <w:p w14:paraId="57105B27" w14:textId="77777777" w:rsidR="00F7274A" w:rsidRPr="00346C28" w:rsidRDefault="00F7274A" w:rsidP="00325774">
            <w:pPr>
              <w:rPr>
                <w:sz w:val="16"/>
                <w:szCs w:val="16"/>
              </w:rPr>
            </w:pPr>
            <w:r w:rsidRPr="00346C28">
              <w:rPr>
                <w:sz w:val="16"/>
                <w:szCs w:val="16"/>
              </w:rPr>
              <w:t>-visual enhance and reinforce presentation and hit upon literal and metaphorical meaning.</w:t>
            </w:r>
          </w:p>
          <w:p w14:paraId="2985D9BC" w14:textId="77777777" w:rsidR="00F7274A" w:rsidRPr="00346C28" w:rsidRDefault="00F7274A" w:rsidP="00325774">
            <w:pPr>
              <w:rPr>
                <w:sz w:val="16"/>
                <w:szCs w:val="16"/>
              </w:rPr>
            </w:pPr>
            <w:r w:rsidRPr="00346C28">
              <w:rPr>
                <w:sz w:val="16"/>
                <w:szCs w:val="16"/>
              </w:rPr>
              <w:t>-Excellent Grammar, spelling, and Mechanics</w:t>
            </w:r>
          </w:p>
        </w:tc>
      </w:tr>
      <w:tr w:rsidR="00F7274A" w:rsidRPr="00346C28" w14:paraId="1FED71C7" w14:textId="77777777" w:rsidTr="00325774">
        <w:tc>
          <w:tcPr>
            <w:tcW w:w="1596" w:type="dxa"/>
          </w:tcPr>
          <w:p w14:paraId="609A115C" w14:textId="77777777" w:rsidR="00F7274A" w:rsidRPr="00346C28" w:rsidRDefault="00F7274A" w:rsidP="00325774">
            <w:pPr>
              <w:rPr>
                <w:b/>
                <w:sz w:val="16"/>
                <w:szCs w:val="16"/>
              </w:rPr>
            </w:pPr>
            <w:r w:rsidRPr="00346C28">
              <w:rPr>
                <w:b/>
                <w:sz w:val="16"/>
                <w:szCs w:val="16"/>
              </w:rPr>
              <w:lastRenderedPageBreak/>
              <w:t>Critical Thinking</w:t>
            </w:r>
          </w:p>
          <w:p w14:paraId="1198F38E" w14:textId="77777777" w:rsidR="00F7274A" w:rsidRPr="00346C28" w:rsidRDefault="00F7274A" w:rsidP="00325774">
            <w:pPr>
              <w:rPr>
                <w:b/>
                <w:sz w:val="16"/>
                <w:szCs w:val="16"/>
              </w:rPr>
            </w:pPr>
          </w:p>
          <w:p w14:paraId="33C44F1A" w14:textId="77777777" w:rsidR="00F7274A" w:rsidRPr="00346C28" w:rsidRDefault="00F7274A" w:rsidP="00325774">
            <w:pPr>
              <w:rPr>
                <w:b/>
                <w:sz w:val="16"/>
                <w:szCs w:val="16"/>
              </w:rPr>
            </w:pPr>
          </w:p>
          <w:p w14:paraId="0D1B5AFC" w14:textId="77777777" w:rsidR="00F7274A" w:rsidRPr="00346C28" w:rsidRDefault="00F7274A" w:rsidP="00325774">
            <w:pPr>
              <w:rPr>
                <w:b/>
                <w:sz w:val="16"/>
                <w:szCs w:val="16"/>
              </w:rPr>
            </w:pPr>
          </w:p>
          <w:p w14:paraId="6D7E3469" w14:textId="77777777" w:rsidR="00F7274A" w:rsidRPr="00346C28" w:rsidRDefault="00F7274A" w:rsidP="00325774">
            <w:pPr>
              <w:rPr>
                <w:b/>
                <w:sz w:val="16"/>
                <w:szCs w:val="16"/>
              </w:rPr>
            </w:pPr>
          </w:p>
        </w:tc>
        <w:tc>
          <w:tcPr>
            <w:tcW w:w="1596" w:type="dxa"/>
          </w:tcPr>
          <w:p w14:paraId="1DAD8932" w14:textId="77777777" w:rsidR="00F7274A" w:rsidRPr="00F7274A" w:rsidRDefault="00F7274A" w:rsidP="00325774">
            <w:pPr>
              <w:rPr>
                <w:rFonts w:eastAsia="Times New Roman" w:cs="Arial"/>
                <w:sz w:val="16"/>
                <w:szCs w:val="16"/>
                <w:lang w:val="fr-CA" w:eastAsia="en-CA"/>
              </w:rPr>
            </w:pPr>
            <w:proofErr w:type="spellStart"/>
            <w:r w:rsidRPr="00F7274A">
              <w:rPr>
                <w:rFonts w:eastAsia="Times New Roman" w:cs="Arial"/>
                <w:sz w:val="16"/>
                <w:szCs w:val="16"/>
                <w:lang w:val="fr-CA" w:eastAsia="en-CA"/>
              </w:rPr>
              <w:t>Misinterprets</w:t>
            </w:r>
            <w:proofErr w:type="spellEnd"/>
            <w:r w:rsidRPr="00F7274A">
              <w:rPr>
                <w:rFonts w:eastAsia="Times New Roman" w:cs="Arial"/>
                <w:sz w:val="16"/>
                <w:szCs w:val="16"/>
                <w:lang w:val="fr-CA" w:eastAsia="en-CA"/>
              </w:rPr>
              <w:t xml:space="preserve"> </w:t>
            </w:r>
            <w:proofErr w:type="spellStart"/>
            <w:r w:rsidRPr="00F7274A">
              <w:rPr>
                <w:rFonts w:eastAsia="Times New Roman" w:cs="Arial"/>
                <w:sz w:val="16"/>
                <w:szCs w:val="16"/>
                <w:lang w:val="fr-CA" w:eastAsia="en-CA"/>
              </w:rPr>
              <w:t>evidence</w:t>
            </w:r>
            <w:proofErr w:type="spellEnd"/>
            <w:r w:rsidRPr="00F7274A">
              <w:rPr>
                <w:rFonts w:eastAsia="Times New Roman" w:cs="Arial"/>
                <w:sz w:val="16"/>
                <w:szCs w:val="16"/>
                <w:lang w:val="fr-CA" w:eastAsia="en-CA"/>
              </w:rPr>
              <w:t xml:space="preserve">, </w:t>
            </w:r>
            <w:proofErr w:type="spellStart"/>
            <w:r w:rsidRPr="00F7274A">
              <w:rPr>
                <w:rFonts w:eastAsia="Times New Roman" w:cs="Arial"/>
                <w:sz w:val="16"/>
                <w:szCs w:val="16"/>
                <w:lang w:val="fr-CA" w:eastAsia="en-CA"/>
              </w:rPr>
              <w:t>statements</w:t>
            </w:r>
            <w:proofErr w:type="spellEnd"/>
            <w:r w:rsidRPr="00F7274A">
              <w:rPr>
                <w:rFonts w:eastAsia="Times New Roman" w:cs="Arial"/>
                <w:sz w:val="16"/>
                <w:szCs w:val="16"/>
                <w:lang w:val="fr-CA" w:eastAsia="en-CA"/>
              </w:rPr>
              <w:t xml:space="preserve">, </w:t>
            </w:r>
            <w:proofErr w:type="spellStart"/>
            <w:r w:rsidRPr="00F7274A">
              <w:rPr>
                <w:rFonts w:eastAsia="Times New Roman" w:cs="Arial"/>
                <w:sz w:val="16"/>
                <w:szCs w:val="16"/>
                <w:lang w:val="fr-CA" w:eastAsia="en-CA"/>
              </w:rPr>
              <w:t>graphics</w:t>
            </w:r>
            <w:proofErr w:type="spellEnd"/>
            <w:r w:rsidRPr="00F7274A">
              <w:rPr>
                <w:rFonts w:eastAsia="Times New Roman" w:cs="Arial"/>
                <w:sz w:val="16"/>
                <w:szCs w:val="16"/>
                <w:lang w:val="fr-CA" w:eastAsia="en-CA"/>
              </w:rPr>
              <w:t xml:space="preserve">, questions, etc. </w:t>
            </w:r>
          </w:p>
          <w:p w14:paraId="2575101E" w14:textId="77777777" w:rsidR="00F7274A" w:rsidRPr="005A715C" w:rsidRDefault="00F7274A" w:rsidP="00325774">
            <w:pPr>
              <w:rPr>
                <w:rFonts w:eastAsia="Times New Roman" w:cs="Arial"/>
                <w:sz w:val="16"/>
                <w:szCs w:val="16"/>
                <w:lang w:eastAsia="en-CA"/>
              </w:rPr>
            </w:pPr>
            <w:r w:rsidRPr="005A715C">
              <w:rPr>
                <w:rFonts w:eastAsia="Times New Roman" w:cs="Arial"/>
                <w:sz w:val="16"/>
                <w:szCs w:val="16"/>
                <w:lang w:eastAsia="en-CA"/>
              </w:rPr>
              <w:t xml:space="preserve">• Fails to identify strong, relevant counter arguments. </w:t>
            </w:r>
          </w:p>
          <w:p w14:paraId="16F81748" w14:textId="77777777" w:rsidR="00F7274A" w:rsidRPr="005A715C" w:rsidRDefault="00F7274A" w:rsidP="00325774">
            <w:pPr>
              <w:rPr>
                <w:rFonts w:eastAsia="Times New Roman" w:cs="Arial"/>
                <w:sz w:val="16"/>
                <w:szCs w:val="16"/>
                <w:lang w:eastAsia="en-CA"/>
              </w:rPr>
            </w:pPr>
            <w:r w:rsidRPr="005A715C">
              <w:rPr>
                <w:rFonts w:eastAsia="Times New Roman" w:cs="Arial"/>
                <w:sz w:val="16"/>
                <w:szCs w:val="16"/>
                <w:lang w:eastAsia="en-CA"/>
              </w:rPr>
              <w:t xml:space="preserve">• Draws unwarranted or fallacious conclusions. </w:t>
            </w:r>
          </w:p>
          <w:p w14:paraId="46A1EA77" w14:textId="77777777" w:rsidR="00F7274A" w:rsidRPr="005A715C" w:rsidRDefault="00F7274A" w:rsidP="00325774">
            <w:pPr>
              <w:rPr>
                <w:rFonts w:eastAsia="Times New Roman" w:cs="Arial"/>
                <w:sz w:val="16"/>
                <w:szCs w:val="16"/>
                <w:lang w:eastAsia="en-CA"/>
              </w:rPr>
            </w:pPr>
            <w:r w:rsidRPr="005A715C">
              <w:rPr>
                <w:rFonts w:eastAsia="Times New Roman" w:cs="Arial"/>
                <w:sz w:val="16"/>
                <w:szCs w:val="16"/>
                <w:lang w:eastAsia="en-CA"/>
              </w:rPr>
              <w:t xml:space="preserve">• Justifies few results or procedures, seldom explains reasons. </w:t>
            </w:r>
          </w:p>
          <w:p w14:paraId="4CACB1BE" w14:textId="77777777" w:rsidR="00F7274A" w:rsidRPr="005A715C" w:rsidRDefault="00F7274A" w:rsidP="00325774">
            <w:pPr>
              <w:rPr>
                <w:rFonts w:eastAsia="Times New Roman" w:cs="Arial"/>
                <w:sz w:val="16"/>
                <w:szCs w:val="16"/>
                <w:lang w:eastAsia="en-CA"/>
              </w:rPr>
            </w:pPr>
            <w:r w:rsidRPr="005A715C">
              <w:rPr>
                <w:rFonts w:eastAsia="Times New Roman" w:cs="Arial"/>
                <w:sz w:val="16"/>
                <w:szCs w:val="16"/>
                <w:lang w:eastAsia="en-CA"/>
              </w:rPr>
              <w:t xml:space="preserve">• Regardless of the evidence or reasons, maintains </w:t>
            </w:r>
          </w:p>
          <w:p w14:paraId="182BB00D" w14:textId="77777777" w:rsidR="00F7274A" w:rsidRPr="005A715C" w:rsidRDefault="00F7274A" w:rsidP="00325774">
            <w:pPr>
              <w:rPr>
                <w:rFonts w:eastAsia="Times New Roman" w:cs="Arial"/>
                <w:sz w:val="16"/>
                <w:szCs w:val="16"/>
                <w:lang w:eastAsia="en-CA"/>
              </w:rPr>
            </w:pPr>
            <w:r w:rsidRPr="005A715C">
              <w:rPr>
                <w:rFonts w:eastAsia="Times New Roman" w:cs="Arial"/>
                <w:sz w:val="16"/>
                <w:szCs w:val="16"/>
                <w:lang w:eastAsia="en-CA"/>
              </w:rPr>
              <w:t>or defends views based on self-interest or preconceptions</w:t>
            </w:r>
          </w:p>
          <w:p w14:paraId="5F0D9705" w14:textId="77777777" w:rsidR="00F7274A" w:rsidRPr="00346C28" w:rsidRDefault="00F7274A" w:rsidP="00325774">
            <w:pPr>
              <w:rPr>
                <w:sz w:val="16"/>
                <w:szCs w:val="16"/>
              </w:rPr>
            </w:pPr>
          </w:p>
        </w:tc>
        <w:tc>
          <w:tcPr>
            <w:tcW w:w="1596" w:type="dxa"/>
          </w:tcPr>
          <w:p w14:paraId="276792C7"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Responds by retelling or graphically showing events</w:t>
            </w:r>
            <w:r>
              <w:rPr>
                <w:rFonts w:eastAsia="Times New Roman" w:cs="Arial"/>
                <w:sz w:val="16"/>
                <w:szCs w:val="16"/>
                <w:lang w:eastAsia="en-CA"/>
              </w:rPr>
              <w:t xml:space="preserve"> </w:t>
            </w:r>
            <w:r w:rsidRPr="00346C28">
              <w:rPr>
                <w:rFonts w:eastAsia="Times New Roman" w:cs="Arial"/>
                <w:sz w:val="16"/>
                <w:szCs w:val="16"/>
                <w:lang w:eastAsia="en-CA"/>
              </w:rPr>
              <w:t xml:space="preserve">or facts. </w:t>
            </w:r>
          </w:p>
          <w:p w14:paraId="231974D4" w14:textId="397CB47B"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•Makes personal connections or identifies connection</w:t>
            </w:r>
          </w:p>
          <w:p w14:paraId="22A3B465" w14:textId="77777777" w:rsidR="00F7274A" w:rsidRDefault="00F7274A" w:rsidP="00325774">
            <w:pPr>
              <w:rPr>
                <w:rFonts w:eastAsia="Times New Roman" w:cs="Arial"/>
                <w:sz w:val="16"/>
                <w:szCs w:val="16"/>
                <w:lang w:eastAsia="en-CA"/>
              </w:rPr>
            </w:pPr>
            <w:r w:rsidRPr="00346C28">
              <w:rPr>
                <w:rFonts w:eastAsia="Times New Roman" w:cs="Arial"/>
                <w:sz w:val="16"/>
                <w:szCs w:val="16"/>
                <w:lang w:eastAsia="en-CA"/>
              </w:rPr>
              <w:t>s within or between sources in a limited way</w:t>
            </w:r>
          </w:p>
          <w:p w14:paraId="7D4C5630" w14:textId="77777777" w:rsidR="00F7274A" w:rsidRPr="00346C28" w:rsidRDefault="00F7274A" w:rsidP="00325774">
            <w:pPr>
              <w:rPr>
                <w:rFonts w:eastAsia="Times New Roman" w:cs="Arial"/>
                <w:sz w:val="16"/>
                <w:szCs w:val="16"/>
                <w:lang w:eastAsia="en-CA"/>
              </w:rPr>
            </w:pPr>
            <w:r>
              <w:rPr>
                <w:rFonts w:eastAsia="Times New Roman" w:cs="Arial"/>
                <w:sz w:val="16"/>
                <w:szCs w:val="16"/>
                <w:lang w:eastAsia="en-CA"/>
              </w:rPr>
              <w:t>-</w:t>
            </w:r>
            <w:r w:rsidRPr="00346C28">
              <w:rPr>
                <w:rFonts w:eastAsia="Times New Roman" w:cs="Arial"/>
                <w:sz w:val="16"/>
                <w:szCs w:val="16"/>
                <w:lang w:eastAsia="en-CA"/>
              </w:rPr>
              <w:t xml:space="preserve">Is beginning to use appropriate evidence to back ideas. </w:t>
            </w:r>
          </w:p>
          <w:p w14:paraId="749364E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•Discusses literature, experiences, and points of view of others in terms of own experience. </w:t>
            </w:r>
          </w:p>
          <w:p w14:paraId="5593AABE"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•Responds to sources at factual or literal level. </w:t>
            </w:r>
          </w:p>
          <w:p w14:paraId="1D0A225A"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•Includes little or no evidence of refinement of initial response or shift in dualistic thinking </w:t>
            </w:r>
          </w:p>
          <w:p w14:paraId="28D49CAE"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•Demonstrates difficulty with organization and thinking is uneven</w:t>
            </w:r>
          </w:p>
          <w:p w14:paraId="7F8B8BB6" w14:textId="77777777" w:rsidR="00F7274A" w:rsidRPr="00346C28" w:rsidRDefault="00F7274A" w:rsidP="00325774">
            <w:pPr>
              <w:rPr>
                <w:sz w:val="16"/>
                <w:szCs w:val="16"/>
              </w:rPr>
            </w:pPr>
          </w:p>
        </w:tc>
        <w:tc>
          <w:tcPr>
            <w:tcW w:w="1596" w:type="dxa"/>
          </w:tcPr>
          <w:p w14:paraId="277BB06B"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Describes events, people, and places with some supporting details from the source. </w:t>
            </w:r>
          </w:p>
          <w:p w14:paraId="4F2BB08B"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Make connections to sources, cither personal or analytic. </w:t>
            </w:r>
          </w:p>
          <w:p w14:paraId="5A209CC3"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Demonstrates a basic ability to analyze, interpret, and formulate inferences. </w:t>
            </w:r>
          </w:p>
          <w:p w14:paraId="302ABDA2"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States or briefly includes more than one perspective in discussing literature, experiences, and points of view of </w:t>
            </w:r>
          </w:p>
          <w:p w14:paraId="72B9ACB1"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others. </w:t>
            </w:r>
          </w:p>
          <w:p w14:paraId="5822EF05"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Takes some risks by occasionally questioning sources or by stating interpretations and predictions. </w:t>
            </w:r>
          </w:p>
          <w:p w14:paraId="4F38823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Demonstrates little evidence of rethinking or refinement of one's own perspective</w:t>
            </w:r>
          </w:p>
          <w:p w14:paraId="45E91575" w14:textId="77777777" w:rsidR="00F7274A" w:rsidRPr="00346C28" w:rsidRDefault="00F7274A" w:rsidP="00325774">
            <w:pPr>
              <w:rPr>
                <w:sz w:val="16"/>
                <w:szCs w:val="16"/>
              </w:rPr>
            </w:pPr>
          </w:p>
        </w:tc>
        <w:tc>
          <w:tcPr>
            <w:tcW w:w="1596" w:type="dxa"/>
          </w:tcPr>
          <w:p w14:paraId="19E9054B"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Accurately interprets evidence, statements, graphics, questions, etc. </w:t>
            </w:r>
          </w:p>
          <w:p w14:paraId="1B7CD548"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Thinks through issues by identifying relevant arguments (reasons and claims) pro and con. </w:t>
            </w:r>
          </w:p>
          <w:p w14:paraId="1F0EE621"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Offers analysis and evaluation of obvious alternative points of view. </w:t>
            </w:r>
          </w:p>
          <w:p w14:paraId="199F3198"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Generates alternative explanations of phenomena or event. </w:t>
            </w:r>
          </w:p>
          <w:p w14:paraId="0B3E5124"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Justifies (by using) some results or procedures, </w:t>
            </w:r>
          </w:p>
          <w:p w14:paraId="70BB790A"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explains reasons. </w:t>
            </w:r>
          </w:p>
          <w:p w14:paraId="631F5FDA"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Fair-mindedly follows where evidence and reasons </w:t>
            </w:r>
          </w:p>
          <w:p w14:paraId="45AD2BB3" w14:textId="77777777" w:rsidR="00F7274A" w:rsidRPr="00346C28" w:rsidRDefault="00F7274A" w:rsidP="00325774">
            <w:pPr>
              <w:rPr>
                <w:rFonts w:ascii="Arial" w:eastAsia="Times New Roman" w:hAnsi="Arial" w:cs="Arial"/>
                <w:sz w:val="19"/>
                <w:szCs w:val="19"/>
                <w:lang w:eastAsia="en-CA"/>
              </w:rPr>
            </w:pPr>
            <w:r w:rsidRPr="00346C28">
              <w:rPr>
                <w:rFonts w:eastAsia="Times New Roman" w:cs="Arial"/>
                <w:sz w:val="16"/>
                <w:szCs w:val="16"/>
                <w:lang w:eastAsia="en-CA"/>
              </w:rPr>
              <w:t>leads.</w:t>
            </w:r>
            <w:r w:rsidRPr="00346C28">
              <w:rPr>
                <w:rFonts w:ascii="Arial" w:eastAsia="Times New Roman" w:hAnsi="Arial" w:cs="Arial"/>
                <w:sz w:val="19"/>
                <w:szCs w:val="19"/>
                <w:lang w:eastAsia="en-CA"/>
              </w:rPr>
              <w:t xml:space="preserve"> </w:t>
            </w:r>
          </w:p>
          <w:p w14:paraId="1F725562" w14:textId="77777777" w:rsidR="00F7274A" w:rsidRPr="00346C28" w:rsidRDefault="00F7274A" w:rsidP="00325774">
            <w:pPr>
              <w:rPr>
                <w:sz w:val="16"/>
                <w:szCs w:val="16"/>
              </w:rPr>
            </w:pPr>
          </w:p>
        </w:tc>
        <w:tc>
          <w:tcPr>
            <w:tcW w:w="1596" w:type="dxa"/>
          </w:tcPr>
          <w:p w14:paraId="004264E6" w14:textId="77777777" w:rsidR="00F7274A" w:rsidRPr="00346C28" w:rsidRDefault="00F7274A" w:rsidP="00325774">
            <w:pPr>
              <w:rPr>
                <w:rFonts w:eastAsia="Times New Roman" w:cs="Arial"/>
                <w:sz w:val="16"/>
                <w:szCs w:val="16"/>
                <w:lang w:eastAsia="en-CA"/>
              </w:rPr>
            </w:pPr>
            <w:r w:rsidRPr="00346C28">
              <w:rPr>
                <w:sz w:val="16"/>
                <w:szCs w:val="16"/>
              </w:rPr>
              <w:t>-</w:t>
            </w:r>
            <w:r w:rsidRPr="00346C28">
              <w:rPr>
                <w:rFonts w:cs="Arial"/>
                <w:sz w:val="16"/>
                <w:szCs w:val="16"/>
              </w:rPr>
              <w:t xml:space="preserve"> </w:t>
            </w:r>
            <w:r w:rsidRPr="00346C28">
              <w:rPr>
                <w:rFonts w:eastAsia="Times New Roman" w:cs="Arial"/>
                <w:sz w:val="16"/>
                <w:szCs w:val="16"/>
                <w:lang w:eastAsia="en-CA"/>
              </w:rPr>
              <w:t xml:space="preserve">Accurately interprets evidence, statements, graphics, questions, etc. </w:t>
            </w:r>
          </w:p>
          <w:p w14:paraId="0E258C4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Identifies the salient arguments (reasons and claims) pro and con. </w:t>
            </w:r>
          </w:p>
          <w:p w14:paraId="5183F0B0"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Thoughtfully analyzes and evaluates major alternative points of view. </w:t>
            </w:r>
          </w:p>
          <w:p w14:paraId="45A999DE" w14:textId="0024B392"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Generates alternative explanations of phenomena or event. </w:t>
            </w:r>
          </w:p>
          <w:p w14:paraId="1680AD0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Justifies key results and procedures, explains assumptions and reasons. </w:t>
            </w:r>
          </w:p>
          <w:p w14:paraId="617B5F34"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 Fair-mindedly follows where evidence and reasons </w:t>
            </w:r>
          </w:p>
          <w:p w14:paraId="5500306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xml:space="preserve">lead. </w:t>
            </w:r>
          </w:p>
          <w:p w14:paraId="034E739C" w14:textId="77777777" w:rsidR="00F7274A" w:rsidRPr="00346C28" w:rsidRDefault="00F7274A" w:rsidP="00325774">
            <w:pPr>
              <w:rPr>
                <w:rFonts w:eastAsia="Times New Roman" w:cs="Arial"/>
                <w:sz w:val="16"/>
                <w:szCs w:val="16"/>
                <w:lang w:eastAsia="en-CA"/>
              </w:rPr>
            </w:pPr>
            <w:r w:rsidRPr="00346C28">
              <w:rPr>
                <w:rFonts w:eastAsia="Times New Roman" w:cs="Arial"/>
                <w:sz w:val="16"/>
                <w:szCs w:val="16"/>
                <w:lang w:eastAsia="en-CA"/>
              </w:rPr>
              <w:t>• Makes ethical judgments</w:t>
            </w:r>
          </w:p>
          <w:p w14:paraId="73B5C903" w14:textId="77777777" w:rsidR="00F7274A" w:rsidRPr="00346C28" w:rsidRDefault="00F7274A" w:rsidP="00325774">
            <w:pPr>
              <w:rPr>
                <w:sz w:val="16"/>
                <w:szCs w:val="16"/>
              </w:rPr>
            </w:pPr>
          </w:p>
        </w:tc>
      </w:tr>
    </w:tbl>
    <w:p w14:paraId="7332A93F" w14:textId="77777777" w:rsidR="00F7274A" w:rsidRPr="00346C28" w:rsidRDefault="00F7274A" w:rsidP="00F7274A">
      <w:pPr>
        <w:rPr>
          <w:sz w:val="16"/>
          <w:szCs w:val="16"/>
        </w:rPr>
      </w:pPr>
    </w:p>
    <w:p w14:paraId="6ED8E10A" w14:textId="77777777" w:rsidR="00F7274A" w:rsidRPr="00DE3FF1" w:rsidRDefault="00F7274A">
      <w:pPr>
        <w:rPr>
          <w:rFonts w:cstheme="minorHAnsi"/>
        </w:rPr>
      </w:pPr>
    </w:p>
    <w:sectPr w:rsidR="00F7274A" w:rsidRPr="00DE3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160"/>
    <w:multiLevelType w:val="hybridMultilevel"/>
    <w:tmpl w:val="AE2A2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56387"/>
    <w:multiLevelType w:val="multilevel"/>
    <w:tmpl w:val="0CA4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724F"/>
    <w:multiLevelType w:val="hybridMultilevel"/>
    <w:tmpl w:val="2EC46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7E2F94"/>
    <w:multiLevelType w:val="hybridMultilevel"/>
    <w:tmpl w:val="8ED86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7E2F1C"/>
    <w:multiLevelType w:val="hybridMultilevel"/>
    <w:tmpl w:val="F70E82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8524529"/>
    <w:multiLevelType w:val="hybridMultilevel"/>
    <w:tmpl w:val="16FAB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0037E4"/>
    <w:multiLevelType w:val="hybridMultilevel"/>
    <w:tmpl w:val="9BC09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2F0D10"/>
    <w:multiLevelType w:val="hybridMultilevel"/>
    <w:tmpl w:val="BAF839D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8" w15:restartNumberingAfterBreak="0">
    <w:nsid w:val="54A0368F"/>
    <w:multiLevelType w:val="hybridMultilevel"/>
    <w:tmpl w:val="B322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1B2F88"/>
    <w:multiLevelType w:val="hybridMultilevel"/>
    <w:tmpl w:val="E9C6D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293EFC"/>
    <w:multiLevelType w:val="hybridMultilevel"/>
    <w:tmpl w:val="987EC8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BF7A69"/>
    <w:multiLevelType w:val="hybridMultilevel"/>
    <w:tmpl w:val="9522E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4"/>
  </w:num>
  <w:num w:numId="5">
    <w:abstractNumId w:val="5"/>
  </w:num>
  <w:num w:numId="6">
    <w:abstractNumId w:val="8"/>
  </w:num>
  <w:num w:numId="7">
    <w:abstractNumId w:val="3"/>
  </w:num>
  <w:num w:numId="8">
    <w:abstractNumId w:val="0"/>
  </w:num>
  <w:num w:numId="9">
    <w:abstractNumId w:val="9"/>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37"/>
    <w:rsid w:val="002454A5"/>
    <w:rsid w:val="002A1A6B"/>
    <w:rsid w:val="002D5037"/>
    <w:rsid w:val="00386E0E"/>
    <w:rsid w:val="003E0090"/>
    <w:rsid w:val="00550BC6"/>
    <w:rsid w:val="00971BB3"/>
    <w:rsid w:val="00B21EA4"/>
    <w:rsid w:val="00B6588F"/>
    <w:rsid w:val="00BD183B"/>
    <w:rsid w:val="00CC400A"/>
    <w:rsid w:val="00DE3FF1"/>
    <w:rsid w:val="00E135CF"/>
    <w:rsid w:val="00F7274A"/>
    <w:rsid w:val="00FE2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03D7"/>
  <w15:chartTrackingRefBased/>
  <w15:docId w15:val="{FE952F71-8079-48A4-9BC7-4EF075B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037"/>
    <w:pPr>
      <w:spacing w:after="200" w:line="276" w:lineRule="auto"/>
    </w:pPr>
    <w:rPr>
      <w:lang w:val="en-US"/>
    </w:rPr>
  </w:style>
  <w:style w:type="paragraph" w:styleId="Heading2">
    <w:name w:val="heading 2"/>
    <w:basedOn w:val="Normal"/>
    <w:next w:val="Normal"/>
    <w:link w:val="Heading2Char"/>
    <w:uiPriority w:val="9"/>
    <w:unhideWhenUsed/>
    <w:qFormat/>
    <w:rsid w:val="002D5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037"/>
    <w:rPr>
      <w:rFonts w:asciiTheme="majorHAnsi" w:eastAsiaTheme="majorEastAsia" w:hAnsiTheme="majorHAnsi" w:cstheme="majorBidi"/>
      <w:color w:val="2F5496" w:themeColor="accent1" w:themeShade="BF"/>
      <w:sz w:val="26"/>
      <w:szCs w:val="26"/>
      <w:lang w:val="en-US"/>
    </w:rPr>
  </w:style>
  <w:style w:type="paragraph" w:customStyle="1" w:styleId="Default">
    <w:name w:val="Default"/>
    <w:rsid w:val="002D503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E135CF"/>
    <w:pPr>
      <w:ind w:left="720"/>
      <w:contextualSpacing/>
    </w:pPr>
    <w:rPr>
      <w:lang w:val="en-CA"/>
    </w:rPr>
  </w:style>
  <w:style w:type="table" w:styleId="TableGrid">
    <w:name w:val="Table Grid"/>
    <w:basedOn w:val="TableNormal"/>
    <w:uiPriority w:val="59"/>
    <w:rsid w:val="00F7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6926">
      <w:bodyDiv w:val="1"/>
      <w:marLeft w:val="0"/>
      <w:marRight w:val="0"/>
      <w:marTop w:val="0"/>
      <w:marBottom w:val="0"/>
      <w:divBdr>
        <w:top w:val="none" w:sz="0" w:space="0" w:color="auto"/>
        <w:left w:val="none" w:sz="0" w:space="0" w:color="auto"/>
        <w:bottom w:val="none" w:sz="0" w:space="0" w:color="auto"/>
        <w:right w:val="none" w:sz="0" w:space="0" w:color="auto"/>
      </w:divBdr>
    </w:div>
    <w:div w:id="7558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1817</Words>
  <Characters>9999</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dc:creator>
  <cp:keywords/>
  <dc:description/>
  <cp:lastModifiedBy>Nelson, Jennifer</cp:lastModifiedBy>
  <cp:revision>2</cp:revision>
  <dcterms:created xsi:type="dcterms:W3CDTF">2021-12-02T16:49:00Z</dcterms:created>
  <dcterms:modified xsi:type="dcterms:W3CDTF">2021-12-02T16:49:00Z</dcterms:modified>
</cp:coreProperties>
</file>