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6612D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6D6EE35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1DEC384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1763C0D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30600D1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高级语言程序设计</w:t>
      </w:r>
    </w:p>
    <w:p w14:paraId="6E74F2BD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实验报告</w:t>
      </w:r>
    </w:p>
    <w:p w14:paraId="6E723AD2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49256CA9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7EC52DD2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66DECACE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33BF36C0">
      <w:pPr>
        <w:spacing w:before="120" w:after="120" w:line="288" w:lineRule="auto"/>
        <w:ind w:left="0"/>
        <w:jc w:val="center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南开大学 计算机</w:t>
      </w:r>
      <w:r>
        <w:rPr>
          <w:rFonts w:hint="eastAsia" w:ascii="Arial" w:hAnsi="Arial" w:eastAsia="等线" w:cs="Arial"/>
          <w:sz w:val="22"/>
          <w:lang w:val="en-US" w:eastAsia="zh-CN"/>
        </w:rPr>
        <w:t>伯苓班</w:t>
      </w:r>
    </w:p>
    <w:p w14:paraId="0F50C3DF">
      <w:pPr>
        <w:spacing w:before="120" w:after="120" w:line="288" w:lineRule="auto"/>
        <w:ind w:left="0"/>
        <w:jc w:val="center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姓名：</w:t>
      </w:r>
      <w:r>
        <w:rPr>
          <w:rFonts w:hint="eastAsia" w:ascii="Arial" w:hAnsi="Arial" w:eastAsia="等线" w:cs="Arial"/>
          <w:sz w:val="22"/>
          <w:lang w:val="en-US" w:eastAsia="zh-CN"/>
        </w:rPr>
        <w:t>黄天怡</w:t>
      </w:r>
    </w:p>
    <w:p w14:paraId="33BB09BA">
      <w:pPr>
        <w:spacing w:before="120" w:after="120" w:line="288" w:lineRule="auto"/>
        <w:ind w:left="0"/>
        <w:jc w:val="center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学号：2513</w:t>
      </w:r>
      <w:r>
        <w:rPr>
          <w:rFonts w:hint="eastAsia" w:ascii="Arial" w:hAnsi="Arial" w:eastAsia="等线" w:cs="Arial"/>
          <w:sz w:val="22"/>
          <w:lang w:val="en-US" w:eastAsia="zh-CN"/>
        </w:rPr>
        <w:t>447</w:t>
      </w:r>
    </w:p>
    <w:p w14:paraId="2422766A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班级：伯苓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班</w:t>
      </w:r>
    </w:p>
    <w:p w14:paraId="7E150146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2026年5月</w:t>
      </w:r>
      <w:r>
        <w:rPr>
          <w:rFonts w:hint="eastAsia" w:ascii="Arial" w:hAnsi="Arial" w:eastAsia="等线" w:cs="Arial"/>
          <w:sz w:val="22"/>
          <w:lang w:val="en-US" w:eastAsia="zh-CN"/>
        </w:rPr>
        <w:t>11</w:t>
      </w:r>
      <w:r>
        <w:rPr>
          <w:rFonts w:ascii="Arial" w:hAnsi="Arial" w:eastAsia="等线" w:cs="Arial"/>
          <w:sz w:val="22"/>
        </w:rPr>
        <w:t>日</w:t>
      </w:r>
    </w:p>
    <w:p w14:paraId="3148B5FA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sz w:val="36"/>
        </w:rPr>
      </w:pPr>
      <w:bookmarkStart w:id="0" w:name="heading_1"/>
    </w:p>
    <w:p w14:paraId="4101FF6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084272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D65B840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目录</w:t>
      </w:r>
      <w:bookmarkEnd w:id="0"/>
    </w:p>
    <w:p w14:paraId="6D720F78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高级语言程序设计大作业实验报告………………………………………1</w:t>
      </w:r>
    </w:p>
    <w:p w14:paraId="0932529C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一、作业题目…………………………………………………………1</w:t>
      </w:r>
    </w:p>
    <w:p w14:paraId="0547DCB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二、开发软件…………………………………………………………1</w:t>
      </w:r>
    </w:p>
    <w:p w14:paraId="5CB5F6FD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三、课题要求…………………………………………………………1</w:t>
      </w:r>
    </w:p>
    <w:p w14:paraId="5D3348E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四、主要流程…………………………………………………………1</w:t>
      </w:r>
    </w:p>
    <w:p w14:paraId="5B8078D6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 1. 整体流程………………………………………………………2</w:t>
      </w:r>
    </w:p>
    <w:p w14:paraId="3CED7E10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 xml:space="preserve"> 2. </w:t>
      </w:r>
      <w:r>
        <w:rPr>
          <w:rFonts w:hint="eastAsia" w:ascii="Arial" w:hAnsi="Arial" w:eastAsia="等线" w:cs="Arial"/>
          <w:sz w:val="22"/>
          <w:lang w:val="en-US" w:eastAsia="zh-CN"/>
        </w:rPr>
        <w:t>分层实现过程</w:t>
      </w:r>
      <w:r>
        <w:rPr>
          <w:rFonts w:ascii="Arial" w:hAnsi="Arial" w:eastAsia="等线" w:cs="Arial"/>
          <w:sz w:val="22"/>
        </w:rPr>
        <w:t>…………………………………………………2</w:t>
      </w:r>
    </w:p>
    <w:p w14:paraId="649A198A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 3. 模块</w:t>
      </w:r>
      <w:r>
        <w:rPr>
          <w:rFonts w:hint="eastAsia" w:ascii="Arial" w:hAnsi="Arial" w:eastAsia="等线" w:cs="Arial"/>
          <w:sz w:val="22"/>
          <w:lang w:val="en-US" w:eastAsia="zh-CN"/>
        </w:rPr>
        <w:t>调试</w:t>
      </w:r>
      <w:r>
        <w:rPr>
          <w:rFonts w:ascii="Arial" w:hAnsi="Arial" w:eastAsia="等线" w:cs="Arial"/>
          <w:sz w:val="22"/>
        </w:rPr>
        <w:t>………………………………………………………3</w:t>
      </w:r>
    </w:p>
    <w:p w14:paraId="7C12B17F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五、</w:t>
      </w:r>
      <w:r>
        <w:rPr>
          <w:rFonts w:hint="eastAsia" w:ascii="Arial" w:hAnsi="Arial" w:eastAsia="等线" w:cs="Arial"/>
          <w:sz w:val="22"/>
          <w:lang w:val="en-US" w:eastAsia="zh-CN"/>
        </w:rPr>
        <w:t>单元</w:t>
      </w:r>
      <w:r>
        <w:rPr>
          <w:rFonts w:ascii="Arial" w:hAnsi="Arial" w:eastAsia="等线" w:cs="Arial"/>
          <w:sz w:val="22"/>
        </w:rPr>
        <w:t>测试…………………………………………………………3</w:t>
      </w:r>
    </w:p>
    <w:p w14:paraId="7C1137D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 1. 测试案例定义…………………………………………………3</w:t>
      </w:r>
    </w:p>
    <w:p w14:paraId="5D3BCB73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 2. 测试结果………………………………………………………4</w:t>
      </w:r>
    </w:p>
    <w:p w14:paraId="7A11A4D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六、收获………………………………………………………………4</w:t>
      </w:r>
    </w:p>
    <w:p w14:paraId="4F2572EA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sz w:val="36"/>
        </w:rPr>
      </w:pPr>
      <w:bookmarkStart w:id="1" w:name="heading_2"/>
    </w:p>
    <w:p w14:paraId="3C72893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9F806D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B0904A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314934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B4BDF3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0BFBFC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82365A0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高级语言程序设计大作业实验报告</w:t>
      </w:r>
      <w:bookmarkEnd w:id="1"/>
    </w:p>
    <w:p w14:paraId="5EAFF91E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3"/>
      <w:r>
        <w:rPr>
          <w:rFonts w:ascii="Arial" w:hAnsi="Arial" w:eastAsia="等线" w:cs="Arial"/>
          <w:b/>
          <w:sz w:val="32"/>
        </w:rPr>
        <w:t>作业题目</w:t>
      </w:r>
      <w:bookmarkEnd w:id="2"/>
    </w:p>
    <w:p w14:paraId="350CC71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《SOS！闭馆后》心理主题的剧情解谜游戏</w:t>
      </w:r>
    </w:p>
    <w:p w14:paraId="36EACD56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二、开发软件</w:t>
      </w:r>
      <w:bookmarkEnd w:id="3"/>
    </w:p>
    <w:p w14:paraId="127D9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Qt Creator</w:t>
      </w:r>
    </w:p>
    <w:p w14:paraId="69A14194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三、课题要求</w:t>
      </w:r>
      <w:bookmarkEnd w:id="4"/>
    </w:p>
    <w:p w14:paraId="2746098D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 面向对象：类和对象的知识，类的继承和多态，特别的是抽象虚基类的使用。</w:t>
      </w:r>
    </w:p>
    <w:p w14:paraId="44E93D84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2.单元测试：主要测试了背包模块，楼层切换信号连接模块，弹窗模块和人物跳跃模块。</w:t>
      </w:r>
    </w:p>
    <w:p w14:paraId="1BD99928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3.模型部分：关键模型——楼层模型（继承自basefloor抽象虚基类），</w:t>
      </w:r>
      <w:r>
        <w:rPr>
          <w:rFonts w:hint="eastAsia" w:ascii="Arial" w:hAnsi="Arial" w:eastAsia="等线" w:cs="Arial"/>
          <w:sz w:val="22"/>
          <w:lang w:val="en-US" w:eastAsia="zh-CN"/>
        </w:rPr>
        <w:tab/>
        <w:t/>
      </w:r>
      <w:r>
        <w:rPr>
          <w:rFonts w:hint="eastAsia" w:ascii="Arial" w:hAnsi="Arial" w:eastAsia="等线" w:cs="Arial"/>
          <w:sz w:val="22"/>
          <w:lang w:val="en-US" w:eastAsia="zh-CN"/>
        </w:rPr>
        <w:tab/>
        <w:t/>
      </w:r>
      <w:r>
        <w:rPr>
          <w:rFonts w:hint="eastAsia" w:ascii="Arial" w:hAnsi="Arial" w:eastAsia="等线" w:cs="Arial"/>
          <w:sz w:val="22"/>
          <w:lang w:val="en-US" w:eastAsia="zh-CN"/>
        </w:rPr>
        <w:tab/>
        <w:t xml:space="preserve">  机关模型（包括catpuzzlewindow，notedialog等机关），全局模型（负责连接4个楼层模型，以及人物和全局共用组件bagwindow和time）</w:t>
      </w:r>
    </w:p>
    <w:p w14:paraId="283C3CFE">
      <w:pPr>
        <w:spacing w:before="120" w:after="120" w:line="288" w:lineRule="auto"/>
        <w:ind w:left="0"/>
        <w:jc w:val="left"/>
      </w:pPr>
    </w:p>
    <w:p w14:paraId="747BCC6C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四、主要流程</w:t>
      </w:r>
      <w:bookmarkEnd w:id="5"/>
    </w:p>
    <w:p w14:paraId="27EDE889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1．整体流程</w:t>
      </w:r>
      <w:bookmarkEnd w:id="6"/>
    </w:p>
    <w:p w14:paraId="4AA06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实现思路：</w:t>
      </w:r>
    </w:p>
    <w:p w14:paraId="000DAECF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1.</w:t>
      </w:r>
      <w:r>
        <w:rPr>
          <w:rFonts w:hint="eastAsia" w:ascii="Arial" w:hAnsi="Arial" w:eastAsia="等线" w:cs="Arial"/>
          <w:sz w:val="22"/>
          <w:lang w:val="en-US" w:eastAsia="zh-CN"/>
        </w:rPr>
        <w:t>C++面向对象的设计：我将解谜游戏的实现分为了基类和子类。基类为基本楼层，子类为1~4楼层。同时还分类设计了人物，背包，对话框等全局都要使用的类。另外，每层楼都有相应的机关设计。</w:t>
      </w:r>
    </w:p>
    <w:p w14:paraId="7BF80122">
      <w:pPr>
        <w:numPr>
          <w:ilvl w:val="0"/>
          <w:numId w:val="0"/>
        </w:numPr>
        <w:spacing w:before="120" w:after="120" w:line="288" w:lineRule="auto"/>
        <w:ind w:left="0" w:leftChars="0"/>
        <w:jc w:val="left"/>
      </w:pPr>
      <w:r>
        <w:rPr>
          <w:rFonts w:asciiTheme="minorHAnsi" w:hAnsiTheme="minorHAnsi" w:eastAsiaTheme="minorEastAsia" w:cstheme="minorBidi"/>
          <w:sz w:val="21"/>
          <w:szCs w:val="22"/>
        </w:rPr>
        <w:t>2.</w:t>
      </w:r>
      <w:r>
        <w:rPr>
          <w:rFonts w:hint="eastAsia" w:ascii="Arial" w:hAnsi="Arial" w:eastAsia="等线" w:cs="Arial"/>
          <w:sz w:val="22"/>
          <w:lang w:val="en-US" w:eastAsia="zh-CN"/>
        </w:rPr>
        <w:t>QT信号与槽的设计：在背包的设计，楼层切换的设计，机关触发，弹窗开关方面使用了信号与槽的设计思想，</w:t>
      </w:r>
    </w:p>
    <w:p w14:paraId="7FA8B6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核心类结构：</w:t>
      </w:r>
    </w:p>
    <w:p w14:paraId="50597DB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Widget：</w:t>
      </w:r>
      <w:r>
        <w:rPr>
          <w:rFonts w:hint="eastAsia" w:ascii="Arial" w:hAnsi="Arial" w:eastAsia="等线" w:cs="Arial"/>
          <w:sz w:val="22"/>
          <w:lang w:val="en-US" w:eastAsia="zh-CN"/>
        </w:rPr>
        <w:t>全局的背包，楼层的切换，全局的UI绘制</w:t>
      </w:r>
    </w:p>
    <w:p w14:paraId="342CC10E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2.basefloor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抽象虚基类。</w:t>
      </w:r>
      <w:r>
        <w:rPr>
          <w:rFonts w:hint="eastAsia" w:ascii="Arial" w:hAnsi="Arial" w:eastAsia="等线" w:cs="Arial"/>
          <w:sz w:val="22"/>
        </w:rPr>
        <w:t>每一层继承此类并实现纯虚函数，Widget 通过基类指针统一调度。公共资源（Player、时钟、背包）由 Widget 持有并以指针传入</w:t>
      </w:r>
    </w:p>
    <w:p w14:paraId="649657C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firstfloor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图书馆地下室场景类。包含留声机机关和上楼装置</w:t>
      </w:r>
    </w:p>
    <w:p w14:paraId="1D6AE35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4.secondfloor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图书馆大厅场景类。包含钢琴机关，猫谜题机关，月光驻留机关，大门机关和上下楼机关</w:t>
      </w:r>
    </w:p>
    <w:p w14:paraId="0D57B57A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thirdfloor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图书馆循环阅览室场景类。包含书桌的便签机关，观后感机关，站上课桌机关和循环长廊机关以及上下楼机关。</w:t>
      </w:r>
    </w:p>
    <w:p w14:paraId="3A55801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6.fourthfloor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图书馆自习室场景类。包含电脑机关，凌乱的桌面机关，下楼机关。</w:t>
      </w:r>
    </w:p>
    <w:p w14:paraId="1CE145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7.bagwindow:  背包物品的添加，选中，退回。以及名字，ID，图像资源路径。还有背包的绘制。</w:t>
      </w:r>
    </w:p>
    <w:p w14:paraId="3916766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8.notedialog：泛黄便签弹窗（两页式,风格与前几层弹窗一致：像素风边框 + 羊皮纸底色 + 可拖动</w:t>
      </w:r>
    </w:p>
    <w:p w14:paraId="3E1F388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9.gramophonewindow：留声机谜题弹窗,包含：谜题说明、三个投放槽、确认/取消按钮、结果提示。同时还有正确答案检查，不正确答案原样退回物品。</w:t>
      </w:r>
    </w:p>
    <w:p w14:paraId="6AF0B6C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10.sheetmusicwindow：钢琴谱的绘制</w:t>
      </w:r>
    </w:p>
    <w:p w14:paraId="2571159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11.catpuzzlewindow：两页式设计，第一页：介绍文字 + 右下角右箭头翻页。第二页：投喂槽位 + 投喂按钮 + 结果显示</w:t>
      </w:r>
    </w:p>
    <w:p w14:paraId="15E8B15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12.player：玩家数据与动画管理类。负责：坐标、速度、动画帧切换、X轴边界检测。Y轴（跳跃/重力）由 Widget 统一管理</w:t>
      </w:r>
    </w:p>
    <w:p w14:paraId="68FB8CE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13.introanimation：由AI绘制的开始动画</w:t>
      </w:r>
    </w:p>
    <w:p w14:paraId="00EBDDC7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14.outroanimation：由AI绘制的结束动画</w:t>
      </w:r>
    </w:p>
    <w:p w14:paraId="532E809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7" w:name="heading_8"/>
      <w:r>
        <w:rPr>
          <w:rFonts w:ascii="Arial" w:hAnsi="Arial" w:eastAsia="等线" w:cs="Arial"/>
          <w:b/>
          <w:sz w:val="30"/>
        </w:rPr>
        <w:t>2．游戏核心逻辑</w:t>
      </w:r>
      <w:bookmarkEnd w:id="7"/>
    </w:p>
    <w:p w14:paraId="395DB83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1.游戏流程：</w:t>
      </w:r>
    </w:p>
    <w:p w14:paraId="048855E0"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开始动画——出生在图书馆第四层（解开电脑谜题，收集桌面上的物品进入背包——下楼到第三层（根据两个便签线索，解开循环谜题）——下楼到第二层（体验猫谜题，钢琴谱谜题{现在没有用}，触发大门机关｛提示关门｝)——下楼到第一层（根据背包中收集的物品解开留声机谜题）——上楼到第二层（利用钢琴谱线索，解开“大门到底在哪里谜题”）——播放结束动画，故事迎来反转</w:t>
      </w:r>
    </w:p>
    <w:p w14:paraId="080A4685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2.游戏规则：</w:t>
      </w:r>
    </w:p>
    <w:p w14:paraId="404021B5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A.操作：AD左右移，space跳跃和触发机关，键盘上下键进行上下楼，用鼠标点击左上角的背包图案可以打开背包，或者在机关处点击槽位也可以打开背包。</w:t>
      </w:r>
    </w:p>
    <w:p w14:paraId="4DD8940C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B.通关标准：反转式——用户通过解开三个谜题让时间倒流30分钟，理应能在闭馆前出去，但是真正的出口是沐浴月关30秒后发现这只是一场梦。游戏通关，播放结束动画。</w:t>
      </w:r>
    </w:p>
    <w:p w14:paraId="308B742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8" w:name="heading_9"/>
      <w:r>
        <w:rPr>
          <w:rFonts w:ascii="Arial" w:hAnsi="Arial" w:eastAsia="等线" w:cs="Arial"/>
          <w:b/>
          <w:sz w:val="30"/>
        </w:rPr>
        <w:t>3．功能模块</w:t>
      </w:r>
      <w:bookmarkEnd w:id="8"/>
    </w:p>
    <w:p w14:paraId="7A7DF32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1.四个楼层模块：firstfloor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图书馆地下室场景类。包含留声机机关和上楼装置。secondfloor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图书馆大厅场景类。包含钢琴机关，猫谜题机关，月光驻留机关，大门机关和上下楼机关。thirdfloor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图书馆循环阅览室场景类。包含书桌的便签机关，观后感机关，站上课桌机关和循环长廊机关以及上下楼机关。fourthfloor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图书馆自习室场景类。包含电脑机关，凌乱的桌面机关，下楼机关。</w:t>
      </w:r>
    </w:p>
    <w:p w14:paraId="7E7E75D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2.背包模块：bagwindow:  背包物品的添加，选中，退回。以及名字，ID，图像资源路径。还有背包的绘制。</w:t>
      </w:r>
    </w:p>
    <w:p w14:paraId="4DACB1E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3.机关设置模块：notedialog：泛黄便签弹窗（两页式,风格与前几层弹窗一致：像素风边框 + 羊皮纸底色 + 可拖动。gramophonewindow：留声机谜题弹窗,包含：谜题说明、三个投放槽、确认/取消按钮、结果提示。同时还有正确答案检查，不正确答案原样退回物品。sheetmusicwindow：钢琴谱的绘制。catpuzzlewindow：两页式设计，第一页：介绍文字 + 右下角右箭头翻页。第二页：投喂槽位 + 投喂按钮 + 结果显示。</w:t>
      </w:r>
    </w:p>
    <w:p w14:paraId="3A69C17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4.人物控制模块：.player：玩家数据与动画管理类。负责：坐标、速度、动画帧切换、X轴边界检测。Y轴（跳跃/重力）由 Widget 统一管理。</w:t>
      </w:r>
    </w:p>
    <w:p w14:paraId="6F67A4E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5.全局管理模块：</w:t>
      </w:r>
      <w:r>
        <w:rPr>
          <w:rFonts w:ascii="Arial" w:hAnsi="Arial" w:eastAsia="等线" w:cs="Arial"/>
          <w:sz w:val="22"/>
        </w:rPr>
        <w:t>Widget：</w:t>
      </w:r>
      <w:r>
        <w:rPr>
          <w:rFonts w:hint="eastAsia" w:ascii="Arial" w:hAnsi="Arial" w:eastAsia="等线" w:cs="Arial"/>
          <w:sz w:val="22"/>
          <w:lang w:val="en-US" w:eastAsia="zh-CN"/>
        </w:rPr>
        <w:t>全局的背包，楼层的切换，全局的UI绘制。</w:t>
      </w:r>
    </w:p>
    <w:p w14:paraId="7E0BD7A9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6.开始结束动画模块：introanimation：由AI绘制的开始动画。outroanimation：由AI绘制的结束动画。</w:t>
      </w:r>
    </w:p>
    <w:p w14:paraId="7AD68C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3F02799A">
      <w:pPr>
        <w:spacing w:before="120" w:after="120" w:line="288" w:lineRule="auto"/>
        <w:ind w:left="0"/>
        <w:jc w:val="left"/>
      </w:pPr>
      <w:bookmarkStart w:id="13" w:name="_GoBack"/>
      <w:bookmarkEnd w:id="13"/>
    </w:p>
    <w:p w14:paraId="72121207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五、功能测试</w:t>
      </w:r>
      <w:bookmarkEnd w:id="9"/>
    </w:p>
    <w:p w14:paraId="5DD07AA2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1. 测试案例定义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A45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6A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2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B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</w:t>
            </w:r>
          </w:p>
        </w:tc>
      </w:tr>
      <w:tr w14:paraId="49AB6F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7757A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切换楼层（从1到2楼）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43E2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玩家从1楼成功切换到2楼，位置正确初始化，无黑屏。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8187F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测试楼层切换的信号连接是否正确</w:t>
            </w:r>
          </w:p>
        </w:tc>
      </w:tr>
      <w:tr w14:paraId="5B05E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1E040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在猫机关加入错误的物品后提交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1B243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物品成功退回背包，并有着正确的名字，图标，保证物品只有唯一一份。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E6A14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确保玩家在第一次解谜失败后仍然能进行第二次解密</w:t>
            </w:r>
          </w:p>
        </w:tc>
      </w:tr>
      <w:tr w14:paraId="4B639B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FD284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成功解开一个谜题后尝试二次触发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1D803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触发机关失败，每个机关只能被触发一次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158DB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成功防止玩家通过一个机关通关多次实现卡bug</w:t>
            </w:r>
          </w:p>
        </w:tc>
      </w:tr>
      <w:tr w14:paraId="63E850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9430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3层的跳跃暂停机关，触发后关闭弹窗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A84C9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玩家正常下落，不会卡在半空中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CB4D8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确保玩家在游戏中的体验</w:t>
            </w:r>
          </w:p>
        </w:tc>
      </w:tr>
      <w:tr w14:paraId="67E65B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99067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尝试完全通关游戏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818A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成功通关后，开始播放结束动画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C4E1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验证通关到结束动画播放的信号连接正常</w:t>
            </w:r>
          </w:p>
        </w:tc>
      </w:tr>
      <w:tr w14:paraId="67D2A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A8083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播放结束和开始动画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BD064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动画流畅，每一页的驻留时间合理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D5E29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验证动画观感舒适</w:t>
            </w:r>
          </w:p>
        </w:tc>
      </w:tr>
      <w:tr w14:paraId="0022E2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9C0F2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通关后检查左上角的时间显示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BB8DE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时间显示为4个楼层共用的，每完成一个机关就时间倒流10分钟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1CEA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最核心的时间显示模块正常</w:t>
            </w:r>
          </w:p>
        </w:tc>
      </w:tr>
    </w:tbl>
    <w:p w14:paraId="443DBA2E">
      <w:pPr>
        <w:numPr>
          <w:ilvl w:val="0"/>
          <w:numId w:val="2"/>
        </w:num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1" w:name="heading_12"/>
      <w:r>
        <w:rPr>
          <w:rFonts w:ascii="Arial" w:hAnsi="Arial" w:eastAsia="等线" w:cs="Arial"/>
          <w:b/>
          <w:sz w:val="30"/>
        </w:rPr>
        <w:t>测试结果</w:t>
      </w:r>
      <w:bookmarkEnd w:id="11"/>
    </w:p>
    <w:p w14:paraId="307A60CF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所有信号均正常连接：楼层切换，机关弹窗打开和关闭，背包打开关闭，添加和退回物品，时间显示，动画播放条件等信号均正常连接。</w:t>
      </w:r>
    </w:p>
    <w:p w14:paraId="214082A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开始结束动画正常反映，可正常通关。</w:t>
      </w:r>
    </w:p>
    <w:p w14:paraId="412372DC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程序稳定，界面正常，无黑屏无卡死。</w:t>
      </w:r>
    </w:p>
    <w:p w14:paraId="2E375F64">
      <w:pPr>
        <w:numPr>
          <w:ilvl w:val="0"/>
          <w:numId w:val="4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2" w:name="heading_13"/>
      <w:r>
        <w:rPr>
          <w:rFonts w:ascii="Arial" w:hAnsi="Arial" w:eastAsia="等线" w:cs="Arial"/>
          <w:b/>
          <w:sz w:val="32"/>
        </w:rPr>
        <w:t>收获</w:t>
      </w:r>
      <w:bookmarkEnd w:id="12"/>
    </w:p>
    <w:p w14:paraId="2DF1C53F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抽象虚基类的使用收获：使用basefloor作为抽象虚基类，体会到了抽象虚基类作为接口的封装和扩充功能。让程序设计更加合理，结构更加清晰，体现自顶而下的设计思想。</w:t>
      </w:r>
    </w:p>
    <w:p w14:paraId="73ED699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面向对象的设计思想的理解：更加深入地理解了类的封装，继承和多态。使得代码更加易于维护和清晰易懂。</w:t>
      </w:r>
    </w:p>
    <w:p w14:paraId="18BCA7A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QT工具的使用能力提升：重点理解了 Qt 中信号与槽（Signal &amp; Slot）机制：在继承 QObject 的类中使用 signals: 声明信号函数,使用 emit 发射信号,使用 connect() 将信号与槽函数关联，实现信号触发槽函数执行</w:t>
      </w:r>
    </w:p>
    <w:p w14:paraId="12589AC2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处理大项目时拆分问题的开发思维：学会自顶而下的设计思路，先确定游戏设计的内容，然后验证可行性，最后是具体实现。在具体实现的时候，需要将问题再拆分成小模块，然后逐一实现。</w:t>
      </w:r>
    </w:p>
    <w:p w14:paraId="0FB6352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使用AI工具的能力：学会使用有不同专长的AI来解决问题。使用AI时，对提示词的合并，明确和逻辑表达有了更加深入的理解。明白了使用AI的核心是提示词工程，排除上下文干扰和不同AI各司其职。</w:t>
      </w:r>
    </w:p>
    <w:p w14:paraId="69B7165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45C21D2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</w:rPr>
        <w:t>七、AI 工具使用情况</w:t>
      </w:r>
    </w:p>
    <w:p w14:paraId="069DDEC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1.使用chatgpt进行四个楼层背景图的绘制。</w:t>
      </w:r>
    </w:p>
    <w:p w14:paraId="0491249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2.使用claude进行部分代码的撰写（开始结束动画的代码完全由claude完成撰写）</w:t>
      </w:r>
    </w:p>
    <w:p w14:paraId="5A25607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3.使用豆包进行QT入门的交互式教学</w:t>
      </w:r>
    </w:p>
    <w:p w14:paraId="44A6E3E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C149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1CBF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F3A28D"/>
    <w:multiLevelType w:val="singleLevel"/>
    <w:tmpl w:val="22F3A28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0AF61B1"/>
    <w:multiLevelType w:val="singleLevel"/>
    <w:tmpl w:val="50AF61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ABB33F"/>
    <w:multiLevelType w:val="singleLevel"/>
    <w:tmpl w:val="59ABB33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D1AD87E"/>
    <w:multiLevelType w:val="singleLevel"/>
    <w:tmpl w:val="5D1AD8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45E54BC"/>
    <w:multiLevelType w:val="singleLevel"/>
    <w:tmpl w:val="745E54B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F06B8"/>
    <w:rsid w:val="483C3AB4"/>
    <w:rsid w:val="5FBDA1A1"/>
    <w:rsid w:val="7AF13EF0"/>
    <w:rsid w:val="BB760C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2562</Words>
  <Characters>2984</Characters>
  <TotalTime>39</TotalTime>
  <ScaleCrop>false</ScaleCrop>
  <LinksUpToDate>false</LinksUpToDate>
  <CharactersWithSpaces>3035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2026-05-05T19:58:00Z</dcterms:created>
  <dc:creator>Apache POI</dc:creator>
  <cp:lastModifiedBy>WPS_1718117543</cp:lastModifiedBy>
  <dcterms:modified xsi:type="dcterms:W3CDTF">2026-05-13T01:28:34Z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95DCC227EC344DFE8BF71D92F9F554AE_13</vt:lpwstr>
  </property>
  <property fmtid="{D5CDD505-2E9C-101B-9397-08002B2CF9AE}" pid="4" name="KSOTemplateDocerSaveRecord">
    <vt:lpwstr>eyJoZGlkIjoiMmMyNDNlM2VhNzM5ZTRjZTYzMjFlYzhhMWJlYTY4ZTkiLCJ1c2VySWQiOiIxNjA2OTc1MjcxIn0=</vt:lpwstr>
  </property>
</Properties>
</file>