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附件4</w:t>
      </w:r>
    </w:p>
    <w:p>
      <w:pPr>
        <w:rPr>
          <w:rFonts w:hint="eastAsia"/>
        </w:rPr>
      </w:pPr>
    </w:p>
    <w:p>
      <w:pPr>
        <w:spacing w:line="540" w:lineRule="exact"/>
        <w:jc w:val="center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博士后合作导师推荐意见表</w:t>
      </w:r>
    </w:p>
    <w:p>
      <w:pPr>
        <w:rPr>
          <w:rFonts w:hint="eastAsia"/>
        </w:rPr>
      </w:pPr>
    </w:p>
    <w:p>
      <w:pPr>
        <w:spacing w:line="520" w:lineRule="exact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尊敬的博士后合作导师：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您好！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为贯彻落实《国务院办公厅关于改革完善博士后制度的意见》（国办发〔2015〕87号），人力资源和社会保障部、全国博士后管委会于2016年下发《人力资源社会保障部 全国博士后管委会关于印发博士后创新人才支持计划的通知》（人社部发〔2016〕33号）。“博士后创新人才支持计划”（以下简称“博新计划”）旨在加速培养造就一批进入世界科技前沿的优秀青年科技创新人才，是我国培养高层次创新型青年人才的又一重要举措，是人力资源社会保障部、全国博士后管委会“十三五”期间实施的博士后专项支持计划。“博新计划”主要瞄准国家重大战略领域、战略性高新技术领域、基础科学前沿领域，坚持高起点、高标准，每年择优遴选数百名新近毕业（含应届）的优秀博士，给予每人两年60万元的经费资助（40万元为工资，20万元为博士后科学基金）。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 xml:space="preserve">请您为有意向与您合作开展博士后研究的博士填写推荐信，您的意见将是我们遴选人才的重要依据。 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祝您身体健康，工作顺利!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</w:p>
    <w:p>
      <w:pPr>
        <w:spacing w:line="520" w:lineRule="exact"/>
        <w:ind w:firstLine="684" w:firstLineChars="200"/>
        <w:jc w:val="right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全国博士后管委会办公室</w:t>
      </w:r>
    </w:p>
    <w:p>
      <w:pPr>
        <w:spacing w:line="520" w:lineRule="exact"/>
        <w:ind w:firstLine="684" w:firstLineChars="200"/>
        <w:jc w:val="right"/>
        <w:rPr>
          <w:rFonts w:hint="eastAsia" w:ascii="仿宋" w:hAnsi="仿宋" w:eastAsia="仿宋" w:cs="仿宋"/>
          <w:spacing w:val="21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 w:cs="仿宋"/>
          <w:spacing w:val="21"/>
          <w:sz w:val="30"/>
          <w:szCs w:val="30"/>
        </w:rPr>
        <w:t>中国博士后科学基金会</w:t>
      </w:r>
    </w:p>
    <w:tbl>
      <w:tblPr>
        <w:tblStyle w:val="5"/>
        <w:tblW w:w="89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60"/>
        <w:gridCol w:w="841"/>
        <w:gridCol w:w="1092"/>
        <w:gridCol w:w="1258"/>
        <w:gridCol w:w="2800"/>
        <w:gridCol w:w="834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名</w:t>
            </w:r>
          </w:p>
        </w:tc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工作单位</w:t>
            </w:r>
          </w:p>
        </w:tc>
        <w:tc>
          <w:tcPr>
            <w:tcW w:w="48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话</w:t>
            </w:r>
          </w:p>
        </w:tc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 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17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被推荐人姓名</w:t>
            </w:r>
          </w:p>
        </w:tc>
        <w:tc>
          <w:tcPr>
            <w:tcW w:w="2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拟进站从事的一级学科</w:t>
            </w:r>
          </w:p>
        </w:tc>
        <w:tc>
          <w:tcPr>
            <w:tcW w:w="20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17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-9"/>
                <w:szCs w:val="21"/>
              </w:rPr>
              <w:t>拟开展的研究计划</w:t>
            </w:r>
          </w:p>
        </w:tc>
        <w:tc>
          <w:tcPr>
            <w:tcW w:w="71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pacing w:val="-9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可提供的科研条件</w:t>
            </w:r>
          </w:p>
        </w:tc>
        <w:tc>
          <w:tcPr>
            <w:tcW w:w="82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7" w:hRule="atLeast"/>
          <w:jc w:val="center"/>
        </w:trPr>
        <w:tc>
          <w:tcPr>
            <w:tcW w:w="66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荐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见</w:t>
            </w:r>
          </w:p>
        </w:tc>
        <w:tc>
          <w:tcPr>
            <w:tcW w:w="82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1.被推荐人最突出的科研能力有哪些？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7" w:hRule="atLeast"/>
          <w:jc w:val="center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2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2.您如何评价被推荐人的学术潜力和职业前景？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7" w:hRule="atLeast"/>
          <w:jc w:val="center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82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3.您和被推荐人是否有合作的研究成果？如有，被推荐人的贡献有多大？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7" w:hRule="atLeast"/>
          <w:jc w:val="center"/>
        </w:trPr>
        <w:tc>
          <w:tcPr>
            <w:tcW w:w="6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82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4.您认为是否还有其他方面的相关信息决定该被推荐人应该获得资助？</w:t>
            </w:r>
          </w:p>
        </w:tc>
      </w:tr>
    </w:tbl>
    <w:p>
      <w:pPr>
        <w:snapToGrid w:val="0"/>
        <w:spacing w:after="156" w:afterLines="50"/>
        <w:ind w:left="113" w:right="113"/>
        <w:rPr>
          <w:rFonts w:ascii="仿宋" w:hAnsi="仿宋" w:eastAsia="仿宋" w:cs="仿宋"/>
          <w:spacing w:val="21"/>
          <w:sz w:val="32"/>
          <w:szCs w:val="32"/>
        </w:rPr>
      </w:pPr>
    </w:p>
    <w:p>
      <w:pPr>
        <w:ind w:left="113" w:right="1211"/>
        <w:jc w:val="center"/>
        <w:rPr>
          <w:rFonts w:ascii="宋体" w:hAnsi="宋体"/>
          <w:spacing w:val="32"/>
          <w:sz w:val="24"/>
        </w:rPr>
      </w:pPr>
      <w:r>
        <w:rPr>
          <w:rFonts w:hint="eastAsia" w:ascii="宋体" w:hAnsi="宋体"/>
          <w:spacing w:val="32"/>
          <w:sz w:val="24"/>
        </w:rPr>
        <w:t xml:space="preserve">       导师签字：</w:t>
      </w:r>
    </w:p>
    <w:p>
      <w:pPr>
        <w:ind w:right="113"/>
        <w:rPr>
          <w:rFonts w:hint="eastAsia"/>
        </w:rPr>
      </w:pPr>
      <w:r>
        <w:rPr>
          <w:rFonts w:hint="eastAsia" w:ascii="宋体" w:hAnsi="宋体"/>
          <w:spacing w:val="32"/>
          <w:sz w:val="24"/>
        </w:rPr>
        <w:t xml:space="preserve">                               年   月   日</w:t>
      </w:r>
    </w:p>
    <w:p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O11wiE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D3EF8"/>
    <w:rsid w:val="321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2018-12-17T02:47:00Z</dcterms:created>
  <dc:creator>yenza</dc:creator>
  <cp:lastModifiedBy>yenza</cp:lastModifiedBy>
  <dcterms:modified xsi:type="dcterms:W3CDTF">2018-12-17T02:54:55Z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