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39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年哈工大学生</w:t>
      </w:r>
      <w:r>
        <w:rPr>
          <w:rFonts w:hint="eastAsia"/>
          <w:b/>
          <w:sz w:val="32"/>
          <w:szCs w:val="32"/>
        </w:rPr>
        <w:t>“跑向北京”冬季长跑活动通知</w:t>
      </w:r>
    </w:p>
    <w:p w:rsidR="00000000" w:rsidRDefault="00563992" w:rsidP="00CD50F0">
      <w:pPr>
        <w:spacing w:line="440" w:lineRule="exact"/>
        <w:ind w:firstLineChars="192" w:firstLine="461"/>
        <w:rPr>
          <w:sz w:val="24"/>
        </w:rPr>
      </w:pPr>
      <w:r>
        <w:rPr>
          <w:rFonts w:hint="eastAsia"/>
          <w:sz w:val="24"/>
        </w:rPr>
        <w:t>为增强学生体质，增进学生健康，丰富学生的校园文化生活，促进</w:t>
      </w:r>
      <w:r>
        <w:rPr>
          <w:rFonts w:hint="eastAsia"/>
          <w:sz w:val="24"/>
        </w:rPr>
        <w:t>我校学生冬季体育活动的开展</w:t>
      </w:r>
      <w:r>
        <w:rPr>
          <w:rFonts w:hint="eastAsia"/>
          <w:sz w:val="24"/>
        </w:rPr>
        <w:t>，使学生</w:t>
      </w:r>
      <w:r>
        <w:rPr>
          <w:rFonts w:hint="eastAsia"/>
          <w:sz w:val="24"/>
        </w:rPr>
        <w:t>体验冬季户外活动的清新</w:t>
      </w:r>
      <w:r>
        <w:rPr>
          <w:rFonts w:hint="eastAsia"/>
          <w:sz w:val="24"/>
        </w:rPr>
        <w:t>，走向大自然。</w:t>
      </w:r>
      <w:r>
        <w:rPr>
          <w:rFonts w:hint="eastAsia"/>
          <w:sz w:val="24"/>
        </w:rPr>
        <w:t>体育部特举行“跑向北京”冬季长跑活动，具体内容如下：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一、活动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201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日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二、</w:t>
      </w:r>
      <w:r>
        <w:rPr>
          <w:rFonts w:hint="eastAsia"/>
          <w:sz w:val="24"/>
        </w:rPr>
        <w:t>比赛地点：哈尔滨工业大学一</w:t>
      </w:r>
      <w:r>
        <w:rPr>
          <w:rFonts w:hint="eastAsia"/>
          <w:sz w:val="24"/>
        </w:rPr>
        <w:t>、二</w:t>
      </w:r>
      <w:r>
        <w:rPr>
          <w:rFonts w:hint="eastAsia"/>
          <w:sz w:val="24"/>
        </w:rPr>
        <w:t>校区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区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三、跑步距离</w:t>
      </w:r>
      <w:r>
        <w:rPr>
          <w:rFonts w:hint="eastAsia"/>
          <w:sz w:val="24"/>
        </w:rPr>
        <w:t>1200</w:t>
      </w:r>
      <w:r>
        <w:rPr>
          <w:rFonts w:hint="eastAsia"/>
          <w:sz w:val="24"/>
        </w:rPr>
        <w:t>公里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四、</w:t>
      </w:r>
      <w:r>
        <w:rPr>
          <w:rFonts w:hint="eastAsia"/>
          <w:sz w:val="24"/>
        </w:rPr>
        <w:t>参赛办法：以学院为单位，每院</w:t>
      </w:r>
      <w:r>
        <w:rPr>
          <w:rFonts w:hint="eastAsia"/>
          <w:sz w:val="24"/>
        </w:rPr>
        <w:t>参与人</w:t>
      </w:r>
      <w:r>
        <w:rPr>
          <w:rFonts w:hint="eastAsia"/>
          <w:sz w:val="24"/>
        </w:rPr>
        <w:t>数不限，大一、大二上体育课的同学需要认真填写报名表。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五、</w:t>
      </w:r>
      <w:r>
        <w:rPr>
          <w:rFonts w:hint="eastAsia"/>
          <w:sz w:val="24"/>
        </w:rPr>
        <w:t>参赛资格：各院在赛前应了解所有参赛运动员的身体健康状况，避免</w:t>
      </w:r>
      <w:r>
        <w:rPr>
          <w:rFonts w:hint="eastAsia"/>
          <w:sz w:val="24"/>
        </w:rPr>
        <w:t>出现运动员运动量过大，造成伤害事故。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六、</w:t>
      </w:r>
      <w:r>
        <w:rPr>
          <w:rFonts w:hint="eastAsia"/>
          <w:sz w:val="24"/>
        </w:rPr>
        <w:t>报名时间：请各院于</w:t>
      </w:r>
      <w:r>
        <w:rPr>
          <w:rFonts w:hint="eastAsia"/>
          <w:sz w:val="24"/>
        </w:rPr>
        <w:t>201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日（周</w:t>
      </w:r>
      <w:r>
        <w:rPr>
          <w:rFonts w:hint="eastAsia"/>
          <w:sz w:val="24"/>
        </w:rPr>
        <w:t>五</w:t>
      </w:r>
      <w:r>
        <w:rPr>
          <w:rFonts w:hint="eastAsia"/>
          <w:sz w:val="24"/>
        </w:rPr>
        <w:t>）中午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时前</w:t>
      </w:r>
      <w:r>
        <w:rPr>
          <w:rFonts w:hint="eastAsia"/>
          <w:sz w:val="24"/>
        </w:rPr>
        <w:t>将是否参赛信息</w:t>
      </w:r>
      <w:hyperlink r:id="rId4" w:history="1">
        <w:r>
          <w:rPr>
            <w:rStyle w:val="a4"/>
            <w:rFonts w:hint="eastAsia"/>
            <w:sz w:val="24"/>
          </w:rPr>
          <w:t>上传到</w:t>
        </w:r>
        <w:r>
          <w:rPr>
            <w:rStyle w:val="a4"/>
            <w:rFonts w:hint="eastAsia"/>
            <w:sz w:val="24"/>
          </w:rPr>
          <w:t>hitjingsai@163.com</w:t>
        </w:r>
      </w:hyperlink>
      <w:r>
        <w:rPr>
          <w:rFonts w:hint="eastAsia"/>
          <w:sz w:val="24"/>
        </w:rPr>
        <w:t>信箱</w:t>
      </w:r>
      <w:r>
        <w:rPr>
          <w:rFonts w:hint="eastAsia"/>
          <w:sz w:val="24"/>
        </w:rPr>
        <w:t>即可</w:t>
      </w:r>
      <w:r>
        <w:rPr>
          <w:rFonts w:hint="eastAsia"/>
          <w:sz w:val="24"/>
        </w:rPr>
        <w:t>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七、</w:t>
      </w:r>
      <w:r>
        <w:rPr>
          <w:rFonts w:hint="eastAsia"/>
          <w:sz w:val="24"/>
        </w:rPr>
        <w:t>竞赛方法：</w:t>
      </w:r>
      <w:r>
        <w:rPr>
          <w:rFonts w:hint="eastAsia"/>
          <w:sz w:val="24"/>
        </w:rPr>
        <w:t>自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日凌晨开始，每单位自行组织学生在校园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区域进行刷卡跑步，每天</w:t>
      </w: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个人跑步距离之和记录成绩，直至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日零时止。最终以每天各学院前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名同学的跑步距离之和计算总成绩。首先完成比赛距离的学院名次列前，以此类推。大三大四同学没有注册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的请按照要求注册，否则无法记录你的成绩，后果是直接影响学院的成绩。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八、</w:t>
      </w:r>
      <w:r>
        <w:rPr>
          <w:rFonts w:hint="eastAsia"/>
          <w:sz w:val="24"/>
        </w:rPr>
        <w:t>比赛服装：</w:t>
      </w:r>
      <w:r>
        <w:rPr>
          <w:rFonts w:hint="eastAsia"/>
          <w:sz w:val="24"/>
        </w:rPr>
        <w:t>以轻便保暖为宜。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九、</w:t>
      </w:r>
      <w:r>
        <w:rPr>
          <w:rFonts w:hint="eastAsia"/>
          <w:sz w:val="24"/>
        </w:rPr>
        <w:t>录取及奖励办法：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集体录取前八名，在学校体育先进单位评比中给与加分。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个人累加成绩取前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名，给与物质奖励及证书。</w:t>
      </w:r>
    </w:p>
    <w:p w:rsidR="00000000" w:rsidRDefault="00563992">
      <w:pPr>
        <w:tabs>
          <w:tab w:val="left" w:pos="1080"/>
        </w:tabs>
        <w:spacing w:line="44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、凡是参加活动的大一、大二同学，男同学每跑</w:t>
      </w:r>
      <w:r>
        <w:rPr>
          <w:rFonts w:hint="eastAsia"/>
          <w:sz w:val="24"/>
        </w:rPr>
        <w:t>2400</w:t>
      </w:r>
      <w:r>
        <w:rPr>
          <w:rFonts w:hint="eastAsia"/>
          <w:sz w:val="24"/>
        </w:rPr>
        <w:t>米奖励一次课外体育锻炼，女同学每跑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米奖励一次课外体育锻炼。</w:t>
      </w:r>
    </w:p>
    <w:p w:rsidR="00000000" w:rsidRDefault="00563992">
      <w:pPr>
        <w:spacing w:line="440" w:lineRule="exact"/>
        <w:ind w:left="538"/>
        <w:rPr>
          <w:sz w:val="24"/>
        </w:rPr>
      </w:pPr>
      <w:r>
        <w:rPr>
          <w:rFonts w:hint="eastAsia"/>
          <w:sz w:val="24"/>
        </w:rPr>
        <w:t>十、本规程未尽事宜，</w:t>
      </w:r>
      <w:r>
        <w:rPr>
          <w:rFonts w:hint="eastAsia"/>
          <w:sz w:val="24"/>
        </w:rPr>
        <w:t>解释权归体育部</w:t>
      </w:r>
      <w:r>
        <w:rPr>
          <w:rFonts w:hint="eastAsia"/>
          <w:sz w:val="24"/>
        </w:rPr>
        <w:t>。</w:t>
      </w:r>
    </w:p>
    <w:p w:rsidR="00000000" w:rsidRDefault="00563992">
      <w:pPr>
        <w:spacing w:line="440" w:lineRule="exact"/>
        <w:ind w:leftChars="256" w:left="538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联系人：</w:t>
      </w:r>
      <w:r>
        <w:rPr>
          <w:rFonts w:hint="eastAsia"/>
          <w:color w:val="000000"/>
          <w:sz w:val="24"/>
        </w:rPr>
        <w:t>孟</w:t>
      </w:r>
      <w:r>
        <w:rPr>
          <w:rFonts w:hint="eastAsia"/>
          <w:color w:val="000000"/>
          <w:sz w:val="24"/>
        </w:rPr>
        <w:t>老师</w:t>
      </w:r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电</w:t>
      </w:r>
      <w:r>
        <w:rPr>
          <w:rFonts w:hint="eastAsia"/>
          <w:color w:val="000000"/>
          <w:sz w:val="24"/>
        </w:rPr>
        <w:t xml:space="preserve">  </w:t>
      </w:r>
      <w:r>
        <w:rPr>
          <w:rFonts w:hint="eastAsia"/>
          <w:color w:val="000000"/>
          <w:sz w:val="24"/>
        </w:rPr>
        <w:t>话：</w:t>
      </w:r>
      <w:r>
        <w:rPr>
          <w:rFonts w:hint="eastAsia"/>
          <w:color w:val="000000"/>
          <w:sz w:val="24"/>
        </w:rPr>
        <w:t>18604510197</w:t>
      </w:r>
      <w:r>
        <w:rPr>
          <w:rFonts w:hint="eastAsia"/>
          <w:color w:val="000000"/>
          <w:sz w:val="24"/>
        </w:rPr>
        <w:t xml:space="preserve">   </w:t>
      </w:r>
    </w:p>
    <w:p w:rsidR="00000000" w:rsidRDefault="00563992">
      <w:pPr>
        <w:spacing w:line="360" w:lineRule="auto"/>
        <w:ind w:firstLineChars="2597" w:firstLine="6257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哈工大体育部</w:t>
      </w:r>
      <w:r>
        <w:rPr>
          <w:rFonts w:hint="eastAsia"/>
          <w:b/>
          <w:sz w:val="24"/>
        </w:rPr>
        <w:t xml:space="preserve"> </w:t>
      </w:r>
    </w:p>
    <w:p w:rsidR="00000000" w:rsidRDefault="00563992">
      <w:pPr>
        <w:spacing w:line="360" w:lineRule="auto"/>
        <w:ind w:left="538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b/>
          <w:sz w:val="24"/>
        </w:rPr>
        <w:t>201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日</w:t>
      </w:r>
    </w:p>
    <w:p w:rsidR="00000000" w:rsidRDefault="00563992">
      <w:pPr>
        <w:spacing w:line="360" w:lineRule="auto"/>
        <w:rPr>
          <w:rFonts w:hint="eastAsia"/>
          <w:sz w:val="24"/>
        </w:rPr>
      </w:pPr>
    </w:p>
    <w:p w:rsidR="00563992" w:rsidRDefault="00563992">
      <w:pPr>
        <w:spacing w:line="360" w:lineRule="auto"/>
        <w:rPr>
          <w:rFonts w:hint="eastAsia"/>
          <w:b/>
          <w:sz w:val="36"/>
          <w:szCs w:val="36"/>
        </w:rPr>
      </w:pPr>
    </w:p>
    <w:sectPr w:rsidR="00563992">
      <w:pgSz w:w="11906" w:h="16838"/>
      <w:pgMar w:top="935" w:right="1646" w:bottom="935" w:left="162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563992"/>
    <w:rsid w:val="00CD50F0"/>
    <w:rsid w:val="02137C5A"/>
    <w:rsid w:val="2B373530"/>
    <w:rsid w:val="64FB06E8"/>
    <w:rsid w:val="6534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0" fillcolor="white" strokecolor="white">
      <v:fill color="white"/>
      <v:stroke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styleId="a4">
    <w:name w:val="Hyperlink"/>
    <w:rPr>
      <w:color w:val="0000FF"/>
      <w:u w:val="single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19978;&#20256;&#21040;hitms@s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微软中国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2007年哈工大学生春季环校接力赛竞赛规程</dc:title>
  <dc:subject/>
  <dc:creator>微软用户</dc:creator>
  <cp:keywords/>
  <dc:description/>
  <cp:lastModifiedBy>王国滨</cp:lastModifiedBy>
  <cp:revision>2</cp:revision>
  <cp:lastPrinted>2016-03-25T02:54:00Z</cp:lastPrinted>
  <dcterms:created xsi:type="dcterms:W3CDTF">2018-12-04T06:49:00Z</dcterms:created>
  <dcterms:modified xsi:type="dcterms:W3CDTF">2018-12-04T06:49:00Z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