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1891"/>
        <w:rPr/>
      </w:pPr>
      <w:r>
        <w:rPr>
          <w:rFonts w:eastAsia="宋体" w:cs="宋体"/>
          <w:b/>
          <w:sz w:val="32"/>
          <w:szCs w:val="32"/>
        </w:rPr>
        <w:t>1998</w:t>
      </w:r>
      <w:r>
        <w:rPr>
          <w:rFonts w:ascii="宋体" w:hAnsi="宋体" w:cs="宋体"/>
          <w:b/>
          <w:sz w:val="32"/>
          <w:szCs w:val="32"/>
        </w:rPr>
        <w:t>年</w:t>
      </w:r>
      <w:r>
        <w:rPr>
          <w:rFonts w:cs="宋体"/>
          <w:b/>
          <w:sz w:val="32"/>
          <w:szCs w:val="32"/>
        </w:rPr>
        <w:t>西藏</w:t>
      </w:r>
      <w:r>
        <w:rPr>
          <w:rFonts w:ascii="宋体" w:hAnsi="宋体" w:cs="宋体"/>
          <w:b/>
          <w:sz w:val="32"/>
          <w:szCs w:val="32"/>
        </w:rPr>
        <w:t>高考化学真题及答案</w:t>
      </w:r>
    </w:p>
    <w:p>
      <w:pPr>
        <w:pStyle w:val="Normal"/>
        <w:ind w:left="2265" w:hanging="178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可能用到的原子量：</w:t>
      </w:r>
      <w:r>
        <w:rPr>
          <w:rFonts w:eastAsia="宋体" w:cs="宋体"/>
          <w:sz w:val="21"/>
          <w:szCs w:val="21"/>
        </w:rPr>
        <w:t>H-1  C-12  N-14  O-16  Na-23  Mg-24  Al-27  S-32  Cl-35.5  K-39  Fe-56  Zn-65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一、选择题（本题包括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1998</w:t>
      </w:r>
      <w:r>
        <w:rPr>
          <w:rFonts w:ascii="宋体" w:hAnsi="宋体" w:cs="宋体"/>
          <w:sz w:val="21"/>
          <w:szCs w:val="21"/>
        </w:rPr>
        <w:t>年山西朔州发生假酒案，假酒中严重超标的有毒成份主要是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CHOHCH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OH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OH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、向下列溶液滴加稀硫酸，生成白色沉淀，继续滴加稀硫酸，沉淀又溶解的是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SiO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FeCl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NaAlO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、按下列实验方法制备气体，合理又实用的是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、锌粒与稀硝酸反应制备氢气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、向饱和氯化钠溶液中滴加浓硫酸制备</w:t>
      </w:r>
      <w:r>
        <w:rPr>
          <w:rFonts w:eastAsia="宋体" w:cs="宋体"/>
          <w:sz w:val="21"/>
          <w:szCs w:val="21"/>
        </w:rPr>
        <w:t>HCl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、亚硫酸钠与浓硫酸反应制备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、大理石与浓硫酸反应制备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、起固定氮作用的化学反应是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、氮气与氢气在一定条件下反应生成氨气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、一氧化氮与氧气反应生成二氧化氮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、氨气经催化氧化生成一氧化氮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、由氨气制碳酸氢铵和硫酸铵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300</w:t>
      </w:r>
      <w:r>
        <w:rPr>
          <w:rFonts w:ascii="宋体" w:hAnsi="宋体" w:cs="宋体"/>
          <w:sz w:val="21"/>
          <w:szCs w:val="21"/>
        </w:rPr>
        <w:t>毫升某浓度的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溶液中含有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克溶质。现欲配制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溶液，应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取原溶液与蒸馏水的体积比约为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4</w:t>
        <w:tab/>
        <w:tab/>
        <w:t xml:space="preserve">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5</w:t>
        <w:tab/>
        <w:tab/>
        <w:t xml:space="preserve">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 xml:space="preserve"> </w:t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3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 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二、选择题（本题包括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分。每小题有一个或两个选项符合题意，</w:t>
      </w:r>
    </w:p>
    <w:p>
      <w:pPr>
        <w:pStyle w:val="Normal"/>
        <w:ind w:left="317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多选时，该题为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分，若正确答案包括两个选项，只选一个且正确的给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分，选两个且都正确的给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分，但只要选错一个，该小题就为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、氯化碘（</w:t>
      </w:r>
      <w:r>
        <w:rPr>
          <w:rFonts w:eastAsia="宋体" w:cs="宋体"/>
          <w:sz w:val="21"/>
          <w:szCs w:val="21"/>
        </w:rPr>
        <w:t>ICl</w:t>
      </w:r>
      <w:r>
        <w:rPr>
          <w:rFonts w:ascii="宋体" w:hAnsi="宋体" w:cs="宋体"/>
          <w:sz w:val="21"/>
          <w:szCs w:val="21"/>
        </w:rPr>
        <w:t>）的化学性质跟氯气相似，预计它跟水反应的最初生成物是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HI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HClO</w:t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</w:r>
    </w:p>
    <w:p>
      <w:pPr>
        <w:pStyle w:val="Normal"/>
        <w:ind w:left="210" w:hanging="21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属短周期元素，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原子的最外层电子数是次外层电子数的一半，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位于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的前</w:t>
      </w:r>
    </w:p>
    <w:p>
      <w:pPr>
        <w:pStyle w:val="Normal"/>
        <w:ind w:left="211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一周期，且最外层只有一个电子，则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形成的化合物的化学式可表示为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2</w:t>
        <w:tab/>
        <w:tab/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Y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、反应</w:t>
      </w:r>
      <w:r>
        <w:rPr>
          <w:rFonts w:eastAsia="宋体" w:cs="宋体"/>
          <w:sz w:val="21"/>
          <w:szCs w:val="21"/>
        </w:rPr>
        <w:t>4NH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)+5O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 xml:space="preserve">) 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95275" cy="18097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29520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.3pt;width:23.2pt;height:1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4NO(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)+6H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升的密闭容器中进行，</w:t>
      </w:r>
      <w:r>
        <w:rPr>
          <w:rFonts w:eastAsia="宋体" w:cs="宋体"/>
          <w:sz w:val="21"/>
          <w:szCs w:val="21"/>
        </w:rPr>
        <w:t xml:space="preserve">1 </w:t>
      </w:r>
      <w:r>
        <w:rPr>
          <w:rFonts w:ascii="宋体" w:hAnsi="宋体" w:cs="宋体"/>
          <w:sz w:val="21"/>
          <w:szCs w:val="21"/>
        </w:rPr>
        <w:t>分钟后，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减少了</w:t>
      </w:r>
      <w:r>
        <w:rPr>
          <w:rFonts w:eastAsia="宋体" w:cs="宋体"/>
          <w:sz w:val="21"/>
          <w:szCs w:val="21"/>
        </w:rPr>
        <w:t>0.12</w:t>
      </w:r>
      <w:r>
        <w:rPr>
          <w:rFonts w:ascii="宋体" w:hAnsi="宋体" w:cs="宋体"/>
          <w:sz w:val="21"/>
          <w:szCs w:val="21"/>
        </w:rPr>
        <w:t>摩尔，则平均每秒钟浓度变化正确的是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0.00125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、用水稀释</w:t>
      </w:r>
      <w:r>
        <w:rPr>
          <w:rFonts w:eastAsia="宋体" w:cs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升氨水时，溶液中随着水量的增加而减小的是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5720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838080" cy="45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.2pt;width:65.95pt;height:35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4450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838080" cy="44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5.7pt;width:65.95pt;height:34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的乘积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ascii="宋体" w:hAnsi="宋体" w:cs="宋体"/>
          <w:sz w:val="21"/>
          <w:szCs w:val="21"/>
        </w:rPr>
        <w:t>的物质的量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、下列关于铜电极的叙述正确的是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、铜锌原电池中铜是正极</w:t>
      </w:r>
      <w:r>
        <w:rPr>
          <w:rFonts w:eastAsia="宋体" w:cs="宋体"/>
          <w:sz w:val="21"/>
          <w:szCs w:val="21"/>
        </w:rPr>
        <w:tab/>
        <w:tab/>
        <w:t xml:space="preserve">         B</w:t>
      </w:r>
      <w:r>
        <w:rPr>
          <w:rFonts w:ascii="宋体" w:hAnsi="宋体" w:cs="宋体"/>
          <w:sz w:val="21"/>
          <w:szCs w:val="21"/>
        </w:rPr>
        <w:t>、用电解法精炼粗铜时铜作阳极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、在镀件上电镀铜时可用金属铜作阳极    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、电解稀硫酸制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时铜作阳极</w:t>
      </w:r>
    </w:p>
    <w:p>
      <w:pPr>
        <w:pStyle w:val="Normal"/>
        <w:ind w:left="420" w:hanging="420"/>
        <w:rPr/>
      </w:pP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、等体积等浓度的</w:t>
      </w:r>
      <w:r>
        <w:rPr>
          <w:rFonts w:eastAsia="宋体" w:cs="宋体"/>
          <w:sz w:val="21"/>
          <w:szCs w:val="21"/>
        </w:rPr>
        <w:t>MOH</w:t>
      </w:r>
      <w:r>
        <w:rPr>
          <w:rFonts w:ascii="宋体" w:hAnsi="宋体" w:cs="宋体"/>
          <w:sz w:val="21"/>
          <w:szCs w:val="21"/>
        </w:rPr>
        <w:t>强碱溶液和</w:t>
      </w:r>
      <w:r>
        <w:rPr>
          <w:rFonts w:eastAsia="宋体" w:cs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弱酸溶液混和后，混和液中有关离子的浓度应满足的关系是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 =[OH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]+[A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、下列分子中所有原子都满足最外层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电子结构的是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、光气（</w:t>
      </w:r>
      <w:r>
        <w:rPr>
          <w:rFonts w:eastAsia="宋体" w:cs="宋体"/>
          <w:sz w:val="21"/>
          <w:szCs w:val="21"/>
        </w:rPr>
        <w:t>COCl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、六氟化硫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、二氟化氙</w:t>
      </w:r>
      <w:r>
        <w:rPr>
          <w:rFonts w:eastAsia="宋体" w:cs="宋体"/>
          <w:sz w:val="21"/>
          <w:szCs w:val="21"/>
        </w:rPr>
        <w:tab/>
        <w:tab/>
        <w:tab/>
        <w:tab/>
        <w:tab/>
        <w:t>D</w:t>
      </w:r>
      <w:r>
        <w:rPr>
          <w:rFonts w:ascii="宋体" w:hAnsi="宋体" w:cs="宋体"/>
          <w:sz w:val="21"/>
          <w:szCs w:val="21"/>
        </w:rPr>
        <w:t>、三氟化硼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、同主族金属的原子半径越大熔点越高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、稀有气体原子序数越大沸点越高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、分子间作用力越弱分子晶体的熔点越低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、同周期元素的原子半径越小越易失去电子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、将铁屑溶于过量盐酸后，再加入下列物质，会有三价铁生成的是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、硫酸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、氯水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、硝酸锌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、氯化铜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、有五瓶溶液分别是①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0.60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水溶液  ②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0.50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升硫酸水溶液  ③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0.40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溶液  ④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0.30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HAc</w:t>
      </w:r>
      <w:r>
        <w:rPr>
          <w:rFonts w:ascii="宋体" w:hAnsi="宋体" w:cs="宋体"/>
          <w:sz w:val="21"/>
          <w:szCs w:val="21"/>
        </w:rPr>
        <w:t>水溶液  ⑤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0.20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升蔗糖水溶液。以上各瓶溶液所含离子、分子总数的大小顺序是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、①</w:t>
      </w:r>
      <w:r>
        <w:rPr>
          <w:rFonts w:eastAsia="宋体" w:cs="宋体"/>
          <w:sz w:val="21"/>
          <w:szCs w:val="21"/>
        </w:rPr>
        <w:t>&gt;②&gt;③&gt;④&gt;⑤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&gt;①&gt;③&gt;④&gt;⑤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&gt;③&gt;④&gt;①&gt;⑤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、⑤</w:t>
      </w:r>
      <w:r>
        <w:rPr>
          <w:rFonts w:eastAsia="宋体" w:cs="宋体"/>
          <w:sz w:val="21"/>
          <w:szCs w:val="21"/>
        </w:rPr>
        <w:t>&gt;④&gt;③&gt;②&gt;①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、依照阿佛加德罗定律，下列叙述正确的是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、同温同压下两种气体的体积之比等于摩尔质量之比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、同温同压下两种气体的物质的量之比等于密度之比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、同温同压下两种气体的摩尔质量之比等于密度之比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、同温同体积下两种气体的物质的量之比等于压强之比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、下列反应的离子方程式正确的是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 xml:space="preserve">、次氯酸钙溶液中通入过量二氧化碳 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+2ClO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CaCO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+2HClO</w:t>
        <w:br/>
        <w:tab/>
        <w:t xml:space="preserve">  B</w:t>
      </w:r>
      <w:r>
        <w:rPr>
          <w:rFonts w:ascii="宋体" w:hAnsi="宋体" w:cs="宋体"/>
          <w:sz w:val="21"/>
          <w:szCs w:val="21"/>
        </w:rPr>
        <w:t xml:space="preserve">、硫酸亚铁溶液中加过氧化氢溶液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、用氨水吸收少量二氧化硫 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.5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+HSO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4130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10980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7pt;width:8.6pt;height:1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 xml:space="preserve">、硝酸铁溶液中加过量氨水 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Fe(OH)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 </w:t>
      </w:r>
      <w:r>
        <w:rPr>
          <w:rFonts w:eastAsia="宋体" w:cs="宋体"/>
          <w:color w:val="FF0000"/>
          <w:sz w:val="21"/>
          <w:szCs w:val="21"/>
        </w:rPr>
        <w:t>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10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</w:t>
      </w:r>
      <w:r>
        <w:rPr>
          <w:rFonts w:eastAsia="宋体" w:cs="宋体"/>
          <w:color w:val="FF0000"/>
          <w:sz w:val="21"/>
          <w:szCs w:val="21"/>
        </w:rPr>
        <w:t>13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 14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三、选择题（本小题包括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PH=13</w:t>
      </w:r>
      <w:r>
        <w:rPr>
          <w:rFonts w:ascii="宋体" w:hAnsi="宋体" w:cs="宋体"/>
          <w:sz w:val="21"/>
          <w:szCs w:val="21"/>
        </w:rPr>
        <w:t>的强碱溶液与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的强酸溶液混和，所得混和液的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=11</w:t>
      </w:r>
      <w:r>
        <w:rPr>
          <w:rFonts w:ascii="宋体" w:hAnsi="宋体" w:cs="宋体"/>
          <w:sz w:val="21"/>
          <w:szCs w:val="21"/>
        </w:rPr>
        <w:t>，则强酸与强碱的体积比是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11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9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、体积相同的甲、乙两个容器中，分别都充有等物质的量的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，在相同温度下发生反应：</w: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76225" cy="21907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276120" cy="21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3pt;width:21.7pt;height:1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，并达到平衡。在这过程中，甲容器保持体积不变，乙容器保持压强不变，若甲容器中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的转化率为</w:t>
      </w:r>
      <w:r>
        <w:rPr>
          <w:rFonts w:eastAsia="宋体" w:cs="宋体"/>
          <w:sz w:val="21"/>
          <w:szCs w:val="21"/>
        </w:rPr>
        <w:t>p%</w:t>
      </w:r>
      <w:r>
        <w:rPr>
          <w:rFonts w:ascii="宋体" w:hAnsi="宋体" w:cs="宋体"/>
          <w:sz w:val="21"/>
          <w:szCs w:val="21"/>
        </w:rPr>
        <w:t>，则乙容器中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 xml:space="preserve">  A</w:t>
      </w:r>
      <w:r>
        <w:rPr>
          <w:rFonts w:ascii="宋体" w:hAnsi="宋体" w:cs="宋体"/>
          <w:sz w:val="21"/>
          <w:szCs w:val="21"/>
        </w:rPr>
        <w:t>、等于</w:t>
      </w:r>
      <w:r>
        <w:rPr>
          <w:rFonts w:eastAsia="宋体" w:cs="宋体"/>
          <w:sz w:val="21"/>
          <w:szCs w:val="21"/>
        </w:rPr>
        <w:t>p%</w:t>
        <w:tab/>
        <w:tab/>
        <w:t>B</w:t>
      </w:r>
      <w:r>
        <w:rPr>
          <w:rFonts w:ascii="宋体" w:hAnsi="宋体" w:cs="宋体"/>
          <w:sz w:val="21"/>
          <w:szCs w:val="21"/>
        </w:rPr>
        <w:t>、大于</w:t>
      </w:r>
      <w:r>
        <w:rPr>
          <w:rFonts w:eastAsia="宋体" w:cs="宋体"/>
          <w:sz w:val="21"/>
          <w:szCs w:val="21"/>
        </w:rPr>
        <w:t>p%</w:t>
        <w:tab/>
        <w:t xml:space="preserve">   C</w:t>
      </w:r>
      <w:r>
        <w:rPr>
          <w:rFonts w:ascii="宋体" w:hAnsi="宋体" w:cs="宋体"/>
          <w:sz w:val="21"/>
          <w:szCs w:val="21"/>
        </w:rPr>
        <w:t>、小于</w:t>
      </w:r>
      <w:r>
        <w:rPr>
          <w:rFonts w:eastAsia="宋体" w:cs="宋体"/>
          <w:sz w:val="21"/>
          <w:szCs w:val="21"/>
        </w:rPr>
        <w:t>p%</w:t>
        <w:tab/>
        <w:t xml:space="preserve">   D</w:t>
      </w:r>
      <w:r>
        <w:rPr>
          <w:rFonts w:ascii="宋体" w:hAnsi="宋体" w:cs="宋体"/>
          <w:sz w:val="21"/>
          <w:szCs w:val="21"/>
        </w:rPr>
        <w:t>、无法判断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、由锌、铁、铝、镁四种金属中的两种组成的混和物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克，与足量的盐酸反应产生的氢气在标准状况下为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升，则混和物中一定含有的金属是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、铁</w:t>
      </w:r>
      <w:r>
        <w:rPr>
          <w:rFonts w:eastAsia="宋体" w:cs="宋体"/>
          <w:sz w:val="21"/>
          <w:szCs w:val="21"/>
        </w:rPr>
        <w:tab/>
        <w:tab/>
        <w:tab/>
        <w:t>C</w:t>
      </w:r>
      <w:r>
        <w:rPr>
          <w:rFonts w:ascii="宋体" w:hAnsi="宋体" w:cs="宋体"/>
          <w:sz w:val="21"/>
          <w:szCs w:val="21"/>
        </w:rPr>
        <w:t>、铝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、镁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、将标准状况下的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升氯化氢气体溶于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克水中，得到的盐酸的密度为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毫升，则该盐酸的物质的量的浓度是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736600" cy="39370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73656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57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50900" cy="39370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8510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66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、将质量分数为</w:t>
      </w:r>
      <w:r>
        <w:rPr>
          <w:rFonts w:eastAsia="宋体" w:cs="宋体"/>
          <w:sz w:val="21"/>
          <w:szCs w:val="21"/>
        </w:rPr>
        <w:t>0.052(5.2%)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升（密度为</w:t>
      </w:r>
      <w:r>
        <w:rPr>
          <w:rFonts w:eastAsia="宋体" w:cs="宋体"/>
          <w:sz w:val="21"/>
          <w:szCs w:val="21"/>
        </w:rPr>
        <w:t>1.06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毫升）用铂电极电解，当溶液中的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的质量分数改变了</w:t>
      </w:r>
      <w:r>
        <w:rPr>
          <w:rFonts w:eastAsia="宋体" w:cs="宋体"/>
          <w:sz w:val="21"/>
          <w:szCs w:val="21"/>
        </w:rPr>
        <w:t>0.010(1.0%)</w:t>
      </w:r>
      <w:r>
        <w:rPr>
          <w:rFonts w:ascii="宋体" w:hAnsi="宋体" w:cs="宋体"/>
          <w:sz w:val="21"/>
          <w:szCs w:val="21"/>
        </w:rPr>
        <w:t>时停止电解，则此时溶液中应符合的关系是</w:t>
      </w:r>
    </w:p>
    <w:tbl>
      <w:tblPr>
        <w:tblW w:w="7800" w:type="dxa"/>
        <w:jc w:val="left"/>
        <w:tblInd w:w="50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00"/>
        <w:gridCol w:w="1923"/>
        <w:gridCol w:w="2672"/>
        <w:gridCol w:w="2605"/>
      </w:tblGrid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ind w:hanging="28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NaOH</w:t>
            </w:r>
            <w:r>
              <w:rPr>
                <w:rFonts w:ascii="宋体" w:hAnsi="宋体" w:cs="宋体"/>
                <w:sz w:val="21"/>
                <w:szCs w:val="21"/>
              </w:rPr>
              <w:t>的质量分数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阳极析出物的质量（克）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阴极析出物的质量（克）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、在一定体积的密闭容器中放入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，在一定条件下发生反应</w:t>
      </w:r>
      <w:r>
        <w:rPr>
          <w:rFonts w:eastAsia="宋体" w:cs="宋体"/>
          <w:sz w:val="21"/>
          <w:szCs w:val="21"/>
        </w:rPr>
        <w:br/>
        <w:tab/>
        <w:tab/>
        <w:tab/>
        <w:t>2R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+5Q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 4X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+nY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br/>
        <w:t xml:space="preserve">   </w:t>
      </w:r>
      <w:r>
        <w:rPr>
          <w:rFonts w:ascii="宋体" w:hAnsi="宋体" w:cs="宋体"/>
          <w:sz w:val="21"/>
          <w:szCs w:val="21"/>
        </w:rPr>
        <w:t>反应完全后，容器温度不变，混和气体的压强是原来的</w:t>
      </w:r>
      <w:r>
        <w:rPr>
          <w:rFonts w:eastAsia="宋体" w:cs="宋体"/>
          <w:sz w:val="21"/>
          <w:szCs w:val="21"/>
        </w:rPr>
        <w:t>87.5%</w:t>
      </w:r>
      <w:r>
        <w:rPr>
          <w:rFonts w:ascii="宋体" w:hAnsi="宋体" w:cs="宋体"/>
          <w:sz w:val="21"/>
          <w:szCs w:val="21"/>
        </w:rPr>
        <w:t>，则化学方程式中的</w:t>
      </w:r>
      <w:r>
        <w:rPr>
          <w:rFonts w:eastAsia="宋体" w:cs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</w:t>
        <w:tab/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1,2,3-</w:t>
      </w:r>
      <w:r>
        <w:rPr>
          <w:rFonts w:ascii="宋体" w:hAnsi="宋体" w:cs="宋体"/>
          <w:sz w:val="21"/>
          <w:szCs w:val="21"/>
        </w:rPr>
        <w:t>三苯基环丙烷的三个苯基可以分布在环丙烷环平面的上下，因此有如下两个异构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体：</w:t>
      </w:r>
      <w:r>
        <w:rPr>
          <w:rFonts w:eastAsia="宋体" w:cs="宋体"/>
          <w:sz w:val="21"/>
          <w:szCs w:val="21"/>
        </w:rPr>
        <w:br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562350" cy="7429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3562200" cy="74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58.55pt;width:280.45pt;height:58.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 xml:space="preserve">  </w:t>
      </w:r>
      <w:r>
        <w:rPr>
          <w:rFonts w:ascii="宋体" w:hAnsi="宋体" w:cs="宋体"/>
          <w:sz w:val="21"/>
          <w:szCs w:val="21"/>
        </w:rPr>
        <w:t>据此，可判断</w:t>
      </w:r>
      <w:r>
        <w:rPr>
          <w:rFonts w:eastAsia="宋体" w:cs="宋体"/>
          <w:sz w:val="21"/>
          <w:szCs w:val="21"/>
        </w:rPr>
        <w:t>1,2,3,4,5-</w:t>
      </w:r>
      <w:r>
        <w:rPr>
          <w:rFonts w:ascii="宋体" w:hAnsi="宋体" w:cs="宋体"/>
          <w:sz w:val="21"/>
          <w:szCs w:val="21"/>
        </w:rPr>
        <w:t>五氯环戊烷（假定五个碳原子也处于同一平面上）的异构体数目</w:t>
      </w:r>
    </w:p>
    <w:p>
      <w:pPr>
        <w:pStyle w:val="Normal"/>
        <w:ind w:firstLine="21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7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、白藜芦醇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314575" cy="56197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2314440" cy="56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4.3pt;width:182.2pt;height:4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广泛存在于食物（例如桑椹、花生、尤其是葡萄）中，它可能具有抗癌性。能够跟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摩尔该化合物起反应的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的最大用量分别是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1mol  1 mol</w:t>
        <w:tab/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7 mol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6 mol</w:t>
        <w:tab/>
        <w:tab/>
        <w:tab/>
        <w:tab/>
        <w:t xml:space="preserve">    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 mol  7 mol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5" w:hanging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18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19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 20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21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22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23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24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25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是中学化学实验中常见的几种温度计装置示意图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）请从①～⑧中选出必须使用温度计的实验，把编号填入最适宜的装置图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下的空  </w:t>
      </w:r>
    </w:p>
    <w:p>
      <w:pPr>
        <w:pStyle w:val="Normal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格中（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多选要倒扣分）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酒精和浓硫酸混和加热制乙烯</w:t>
      </w:r>
      <w:r>
        <w:rPr>
          <w:rFonts w:eastAsia="宋体" w:cs="宋体"/>
          <w:sz w:val="21"/>
          <w:szCs w:val="21"/>
        </w:rPr>
        <w:br/>
        <w:tab/>
        <w:t>②</w:t>
      </w:r>
      <w:r>
        <w:rPr>
          <w:rFonts w:ascii="宋体" w:hAnsi="宋体" w:cs="宋体"/>
          <w:sz w:val="21"/>
          <w:szCs w:val="21"/>
        </w:rPr>
        <w:t>电石跟水反应制乙炔</w:t>
      </w:r>
      <w:r>
        <w:rPr>
          <w:rFonts w:eastAsia="宋体" w:cs="宋体"/>
          <w:sz w:val="21"/>
          <w:szCs w:val="21"/>
        </w:rPr>
        <w:br/>
        <w:tab/>
        <w:t>③</w:t>
      </w:r>
      <w:r>
        <w:rPr>
          <w:rFonts w:ascii="宋体" w:hAnsi="宋体" w:cs="宋体"/>
          <w:sz w:val="21"/>
          <w:szCs w:val="21"/>
        </w:rPr>
        <w:t>分离苯和硝基苯的混和物</w:t>
      </w:r>
      <w:r>
        <w:rPr>
          <w:rFonts w:eastAsia="宋体" w:cs="宋体"/>
          <w:sz w:val="21"/>
          <w:szCs w:val="21"/>
        </w:rPr>
        <w:br/>
        <w:tab/>
        <w:t>④</w:t>
      </w:r>
      <w:r>
        <w:rPr>
          <w:rFonts w:ascii="宋体" w:hAnsi="宋体" w:cs="宋体"/>
          <w:sz w:val="21"/>
          <w:szCs w:val="21"/>
        </w:rPr>
        <w:t>苯和溴的取代反应</w:t>
      </w:r>
      <w:r>
        <w:rPr>
          <w:rFonts w:eastAsia="宋体" w:cs="宋体"/>
          <w:sz w:val="21"/>
          <w:szCs w:val="21"/>
        </w:rPr>
        <w:br/>
        <w:tab/>
        <w:t>⑤</w:t>
      </w:r>
      <w:r>
        <w:rPr>
          <w:rFonts w:ascii="宋体" w:hAnsi="宋体" w:cs="宋体"/>
          <w:sz w:val="21"/>
          <w:szCs w:val="21"/>
        </w:rPr>
        <w:t>石油分馏装置</w:t>
      </w:r>
      <w:r>
        <w:rPr>
          <w:rFonts w:eastAsia="宋体" w:cs="宋体"/>
          <w:sz w:val="21"/>
          <w:szCs w:val="21"/>
        </w:rPr>
        <w:br/>
        <w:tab/>
        <w:t>⑥</w:t>
      </w:r>
      <w:r>
        <w:rPr>
          <w:rFonts w:ascii="宋体" w:hAnsi="宋体" w:cs="宋体"/>
          <w:sz w:val="21"/>
          <w:szCs w:val="21"/>
        </w:rPr>
        <w:t>浓硫酸和二氧化锰混合加热制氯气</w:t>
      </w:r>
      <w:r>
        <w:rPr>
          <w:rFonts w:eastAsia="宋体" w:cs="宋体"/>
          <w:sz w:val="21"/>
          <w:szCs w:val="21"/>
        </w:rPr>
        <w:br/>
        <w:tab/>
        <w:t>⑦</w:t>
      </w:r>
      <w:r>
        <w:rPr>
          <w:rFonts w:ascii="宋体" w:hAnsi="宋体" w:cs="宋体"/>
          <w:sz w:val="21"/>
          <w:szCs w:val="21"/>
        </w:rPr>
        <w:t>测定硝酸钾在水中的溶解度</w:t>
      </w:r>
      <w:r>
        <w:rPr>
          <w:rFonts w:eastAsia="宋体" w:cs="宋体"/>
          <w:sz w:val="21"/>
          <w:szCs w:val="21"/>
        </w:rPr>
        <w:br/>
        <w:tab/>
        <w:t>⑧</w:t>
      </w:r>
      <w:r>
        <w:rPr>
          <w:rFonts w:ascii="宋体" w:hAnsi="宋体" w:cs="宋体"/>
          <w:sz w:val="21"/>
          <w:szCs w:val="21"/>
        </w:rPr>
        <w:t>食盐和浓硫酸混合加热制氯化氢</w:t>
      </w:r>
      <w:r>
        <w:rPr>
          <w:rFonts w:eastAsia="宋体" w:cs="宋体"/>
          <w:sz w:val="21"/>
          <w:szCs w:val="21"/>
        </w:rPr>
        <w:br/>
      </w:r>
    </w:p>
    <w:tbl>
      <w:tblPr>
        <w:tblW w:w="5848" w:type="dxa"/>
        <w:jc w:val="left"/>
        <w:tblInd w:w="74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320"/>
        <w:gridCol w:w="1604"/>
        <w:gridCol w:w="1604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523875" cy="895350"/>
                      <wp:effectExtent l="0" t="0" r="0" b="0"/>
                      <wp:docPr id="1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3" name=""/>
                              <wps:cNvSpPr/>
                            </wps:nvSpPr>
                            <wps:spPr>
                              <a:xfrm>
                                <a:off x="0" y="0"/>
                                <a:ext cx="523800" cy="895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70.55pt;width:41.2pt;height:70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47675" cy="1123950"/>
                      <wp:effectExtent l="0" t="0" r="0" b="0"/>
                      <wp:docPr id="1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4" name=""/>
                              <wps:cNvSpPr/>
                            </wps:nvSpPr>
                            <wps:spPr>
                              <a:xfrm>
                                <a:off x="0" y="0"/>
                                <a:ext cx="447840" cy="1123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8.55pt;width:35.2pt;height:88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28625" cy="857250"/>
                      <wp:effectExtent l="0" t="0" r="0" b="0"/>
                      <wp:docPr id="1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5" name=""/>
                              <wps:cNvSpPr/>
                            </wps:nvSpPr>
                            <wps:spPr>
                              <a:xfrm>
                                <a:off x="0" y="0"/>
                                <a:ext cx="428760" cy="857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67.55pt;width:33.7pt;height:67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676275" cy="1095375"/>
                      <wp:effectExtent l="0" t="0" r="0" b="0"/>
                      <wp:docPr id="1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6" name=""/>
                              <wps:cNvSpPr/>
                            </wps:nvSpPr>
                            <wps:spPr>
                              <a:xfrm>
                                <a:off x="0" y="0"/>
                                <a:ext cx="676440" cy="10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6.3pt;width:53.2pt;height:86.2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）选用装置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做苯的硝化实验，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中长玻璃管的作用是</w:t>
      </w:r>
      <w:r>
        <w:rPr>
          <w:rFonts w:eastAsia="宋体" w:cs="宋体"/>
          <w:sz w:val="21"/>
          <w:szCs w:val="21"/>
        </w:rPr>
        <w:t>:____________________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分）测定一定质量的铝锌合金与强酸溶液反应产生的氢气的体积，可以求得合金中铝和锌的质量分数。现有下列实验用品：中学化学实验常用仪器、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>毫升烧杯、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毫升量筒、短颈玻璃漏斗、铜网、铝锌合金样品、浓盐酸（密度</w:t>
      </w:r>
      <w:r>
        <w:rPr>
          <w:rFonts w:eastAsia="宋体" w:cs="宋体"/>
          <w:sz w:val="21"/>
          <w:szCs w:val="21"/>
        </w:rPr>
        <w:t>1.19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毫升）、水。按图示装置进行实验，回答下列问题。（设合金样品完全反应，产生的气体体积不超过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毫升）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）补充下列实验步骤，直到反应开始进行（铁架台和铁夹的安装可省略）：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将称量后的合金样品用铜网小心包裹好，放在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 xml:space="preserve">毫升烧杯底部，把短颈漏斗倒扣在    </w:t>
      </w:r>
    </w:p>
    <w:p>
      <w:pPr>
        <w:pStyle w:val="Normal"/>
        <w:ind w:left="317" w:firstLine="420"/>
        <w:rPr/>
      </w:pPr>
      <w:r>
        <w:rPr>
          <w:rFonts w:ascii="宋体" w:hAnsi="宋体" w:cs="宋体"/>
          <w:sz w:val="21"/>
          <w:szCs w:val="21"/>
        </w:rPr>
        <w:t>样品上面。</w:t>
      </w:r>
      <w:r>
        <w:rPr>
          <w:rFonts w:eastAsia="宋体" w:cs="宋体"/>
          <w:sz w:val="21"/>
          <w:szCs w:val="21"/>
        </w:rPr>
        <w:br/>
        <w:tab/>
        <w:tab/>
        <w:tab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752600" cy="107632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"/>
                        <wps:cNvSpPr/>
                      </wps:nvSpPr>
                      <wps:spPr>
                        <a:xfrm>
                          <a:off x="0" y="0"/>
                          <a:ext cx="1752480" cy="10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84.8pt;width:137.95pt;height:84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）合金样品用铜网包裹的目的是：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26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A①  B③ ⑤  C ⑦</w:t>
        <w:tab/>
      </w:r>
    </w:p>
    <w:p>
      <w:pPr>
        <w:pStyle w:val="Normal"/>
        <w:ind w:firstLine="84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）减少苯的挥发（或答起冷凝器作用）</w:t>
      </w:r>
    </w:p>
    <w:p>
      <w:pPr>
        <w:pStyle w:val="Normal"/>
        <w:ind w:left="962" w:hanging="52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27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）②往烧杯中注入水，直至水面没过漏斗颈。③在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毫升量筒中装满水，倒置在盛水的烧杯中（量筒中不应留有气泡），使漏斗颈插入量筒中。烧杯中水面到杯口至少保留约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毫升空间。④将长颈漏斗（或答玻璃棒）插入烧杯并接近烧杯底部，通过它慢慢加入浓盐酸。</w:t>
      </w:r>
    </w:p>
    <w:p>
      <w:pPr>
        <w:pStyle w:val="Normal"/>
        <w:ind w:left="964" w:hanging="21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）使样品在反应时能保持在烧杯底适当的位置（或答避免反应时样品漂浮）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分）高锰酸钾和氢溴酸溶液可以发生下列反应：</w:t>
      </w:r>
      <w:r>
        <w:rPr>
          <w:rFonts w:eastAsia="宋体" w:cs="宋体"/>
          <w:sz w:val="21"/>
          <w:szCs w:val="21"/>
        </w:rPr>
        <w:br/>
        <w:tab/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+HBr</w:t>
      </w:r>
      <w:r>
        <w:rPr>
          <w:rFonts w:eastAsia="Symbol" w:cs="Symbol" w:ascii="Symbol" w:hAnsi="Symbol"/>
          <w:sz w:val="21"/>
          <w:szCs w:val="21"/>
        </w:rPr>
        <w:t>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+MnBr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+KBr+H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 xml:space="preserve">    </w:t>
      </w:r>
      <w:r>
        <w:rPr>
          <w:rFonts w:ascii="宋体" w:hAnsi="宋体" w:cs="宋体"/>
          <w:sz w:val="21"/>
          <w:szCs w:val="21"/>
        </w:rPr>
        <w:t>其中还原剂是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。若消耗</w:t>
      </w:r>
      <w:r>
        <w:rPr>
          <w:rFonts w:eastAsia="宋体" w:cs="宋体"/>
          <w:sz w:val="21"/>
          <w:szCs w:val="21"/>
        </w:rPr>
        <w:t>0.1 mol</w:t>
      </w:r>
      <w:r>
        <w:rPr>
          <w:rFonts w:ascii="宋体" w:hAnsi="宋体" w:cs="宋体"/>
          <w:sz w:val="21"/>
          <w:szCs w:val="21"/>
        </w:rPr>
        <w:t>氧化剂，则被氧化的还原剂的物质的量是</w:t>
      </w:r>
    </w:p>
    <w:p>
      <w:pPr>
        <w:pStyle w:val="Normal"/>
        <w:ind w:firstLine="420"/>
        <w:rPr/>
      </w:pPr>
      <w:r>
        <w:rPr>
          <w:rFonts w:eastAsia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mol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分）下图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427355" cy="21717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42732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15pt;width:33.6pt;height:17.0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分别代表有关反应中的一种物质，请填下以下空白。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33975" cy="153352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"/>
                        <wps:cNvSpPr/>
                      </wps:nvSpPr>
                      <wps:spPr>
                        <a:xfrm>
                          <a:off x="0" y="0"/>
                          <a:ext cx="5133960" cy="153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0.8pt;width:404.2pt;height:120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）①、③、④的化学式分别是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  <w:u w:val="single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）⑧与⑨反应的化学方程式是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BGO</w:t>
      </w:r>
      <w:r>
        <w:rPr>
          <w:rFonts w:ascii="宋体" w:hAnsi="宋体" w:cs="宋体"/>
          <w:sz w:val="21"/>
          <w:szCs w:val="21"/>
        </w:rPr>
        <w:t>是我国研制的一种闪烁晶体材料，曾用于诺贝尔奖获得者丁肇中的著名实验，它是锗酸铋的简称。若知：①在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中，锗处于其最高价态 ②在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中，铋的价态与铋跟氯形成某种共价氯化物时所呈的价态相同，在此氯化物中铋具有最外层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 ③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可看作是由锗和铋两种元素的氧化物所形成的复杂氧化物，且在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晶体的化学式中，这两种氧化物所含氧的总质量相同。请填空：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）锗和铋的元素符号分别是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晶体中所含铋氧化物的化学式是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7" w:hanging="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HBr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分）  </w:t>
      </w:r>
      <w:r>
        <w:rPr>
          <w:rFonts w:eastAsia="宋体" w:cs="宋体"/>
          <w:color w:val="FF0000"/>
          <w:sz w:val="21"/>
          <w:szCs w:val="21"/>
        </w:rPr>
        <w:t>0.5</w:t>
      </w:r>
      <w:r>
        <w:rPr>
          <w:rFonts w:ascii="宋体" w:hAnsi="宋体" w:cs="宋体"/>
          <w:color w:val="FF0000"/>
          <w:sz w:val="21"/>
          <w:szCs w:val="21"/>
        </w:rPr>
        <w:t>摩尔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29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NH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HCO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,NH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C+4HNO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= 2H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O+4NO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>+CO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 xml:space="preserve"> 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30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Bi</w:t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12</w:t>
      </w:r>
      <w:r>
        <w:rPr>
          <w:rFonts w:eastAsia="宋体" w:cs="宋体"/>
          <w:color w:val="FF0000"/>
          <w:sz w:val="21"/>
          <w:szCs w:val="21"/>
        </w:rPr>
        <w:t>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3·</w:t>
      </w:r>
      <w:r>
        <w:rPr>
          <w:rFonts w:eastAsia="宋体" w:cs="宋体"/>
          <w:color w:val="FF0000"/>
          <w:sz w:val="21"/>
          <w:szCs w:val="21"/>
        </w:rPr>
        <w:t>3GeO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(GeO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)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]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 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分）某高校曾以下列路线合成药物心舒宁（又名冠心宁），它是一种有机酸盐。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067300" cy="2124075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067360" cy="21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7.3pt;width:398.95pt;height:16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019425" cy="1343025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1" name=""/>
                        <wps:cNvSpPr/>
                      </wps:nvSpPr>
                      <wps:spPr>
                        <a:xfrm>
                          <a:off x="0" y="0"/>
                          <a:ext cx="3019320" cy="1343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05.8pt;width:237.7pt;height:105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）心舒宁的分子式为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）中间体（</w:t>
      </w:r>
      <w:r>
        <w:fldChar w:fldCharType="begin"/>
      </w:r>
      <w:r>
        <w:rPr>
          <w:sz w:val="21"/>
          <w:szCs w:val="21"/>
          <w:rFonts w:eastAsia="宋体" w:cs="宋体"/>
        </w:rPr>
        <w:instrText xml:space="preserve"> = 1 \* ROMAN </w:instrTex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separate"/>
      </w:r>
      <w:r>
        <w:rPr>
          <w:rFonts w:eastAsia="宋体" w:cs="宋体"/>
          <w:sz w:val="21"/>
          <w:szCs w:val="21"/>
        </w:rPr>
        <w:t>I</w: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end"/>
      </w:r>
      <w:r>
        <w:rPr>
          <w:rFonts w:ascii="宋体" w:hAnsi="宋体" w:cs="宋体"/>
          <w:sz w:val="21"/>
          <w:szCs w:val="21"/>
        </w:rPr>
        <w:t>）的结构简式是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）反应①～⑤中属于加成反应的是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（填反应代号）。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）如果将⑤、⑥两步颠倒，则最后得到的是（写结构简式）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分）请认真阅读下列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个反应：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790950" cy="186690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3790800" cy="186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7.05pt;width:298.45pt;height:146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利用这些反应，按以下步骤可以从某烃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合成一种染料中间体</w:t>
      </w:r>
      <w:r>
        <w:rPr>
          <w:rFonts w:eastAsia="宋体" w:cs="宋体"/>
          <w:sz w:val="21"/>
          <w:szCs w:val="21"/>
        </w:rPr>
        <w:t>DSD</w:t>
      </w:r>
      <w:r>
        <w:rPr>
          <w:rFonts w:ascii="宋体" w:hAnsi="宋体" w:cs="宋体"/>
          <w:sz w:val="21"/>
          <w:szCs w:val="21"/>
        </w:rPr>
        <w:t>酸。</w:t>
      </w:r>
      <w:r>
        <w:rPr>
          <w:rFonts w:eastAsia="宋体" w:cs="宋体"/>
          <w:sz w:val="21"/>
          <w:szCs w:val="21"/>
        </w:rPr>
        <w:br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27625" cy="572135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"/>
                        <wps:cNvSpPr/>
                      </wps:nvSpPr>
                      <wps:spPr>
                        <a:xfrm>
                          <a:off x="0" y="0"/>
                          <a:ext cx="5127480" cy="57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1pt;width:403.7pt;height: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的结构简式。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分）某种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工程树脂，由丙烯腈（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=CHCN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/>
          <w:sz w:val="21"/>
          <w:szCs w:val="21"/>
        </w:rPr>
        <w:t>3-</w:t>
      </w:r>
      <w:r>
        <w:rPr>
          <w:rFonts w:ascii="宋体" w:hAnsi="宋体" w:cs="宋体"/>
          <w:sz w:val="21"/>
          <w:szCs w:val="21"/>
        </w:rPr>
        <w:t>丁二烯（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）和苯乙烯（</w:t>
      </w:r>
      <w:r>
        <w:rPr>
          <w:rFonts w:eastAsia="宋体" w:cs="宋体"/>
          <w:sz w:val="21"/>
          <w:szCs w:val="21"/>
        </w:rPr>
        <w:t>C</w:t>
      </w:r>
      <w:r>
        <w:rPr>
          <w:rFonts w:eastAsia="宋体" w:cs="宋体"/>
          <w:sz w:val="21"/>
          <w:szCs w:val="21"/>
          <w:vertAlign w:val="subscript"/>
        </w:rPr>
        <w:t>6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5</w:t>
      </w:r>
      <w:r>
        <w:rPr>
          <w:rFonts w:eastAsia="宋体" w:cs="宋体"/>
          <w:sz w:val="21"/>
          <w:szCs w:val="21"/>
        </w:rPr>
        <w:t>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）按一定配比共聚而得。（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三种单体中，碳氢比（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）值最小的单体是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）经元素分析可知该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样品的组成为</w:t>
      </w:r>
      <w:r>
        <w:rPr>
          <w:rFonts w:eastAsia="宋体" w:cs="宋体"/>
          <w:sz w:val="21"/>
          <w:szCs w:val="21"/>
        </w:rPr>
        <w:t>CaHbNc(a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为正整数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，则原料中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和  </w:t>
      </w:r>
    </w:p>
    <w:p>
      <w:pPr>
        <w:pStyle w:val="Normal"/>
        <w:ind w:left="317" w:firstLine="420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ascii="宋体" w:hAnsi="宋体" w:cs="宋体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sz w:val="21"/>
          <w:szCs w:val="21"/>
        </w:rPr>
        <w:t>（用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表示）。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31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23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39</w:t>
      </w:r>
      <w:r>
        <w:rPr>
          <w:rFonts w:eastAsia="宋体" w:cs="宋体"/>
          <w:color w:val="FF0000"/>
          <w:sz w:val="21"/>
          <w:szCs w:val="21"/>
        </w:rPr>
        <w:t>NO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704975" cy="352425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170496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7.8pt;width:134.2pt;height:27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）③、⑤</w: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447925" cy="504825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5" name=""/>
                        <wps:cNvSpPr/>
                      </wps:nvSpPr>
                      <wps:spPr>
                        <a:xfrm>
                          <a:off x="0" y="0"/>
                          <a:ext cx="2448000" cy="50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9.8pt;width:192.7pt;height:39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32</w:t>
      </w:r>
      <w:r>
        <w:rPr>
          <w:rFonts w:ascii="宋体" w:hAnsi="宋体" w:cs="宋体"/>
          <w:color w:val="FF0000"/>
          <w:sz w:val="21"/>
          <w:szCs w:val="21"/>
        </w:rPr>
        <w:t>、</w:t>
      </w:r>
    </w:p>
    <w:p>
      <w:pPr>
        <w:pStyle w:val="Normal"/>
        <w:ind w:left="528" w:firstLine="105"/>
        <w:rPr/>
      </w:pP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933825" cy="57150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393372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05pt;width:309.7pt;height:44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90775" cy="485775"/>
                <wp:effectExtent l="0" t="0" r="0" b="0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7" name=""/>
                        <wps:cNvSpPr/>
                      </wps:nvSpPr>
                      <wps:spPr>
                        <a:xfrm>
                          <a:off x="0" y="0"/>
                          <a:ext cx="2390760" cy="48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8.3pt;width:188.2pt;height:38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33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3-</w:t>
      </w:r>
      <w:r>
        <w:rPr>
          <w:rFonts w:ascii="宋体" w:hAnsi="宋体" w:cs="宋体"/>
          <w:color w:val="FF0000"/>
          <w:sz w:val="21"/>
          <w:szCs w:val="21"/>
        </w:rPr>
        <w:t>丁二烯（写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或写结构简式也可）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C: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68300" cy="39370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368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28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 xml:space="preserve">  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2c:(b-a)]</w:t>
        <w:br/>
        <w:tab/>
      </w:r>
      <w:r>
        <w:rPr>
          <w:rFonts w:ascii="宋体" w:hAnsi="宋体" w:cs="宋体"/>
          <w:color w:val="FF0000"/>
          <w:sz w:val="21"/>
          <w:szCs w:val="21"/>
        </w:rPr>
        <w:t>提示：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种单体中，只有丙烯腈（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）含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。只有丁二烯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6</w:t>
      </w:r>
      <w:r>
        <w:rPr>
          <w:rFonts w:ascii="宋体" w:hAnsi="宋体" w:cs="宋体"/>
          <w:color w:val="FF0000"/>
          <w:sz w:val="21"/>
          <w:szCs w:val="21"/>
        </w:rPr>
        <w:t>的碳氢比小于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。因   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此，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比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每多出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个氢原子，即为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个丁二烯分子。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分）本题分子量用以下数据：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O=18.0  CaO=56.0  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=72.0</w:t>
        <w:br/>
        <w:tab/>
      </w:r>
      <w:r>
        <w:rPr>
          <w:rFonts w:ascii="宋体" w:hAnsi="宋体" w:cs="宋体"/>
          <w:sz w:val="21"/>
          <w:szCs w:val="21"/>
        </w:rPr>
        <w:t>过氧化钙是一种安全无毒的氧化物，通常含有部分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 xml:space="preserve">，且带有数量不等的结晶水。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为分析某过氧化物样品的组成，进行了如下实验。</w:t>
      </w:r>
      <w:r>
        <w:rPr>
          <w:rFonts w:eastAsia="宋体" w:cs="宋体"/>
          <w:sz w:val="21"/>
          <w:szCs w:val="21"/>
        </w:rPr>
        <w:br/>
        <w:t>①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/>
          <w:sz w:val="21"/>
          <w:szCs w:val="21"/>
        </w:rPr>
        <w:t>0.270</w:t>
      </w:r>
      <w:r>
        <w:rPr>
          <w:rFonts w:ascii="宋体" w:hAnsi="宋体" w:cs="宋体"/>
          <w:sz w:val="21"/>
          <w:szCs w:val="21"/>
        </w:rPr>
        <w:t>克样品，灼热使之完全分解，生成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，得到的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在标准状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况下的体积为</w:t>
      </w:r>
      <w:r>
        <w:rPr>
          <w:rFonts w:eastAsia="宋体" w:cs="宋体"/>
          <w:sz w:val="21"/>
          <w:szCs w:val="21"/>
        </w:rPr>
        <w:t>33.6</w:t>
      </w:r>
      <w:r>
        <w:rPr>
          <w:rFonts w:ascii="宋体" w:hAnsi="宋体" w:cs="宋体"/>
          <w:sz w:val="21"/>
          <w:szCs w:val="21"/>
        </w:rPr>
        <w:t>毫升。</w:t>
      </w:r>
      <w:r>
        <w:rPr>
          <w:rFonts w:eastAsia="宋体" w:cs="宋体"/>
          <w:sz w:val="21"/>
          <w:szCs w:val="21"/>
        </w:rPr>
        <w:br/>
        <w:t>②</w:t>
      </w:r>
      <w:r>
        <w:rPr>
          <w:rFonts w:ascii="宋体" w:hAnsi="宋体" w:cs="宋体"/>
          <w:sz w:val="21"/>
          <w:szCs w:val="21"/>
        </w:rPr>
        <w:t>另取</w:t>
      </w:r>
      <w:r>
        <w:rPr>
          <w:rFonts w:eastAsia="宋体" w:cs="宋体"/>
          <w:sz w:val="21"/>
          <w:szCs w:val="21"/>
        </w:rPr>
        <w:t>0.120</w:t>
      </w:r>
      <w:r>
        <w:rPr>
          <w:rFonts w:ascii="宋体" w:hAnsi="宋体" w:cs="宋体"/>
          <w:sz w:val="21"/>
          <w:szCs w:val="21"/>
        </w:rPr>
        <w:t>克样品，溶于稀盐酸，加热煮沸使生成的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完全分解。然后将溶液中的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完全转化成</w:t>
      </w: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沉淀，经过滤洗涤后，将沉淀溶于热的稀硫酸，用</w:t>
      </w:r>
      <w:r>
        <w:rPr>
          <w:rFonts w:eastAsia="宋体" w:cs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溶液滴定，共用去</w:t>
      </w:r>
      <w:r>
        <w:rPr>
          <w:rFonts w:eastAsia="宋体" w:cs="宋体"/>
          <w:sz w:val="21"/>
          <w:szCs w:val="21"/>
        </w:rPr>
        <w:t>31.0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溶液。化学方程式如下：</w:t>
      </w:r>
      <w:r>
        <w:rPr>
          <w:rFonts w:eastAsia="宋体" w:cs="宋体"/>
          <w:sz w:val="21"/>
          <w:szCs w:val="21"/>
        </w:rPr>
        <w:br/>
        <w:tab/>
        <w:t>5CaC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=K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+2MnSO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+5CaSO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+10CO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sz w:val="21"/>
          <w:szCs w:val="21"/>
        </w:rPr>
        <w:t>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）写出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受热分解的化学方程式。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的质量分数。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·xH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值。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分）下面是四种盐在不同温度下的溶解度（克</w:t>
      </w:r>
      <w:r>
        <w:rPr>
          <w:rFonts w:eastAsia="宋体" w:cs="宋体"/>
          <w:sz w:val="21"/>
          <w:szCs w:val="21"/>
        </w:rPr>
        <w:t>/100</w:t>
      </w:r>
      <w:r>
        <w:rPr>
          <w:rFonts w:ascii="宋体" w:hAnsi="宋体" w:cs="宋体"/>
          <w:sz w:val="21"/>
          <w:szCs w:val="21"/>
        </w:rPr>
        <w:t>克水）</w:t>
      </w:r>
      <w:r>
        <w:rPr>
          <w:rFonts w:eastAsia="宋体" w:cs="宋体"/>
          <w:sz w:val="21"/>
          <w:szCs w:val="21"/>
        </w:rPr>
        <w:br/>
      </w:r>
    </w:p>
    <w:tbl>
      <w:tblPr>
        <w:tblW w:w="6960" w:type="dxa"/>
        <w:jc w:val="left"/>
        <w:tblInd w:w="86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440"/>
        <w:gridCol w:w="1440"/>
        <w:gridCol w:w="1440"/>
        <w:gridCol w:w="1320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NaCl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KCl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80.5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20.9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35.7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31.0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175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246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39.1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56.6</w:t>
            </w:r>
          </w:p>
        </w:tc>
      </w:tr>
    </w:tbl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（计算时假定：①盐类共存时不影响各自的溶解度；②过滤晶体时，溶剂损耗忽略不计。）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/>
          <w:sz w:val="21"/>
          <w:szCs w:val="21"/>
        </w:rPr>
        <w:t>23.4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40.4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，加</w:t>
      </w:r>
      <w:r>
        <w:rPr>
          <w:rFonts w:eastAsia="宋体" w:cs="宋体"/>
          <w:sz w:val="21"/>
          <w:szCs w:val="21"/>
        </w:rPr>
        <w:t>70.0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，加热溶解。在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时蒸发掉</w:t>
      </w:r>
      <w:r>
        <w:rPr>
          <w:rFonts w:eastAsia="宋体" w:cs="宋体"/>
          <w:sz w:val="21"/>
          <w:szCs w:val="21"/>
        </w:rPr>
        <w:t>50.0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，维持该温度，过滤出晶体，计算所得晶体的质量（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）。将滤液冷却至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，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待充分结晶后，过滤。计算所得晶体的质量（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）另取</w:t>
      </w:r>
      <w:r>
        <w:rPr>
          <w:rFonts w:eastAsia="宋体" w:cs="宋体"/>
          <w:sz w:val="21"/>
          <w:szCs w:val="21"/>
        </w:rPr>
        <w:t>34.0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29.8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KCl</w:t>
      </w:r>
      <w:r>
        <w:rPr>
          <w:rFonts w:ascii="宋体" w:hAnsi="宋体" w:cs="宋体"/>
          <w:sz w:val="21"/>
          <w:szCs w:val="21"/>
        </w:rPr>
        <w:t>，同样进行如上实验。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时析出的晶体是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（写化学式）。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得到的晶体质量（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）分别是多少？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34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2CaO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= 2CaO+O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w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36800" cy="622300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9" name=""/>
                        <wps:cNvSpPr/>
                      </wps:nvSpPr>
                      <wps:spPr>
                        <a:xfrm>
                          <a:off x="0" y="0"/>
                          <a:ext cx="2336760" cy="62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1.4pt;width:183.95pt;height:4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  <w:tab/>
        <w:tab/>
        <w:tab/>
        <w:tab/>
        <w:tab/>
        <w:t>=80%</w:t>
        <w:tab/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CaC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=31.0×10</w:t>
      </w:r>
      <w:r>
        <w:rPr>
          <w:rFonts w:eastAsia="宋体" w:cs="宋体"/>
          <w:color w:val="FF0000"/>
          <w:sz w:val="21"/>
          <w:szCs w:val="21"/>
          <w:vertAlign w:val="superscript"/>
        </w:rPr>
        <w:t>-3</w:t>
      </w:r>
      <w:r>
        <w:rPr>
          <w:rFonts w:eastAsia="宋体" w:cs="宋体"/>
          <w:color w:val="FF0000"/>
          <w:sz w:val="21"/>
          <w:szCs w:val="21"/>
        </w:rPr>
        <w:t>L×0.0200mol/L×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  <w:tab/>
        <w:tab/>
        <w:tab/>
        <w:tab/>
        <w:t xml:space="preserve">  =0.00155mol</w:t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 xml:space="preserve">       </w:t>
      </w:r>
      <w:r>
        <w:rPr>
          <w:rFonts w:ascii="宋体" w:hAnsi="宋体" w:cs="宋体"/>
          <w:color w:val="FF0000"/>
          <w:sz w:val="21"/>
          <w:szCs w:val="21"/>
        </w:rPr>
        <w:t>其中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所含的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1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=0.00133mol</w:t>
        <w:br/>
        <w:tab/>
        <w:tab/>
        <w:tab/>
        <w:t>m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0.00155mol-0.00133mol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×56.0g/mol</w:t>
        <w:br/>
        <w:tab/>
        <w:tab/>
        <w:tab/>
        <w:tab/>
        <w:tab/>
        <w:tab/>
        <w:t>=0.012g</w:t>
        <w:br/>
        <w:tab/>
        <w:tab/>
        <w:tab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color w:val="FF0000"/>
          <w:sz w:val="21"/>
          <w:szCs w:val="21"/>
        </w:rPr>
        <w:t>：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130300" cy="419100"/>
                <wp:effectExtent l="0" t="0" r="0" b="0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3" name=""/>
                        <wps:cNvSpPr/>
                      </wps:nvSpPr>
                      <wps:spPr>
                        <a:xfrm>
                          <a:off x="0" y="0"/>
                          <a:ext cx="1130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8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t>x=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.2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35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>蒸发掉</w:t>
      </w:r>
      <w:r>
        <w:rPr>
          <w:rFonts w:eastAsia="宋体" w:cs="宋体"/>
          <w:color w:val="FF0000"/>
          <w:sz w:val="21"/>
          <w:szCs w:val="21"/>
        </w:rPr>
        <w:t>50.0</w:t>
      </w:r>
      <w:r>
        <w:rPr>
          <w:rFonts w:ascii="宋体" w:hAnsi="宋体" w:cs="宋体"/>
          <w:color w:val="FF0000"/>
          <w:sz w:val="21"/>
          <w:szCs w:val="21"/>
        </w:rPr>
        <w:t>克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后溶液中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39.1g×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5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</w:t>
      </w:r>
      <w:r>
        <w:rPr>
          <w:rFonts w:eastAsia="宋体" w:cs="宋体"/>
          <w:color w:val="FF0000"/>
          <w:sz w:val="21"/>
          <w:szCs w:val="21"/>
        </w:rPr>
        <w:t>m(</w:t>
      </w:r>
      <w:r>
        <w:rPr>
          <w:rFonts w:ascii="宋体" w:hAnsi="宋体" w:cs="宋体"/>
          <w:color w:val="FF0000"/>
          <w:sz w:val="21"/>
          <w:szCs w:val="21"/>
        </w:rPr>
        <w:t>高温</w:t>
      </w:r>
      <w:r>
        <w:rPr>
          <w:rFonts w:eastAsia="宋体" w:cs="宋体"/>
          <w:color w:val="FF0000"/>
          <w:sz w:val="21"/>
          <w:szCs w:val="21"/>
        </w:rPr>
        <w:t>)=23.4g-7.82g=15.6g</w:t>
        <w:tab/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冷却到</w:t>
      </w:r>
      <w:r>
        <w:rPr>
          <w:rFonts w:eastAsia="宋体" w:cs="宋体"/>
          <w:color w:val="FF0000"/>
          <w:sz w:val="21"/>
          <w:szCs w:val="21"/>
        </w:rPr>
        <w:t>10℃</w:t>
      </w:r>
      <w:r>
        <w:rPr>
          <w:rFonts w:ascii="宋体" w:hAnsi="宋体" w:cs="宋体"/>
          <w:color w:val="FF0000"/>
          <w:sz w:val="21"/>
          <w:szCs w:val="21"/>
        </w:rPr>
        <w:t>，析出的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39.1g-35.7g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6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溶液中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t>20.9g×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7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t>40.4g-4.18g=36.2g</w:t>
        <w:tab/>
        <w:br/>
        <w:tab/>
        <w:tab/>
        <w:tab/>
        <w:t>10℃</w:t>
      </w:r>
      <w:r>
        <w:rPr>
          <w:rFonts w:ascii="宋体" w:hAnsi="宋体" w:cs="宋体"/>
          <w:color w:val="FF0000"/>
          <w:sz w:val="21"/>
          <w:szCs w:val="21"/>
        </w:rPr>
        <w:t>析出的晶体总质量</w:t>
      </w:r>
      <w:r>
        <w:rPr>
          <w:rFonts w:eastAsia="宋体" w:cs="宋体"/>
          <w:color w:val="FF0000"/>
          <w:sz w:val="21"/>
          <w:szCs w:val="21"/>
        </w:rPr>
        <w:t>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=0.68g+36.2g=36.9g</w:t>
        <w:tab/>
        <w:br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和</w:t>
      </w:r>
      <w:r>
        <w:rPr>
          <w:rFonts w:eastAsia="宋体" w:cs="宋体"/>
          <w:color w:val="FF0000"/>
          <w:sz w:val="21"/>
          <w:szCs w:val="21"/>
        </w:rPr>
        <w:t>NaCl</w:t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=15.6g</w:t>
        <w:br/>
        <w:tab/>
        <w:tab/>
        <w:t xml:space="preserve">    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=36.9g</w:t>
        <w:tab/>
        <w:tab/>
        <w:tab/>
        <w:br/>
        <w:tab/>
        <w:tab/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提示：两种原始溶液中各种盐的物质的量都相等。</w:t>
      </w:r>
      <w:r>
        <w:rPr>
          <w:rFonts w:eastAsia="宋体" w:cs="宋体"/>
          <w:color w:val="FF0000"/>
          <w:sz w:val="21"/>
          <w:szCs w:val="21"/>
        </w:rPr>
        <w:br/>
        <w:tab/>
        <w:tab/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98500" cy="419100"/>
                <wp:effectExtent l="0" t="0" r="0" b="0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9" name=""/>
                        <wps:cNvSpPr/>
                      </wps:nvSpPr>
                      <wps:spPr>
                        <a:xfrm>
                          <a:off x="0" y="0"/>
                          <a:ext cx="698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4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47700" cy="419100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0" name=""/>
                        <wps:cNvSpPr/>
                      </wps:nvSpPr>
                      <wps:spPr>
                        <a:xfrm>
                          <a:off x="0" y="0"/>
                          <a:ext cx="64764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1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=0.40mol</w:t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因而，溶解后得到的两种溶液中四种离子浓度完全相同，根据溶解度数据，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 xml:space="preserve">时   </w:t>
      </w:r>
    </w:p>
    <w:p>
      <w:pPr>
        <w:pStyle w:val="Normal"/>
        <w:ind w:firstLine="630"/>
        <w:rPr/>
      </w:pPr>
      <w:r>
        <w:rPr>
          <w:rFonts w:ascii="宋体" w:hAnsi="宋体" w:cs="宋体"/>
          <w:color w:val="FF0000"/>
          <w:sz w:val="21"/>
          <w:szCs w:val="21"/>
        </w:rPr>
        <w:t>蒸发后得到的是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晶体，冷却后得到的主要是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，但也有少量的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。所以</w:t>
      </w:r>
    </w:p>
    <w:p>
      <w:pPr>
        <w:pStyle w:val="Normal"/>
        <w:ind w:firstLine="63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第（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）小题不必再计算。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宋体"/>
    <w:charset w:val="86"/>
    <w:family w:val="swiss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HTMLMarkup">
    <w:name w:val="HTML Markup"/>
    <w:qFormat/>
    <w:rPr>
      <w:vanish/>
      <w:color w:val="FF0000"/>
    </w:rPr>
  </w:style>
  <w:style w:type="character" w:styleId="Px1481">
    <w:name w:val="px1481"/>
    <w:basedOn w:val="Style12"/>
    <w:qFormat/>
    <w:rPr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宋体" w:hAnsi="Arial Unicode MS;宋体" w:eastAsia="Arial Unicode MS;宋体" w:cs="Arial Unicode MS;宋体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2005-06-03T18:16:00Z</dcterms:created>
  <dc:creator>廖聪龙</dc:creator>
  <dc:description/>
  <dc:language>en-US</dc:language>
  <cp:lastModifiedBy>掌上知天下</cp:lastModifiedBy>
  <dcterms:modified xsi:type="dcterms:W3CDTF">2022-09-06T14:46:27Z</dcterms:modified>
  <cp:revision>4</cp:revision>
  <dc:subject/>
  <dc:title>1998年高考化学化学试题和参考答案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E9ABC291E0D5405B98CC5B9717B57027</vt:lpwstr>
  </property>
  <property fmtid="{D5CDD505-2E9C-101B-9397-08002B2CF9AE}" pid="3" name="KSOProductBuildVer">
    <vt:lpwstr>2052-11.1.0.12313</vt:lpwstr>
  </property>
</Properties>
</file>