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546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2008</w:t>
      </w:r>
      <w:r>
        <w:rPr>
          <w:b/>
          <w:sz w:val="28"/>
          <w:szCs w:val="28"/>
        </w:rPr>
        <w:t>年高考四川理综化学试题和参考答案</w:t>
      </w:r>
    </w:p>
    <w:p>
      <w:pPr>
        <w:pStyle w:val="Normal"/>
        <w:tabs>
          <w:tab w:val="clear" w:pos="420"/>
          <w:tab w:val="left" w:pos="950" w:leader="none"/>
          <w:tab w:val="center" w:pos="4370" w:leader="none"/>
        </w:tabs>
        <w:ind w:firstLine="435"/>
        <w:jc w:val="left"/>
        <w:rPr>
          <w:sz w:val="24"/>
        </w:rPr>
      </w:pPr>
      <w:r>
        <w:rPr>
          <w:sz w:val="32"/>
        </w:rPr>
        <w:tab/>
        <w:tab/>
      </w:r>
      <w:r>
        <w:rPr>
          <w:sz w:val="24"/>
        </w:rPr>
        <w:t>第Ⅰ卷</w:t>
      </w:r>
    </w:p>
    <w:p>
      <w:pPr>
        <w:pStyle w:val="Normal"/>
        <w:ind w:firstLine="420"/>
        <w:rPr/>
      </w:pPr>
      <w:r>
        <w:rPr/>
        <w:t>本卷共</w:t>
      </w:r>
      <w:r>
        <w:rPr/>
        <w:t>21</w:t>
      </w:r>
      <w:r>
        <w:rPr/>
        <w:t>小题，每小题</w:t>
      </w:r>
      <w:r>
        <w:rPr/>
        <w:t>6</w:t>
      </w:r>
      <w:r>
        <w:rPr/>
        <w:t>分，共</w:t>
      </w:r>
      <w:r>
        <w:rPr/>
        <w:t>126</w:t>
      </w:r>
      <w:r>
        <w:rPr/>
        <w:t>分</w:t>
      </w:r>
    </w:p>
    <w:p>
      <w:pPr>
        <w:pStyle w:val="Normal"/>
        <w:ind w:firstLine="420"/>
        <w:rPr/>
      </w:pPr>
      <w:r>
        <w:rPr/>
        <w:t>相对原子质量（原子量）：</w:t>
      </w:r>
      <w:r>
        <w:rPr/>
        <w:t>H1  C12  N14  O16  Al 127  Cl 35.5</w:t>
      </w:r>
    </w:p>
    <w:p>
      <w:pPr>
        <w:pStyle w:val="Normal"/>
        <w:rPr/>
      </w:pPr>
      <w:r>
        <w:rPr/>
        <w:t>一．选择题：</w:t>
      </w:r>
      <w:r>
        <w:rPr/>
        <w:t>(</w:t>
      </w:r>
      <w:r>
        <w:rPr/>
        <w:t>本大题共</w:t>
      </w:r>
      <w:r>
        <w:rPr/>
        <w:t>13</w:t>
      </w:r>
      <w:r>
        <w:rPr/>
        <w:t>小题，每小题出的四个选项中，只有一项是符合题目要求的。</w:t>
      </w:r>
      <w:r>
        <w:rPr/>
        <w:t>)</w:t>
      </w:r>
    </w:p>
    <w:p>
      <w:pPr>
        <w:pStyle w:val="Normal"/>
        <w:rPr/>
      </w:pPr>
      <w:r>
        <w:rPr/>
        <w:t>6</w:t>
      </w:r>
      <w:r>
        <w:rPr/>
        <w:t>．下列说法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A</w:t>
      </w:r>
      <w:r>
        <w:rPr/>
        <w:t>．</w:t>
      </w:r>
      <w:r>
        <w:rPr/>
        <w:t xml:space="preserve">1mol </w:t>
      </w:r>
      <w:r>
        <w:rPr/>
        <w:t>氧气中含有</w:t>
      </w:r>
      <w:r>
        <w:rPr/>
        <w:t>12.04×10</w:t>
      </w:r>
      <w:r>
        <w:rPr>
          <w:vertAlign w:val="superscript"/>
        </w:rPr>
        <w:t>23</w:t>
      </w:r>
      <w:r>
        <w:rPr/>
        <w:t>个氧原子，在标准状况下占有体积</w:t>
      </w:r>
      <w:r>
        <w:rPr/>
        <w:t>22.4L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B</w:t>
      </w:r>
      <w:r>
        <w:rPr/>
        <w:t>．</w:t>
      </w:r>
      <w:r>
        <w:rPr/>
        <w:t>1mol</w:t>
      </w:r>
      <w:r>
        <w:rPr/>
        <w:t>臭氧和</w:t>
      </w:r>
      <w:r>
        <w:rPr/>
        <w:t>1.5mol</w:t>
      </w:r>
      <w:r>
        <w:rPr/>
        <w:t>氧气含有相同的氧原子数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C</w:t>
      </w:r>
      <w:r>
        <w:rPr/>
        <w:t>．等体积、浓度均为</w:t>
      </w:r>
      <w:r>
        <w:rPr/>
        <w:t>1mol/L</w:t>
      </w:r>
      <w:r>
        <w:rPr/>
        <w:t>的磷酸和盐酸，电离出的氢离子数之比为</w:t>
      </w:r>
      <w:r>
        <w:rPr/>
        <w:t>3</w:t>
      </w:r>
      <w:r>
        <w:rPr>
          <w:rFonts w:cs="宋体" w:ascii="宋体" w:hAnsi="宋体"/>
        </w:rPr>
        <w:t>∶</w:t>
      </w:r>
      <w:r>
        <w:rPr/>
        <w:t>1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D</w:t>
      </w:r>
      <w:r>
        <w:rPr/>
        <w:t>．等物质的量的干冰和葡萄糖中所含碳原子数之比为</w:t>
      </w:r>
      <w:r>
        <w:rPr/>
        <w:t>1</w:t>
      </w:r>
      <w:r>
        <w:rPr>
          <w:rFonts w:cs="宋体" w:ascii="宋体" w:hAnsi="宋体"/>
        </w:rPr>
        <w:t>∶</w:t>
      </w:r>
      <w:r>
        <w:rPr/>
        <w:t>6</w:t>
      </w:r>
      <w:r>
        <w:rPr/>
        <w:t>，氧原子数之比为</w:t>
      </w:r>
      <w:r>
        <w:rPr/>
        <w:t>1</w:t>
      </w:r>
      <w:r>
        <w:rPr>
          <w:rFonts w:cs="宋体" w:ascii="宋体" w:hAnsi="宋体"/>
        </w:rPr>
        <w:t>∶</w:t>
      </w:r>
      <w:r>
        <w:rPr/>
        <w:t>3</w:t>
      </w:r>
    </w:p>
    <w:p>
      <w:pPr>
        <w:pStyle w:val="Normal"/>
        <w:rPr/>
      </w:pPr>
      <w:r>
        <w:rPr/>
        <w:t>7</w:t>
      </w:r>
      <w:r>
        <w:rPr/>
        <w:t>．下列关于热化学反应的描述中正确的是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A</w:t>
      </w:r>
      <w:r>
        <w:rPr/>
        <w:t>．</w:t>
      </w:r>
      <w:r>
        <w:rPr/>
        <w:t>HCl</w:t>
      </w:r>
      <w:r>
        <w:rPr/>
        <w:t>和</w:t>
      </w:r>
      <w:r>
        <w:rPr/>
        <w:t>NaOH</w:t>
      </w:r>
      <w:r>
        <w:rPr/>
        <w:t>反应的中和热</w:t>
      </w:r>
      <w:r>
        <w:rPr/>
        <w:t>Δ</w:t>
      </w:r>
      <w:r>
        <w:rPr>
          <w:i/>
          <w:iCs/>
        </w:rPr>
        <w:t>H</w:t>
      </w:r>
      <w:r>
        <w:rPr/>
        <w:t>＝－</w:t>
      </w:r>
      <w:r>
        <w:rPr/>
        <w:t>57.3kJ/mol</w:t>
      </w:r>
      <w:r>
        <w:rPr/>
        <w:t>，则</w:t>
      </w:r>
      <w:r>
        <w:rPr/>
        <w:t>H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和</w:t>
      </w:r>
      <w:r>
        <w:rPr/>
        <w:t>Ca(OH)</w:t>
      </w:r>
      <w:r>
        <w:rPr>
          <w:vertAlign w:val="subscript"/>
        </w:rPr>
        <w:t>2</w:t>
      </w:r>
      <w:r>
        <w:rPr/>
        <w:t>反应的中和热</w:t>
      </w:r>
    </w:p>
    <w:p>
      <w:pPr>
        <w:pStyle w:val="Normal"/>
        <w:ind w:firstLine="630"/>
        <w:rPr/>
      </w:pPr>
      <w:r>
        <w:rPr/>
        <w:t>Δ</w:t>
      </w:r>
      <w:r>
        <w:rPr>
          <w:i/>
          <w:iCs/>
        </w:rPr>
        <w:t>H</w:t>
      </w:r>
      <w:r>
        <w:rPr/>
        <w:t>＝</w:t>
      </w:r>
      <w:r>
        <w:rPr/>
        <w:t>2×(</w:t>
      </w:r>
      <w:r>
        <w:rPr/>
        <w:t>－</w:t>
      </w:r>
      <w:r>
        <w:rPr/>
        <w:t>57.3)kJ/mol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B</w:t>
      </w:r>
      <w:r>
        <w:rPr/>
        <w:t>．</w:t>
      </w:r>
      <w:r>
        <w:rPr/>
        <w:t>CO(g)</w:t>
      </w:r>
      <w:r>
        <w:rPr/>
        <w:t>的燃烧热是</w:t>
      </w:r>
      <w:r>
        <w:rPr/>
        <w:t>283.0kJ/mol</w:t>
      </w:r>
      <w:r>
        <w:rPr/>
        <w:t>，则</w:t>
      </w:r>
      <w:r>
        <w:rPr/>
        <w:t>2CO</w:t>
      </w:r>
      <w:r>
        <w:rPr>
          <w:vertAlign w:val="subscript"/>
        </w:rPr>
        <w:t>2</w:t>
      </w:r>
      <w:r>
        <w:rPr/>
        <w:t xml:space="preserve">(g) </w:t>
      </w:r>
      <w:r>
        <w:rPr/>
        <w:t>＝</w:t>
      </w:r>
      <w:r>
        <w:rPr/>
        <w:t>2CO(g)</w:t>
      </w:r>
      <w:r>
        <w:rPr/>
        <w:t>＋</w:t>
      </w:r>
      <w:r>
        <w:rPr/>
        <w:t>O</w:t>
      </w:r>
      <w:r>
        <w:rPr>
          <w:vertAlign w:val="subscript"/>
        </w:rPr>
        <w:t>2</w:t>
      </w:r>
      <w:r>
        <w:rPr/>
        <w:t>(g)</w:t>
      </w:r>
      <w:r>
        <w:rPr/>
        <w:t>反应的</w:t>
      </w:r>
    </w:p>
    <w:p>
      <w:pPr>
        <w:pStyle w:val="Normal"/>
        <w:ind w:firstLine="630"/>
        <w:rPr/>
      </w:pPr>
      <w:r>
        <w:rPr/>
        <w:t>Δ</w:t>
      </w:r>
      <w:r>
        <w:rPr>
          <w:i/>
          <w:iCs/>
        </w:rPr>
        <w:t>H</w:t>
      </w:r>
      <w:r>
        <w:rPr/>
        <w:t>＝</w:t>
      </w:r>
      <w:r>
        <w:rPr/>
        <w:t>2×283.0kJ/mol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C</w:t>
      </w:r>
      <w:r>
        <w:rPr/>
        <w:t>．需要加热才能发生的反应一定是吸热反应</w:t>
      </w:r>
    </w:p>
    <w:p>
      <w:pPr>
        <w:pStyle w:val="Normal"/>
        <w:rPr/>
      </w:pPr>
      <w:r>
        <w:rPr>
          <w:rFonts w:eastAsia="Calibri" w:cs="Calibri"/>
        </w:rPr>
        <w:t xml:space="preserve">   </w:t>
      </w:r>
      <w:r>
        <w:rPr/>
        <w:t>D</w:t>
      </w:r>
      <w:r>
        <w:rPr/>
        <w:t>．</w:t>
      </w:r>
      <w:r>
        <w:rPr/>
        <w:t>1mol</w:t>
      </w:r>
      <w:r>
        <w:rPr/>
        <w:t>甲烷燃烧生成气态水和二氧化碳所放出的热量</w:t>
      </w:r>
      <w:r>
        <w:rPr>
          <w:rFonts w:cs="Calibri" w:eastAsia="Calibri"/>
        </w:rPr>
        <w:t xml:space="preserve">   </w:t>
      </w:r>
    </w:p>
    <w:p>
      <w:pPr>
        <w:pStyle w:val="Normal"/>
        <w:ind w:firstLine="60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4">
                <wp:simplePos x="0" y="0"/>
                <wp:positionH relativeFrom="column">
                  <wp:posOffset>3902710</wp:posOffset>
                </wp:positionH>
                <wp:positionV relativeFrom="paragraph">
                  <wp:posOffset>-3810</wp:posOffset>
                </wp:positionV>
                <wp:extent cx="1812290" cy="1433830"/>
                <wp:effectExtent l="0" t="0" r="0" b="0"/>
                <wp:wrapSquare wrapText="bothSides"/>
                <wp:docPr id="1" name="组合 4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12240" cy="1433880"/>
                          <a:chOff x="0" y="0"/>
                          <a:chExt cx="1812240" cy="1433880"/>
                        </a:xfrm>
                      </wpg:grpSpPr>
                      <wps:wsp>
                        <wps:cNvSpPr txBox="1"/>
                        <wps:spPr>
                          <a:xfrm>
                            <a:off x="1669320" y="439920"/>
                            <a:ext cx="14220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1746720" cy="1433880"/>
                          </a:xfrm>
                        </wpg:grpSpPr>
                        <wpg:grpSp>
                          <wpg:cNvGrpSpPr/>
                          <wpg:grpSpPr>
                            <a:xfrm>
                              <a:off x="160200" y="206280"/>
                              <a:ext cx="1586880" cy="104148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5040" y="1039680"/>
                                <a:ext cx="1581840" cy="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  <wps:wsp>
                            <wps:cNvSpPr/>
                            <wps:spPr>
                              <a:xfrm flipV="1">
                                <a:off x="0" y="0"/>
                                <a:ext cx="0" cy="1041480"/>
                              </a:xfrm>
                              <a:prstGeom prst="line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  <a:tailEnd len="med" type="stealth" w="sm"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wpg:grpSp>
                        <wps:wsp>
                          <wps:cNvSpPr txBox="1"/>
                          <wps:spPr>
                            <a:xfrm rot="16200000">
                              <a:off x="-237240" y="237240"/>
                              <a:ext cx="631800" cy="15732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碘化氢的量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727200" y="1307520"/>
                              <a:ext cx="415440" cy="126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center"/>
                                  <w:rPr/>
                                </w:pPr>
                                <w:r>
                                  <w:rPr>
                                    <w:kern w:val="2"/>
                                    <w:sz w:val="18"/>
                                    <w:szCs w:val="24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时 间</w:t>
                                </w:r>
                              </w:p>
                            </w:txbxContent>
                          </wps:txbx>
                          <wps:bodyPr wrap="square"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158760" y="525960"/>
                              <a:ext cx="1450800" cy="716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28" h="1137">
                                  <a:moveTo>
                                    <a:pt x="0" y="1137"/>
                                  </a:moveTo>
                                  <a:cubicBezTo>
                                    <a:pt x="303" y="777"/>
                                    <a:pt x="607" y="418"/>
                                    <a:pt x="788" y="237"/>
                                  </a:cubicBezTo>
                                  <a:cubicBezTo>
                                    <a:pt x="969" y="56"/>
                                    <a:pt x="1002" y="85"/>
                                    <a:pt x="1088" y="48"/>
                                  </a:cubicBezTo>
                                  <a:cubicBezTo>
                                    <a:pt x="1174" y="11"/>
                                    <a:pt x="1062" y="20"/>
                                    <a:pt x="1302" y="12"/>
                                  </a:cubicBezTo>
                                  <a:cubicBezTo>
                                    <a:pt x="1542" y="4"/>
                                    <a:pt x="2035" y="2"/>
                                    <a:pt x="2528" y="0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158760" y="655920"/>
                              <a:ext cx="1466280" cy="5778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554" h="955">
                                  <a:moveTo>
                                    <a:pt x="0" y="955"/>
                                  </a:moveTo>
                                  <a:cubicBezTo>
                                    <a:pt x="67" y="758"/>
                                    <a:pt x="134" y="561"/>
                                    <a:pt x="188" y="442"/>
                                  </a:cubicBezTo>
                                  <a:cubicBezTo>
                                    <a:pt x="242" y="323"/>
                                    <a:pt x="274" y="297"/>
                                    <a:pt x="324" y="241"/>
                                  </a:cubicBezTo>
                                  <a:cubicBezTo>
                                    <a:pt x="374" y="185"/>
                                    <a:pt x="421" y="138"/>
                                    <a:pt x="488" y="103"/>
                                  </a:cubicBezTo>
                                  <a:cubicBezTo>
                                    <a:pt x="555" y="68"/>
                                    <a:pt x="611" y="44"/>
                                    <a:pt x="726" y="28"/>
                                  </a:cubicBezTo>
                                  <a:cubicBezTo>
                                    <a:pt x="841" y="12"/>
                                    <a:pt x="871" y="8"/>
                                    <a:pt x="1176" y="4"/>
                                  </a:cubicBezTo>
                                  <a:cubicBezTo>
                                    <a:pt x="1481" y="0"/>
                                    <a:pt x="2017" y="2"/>
                                    <a:pt x="2554" y="4"/>
                                  </a:cubicBezTo>
                                </a:path>
                              </a:pathLst>
                            </a:custGeom>
                            <a:noFill/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1670040" y="621000"/>
                            <a:ext cx="142200" cy="1339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i/>
                                  <w:kern w:val="2"/>
                                  <w:szCs w:val="24"/>
                                  <w:iCs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T</w:t>
                              </w:r>
                              <w:r>
                                <w:rPr>
                                  <w:sz w:val="18"/>
                                  <w:kern w:val="2"/>
                                  <w:szCs w:val="24"/>
                                  <w:vertAlign w:val="subscript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rIns="0" tIns="0" b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7" style="position:absolute;margin-left:288.6pt;margin-top:15.95pt;width:161.4pt;height:96.65pt" coordorigin="5772,319" coordsize="3228,1933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8775;top:687;width:223;height:21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i/>
                            <w:kern w:val="2"/>
                            <w:szCs w:val="24"/>
                            <w:iCs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1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  <v:group id="shape_0" alt="组合 49" style="position:absolute;left:5772;top:319;width:3124;height:1933">
                  <v:group id="shape_0" alt="组合 50" style="position:absolute;left:6398;top:319;width:2498;height:1639">
                    <v:line id="shape_0" from="6406,1956" to="8896,1956" ID="直线 51" stroked="t" o:allowincell="f" style="position:absolute">
                      <v:stroke color="black" weight="9360" endarrow="classic" endarrowwidth="narrow" endarrowlength="medium" joinstyle="miter" endcap="flat"/>
                      <v:fill o:detectmouseclick="t" on="false"/>
                      <w10:wrap type="square"/>
                    </v:line>
                    <v:line id="shape_0" from="6398,319" to="6398,1958" ID="直线 52" stroked="t" o:allowincell="f" style="position:absolute;flip:y">
                      <v:stroke color="black" weight="9360" endarrow="classic" endarrowwidth="narrow" endarrowlength="medium" joinstyle="miter" endcap="flat"/>
                      <v:fill o:detectmouseclick="t" on="false"/>
                      <w10:wrap type="square"/>
                    </v:line>
                  </v:group>
                  <v:shape id="shape_0" stroked="f" o:allowincell="f" style="position:absolute;left:5773;top:367;width:994;height:247;mso-wrap-style:square;v-text-anchor:top;rotation:270" type="_x0000_t202">
                    <v:textbox style="mso-layout-flow-alt:bottom-to-top"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碘化氢的量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stroked="f" o:allowincell="f" style="position:absolute;left:7291;top:2053;width:653;height:198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center"/>
                            <w:rPr/>
                          </w:pPr>
                          <w:r>
                            <w:rPr>
                              <w:kern w:val="2"/>
                              <w:sz w:val="18"/>
                              <w:szCs w:val="24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时 间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square"/>
                  </v:shape>
                  <v:shape id="shape_0" ID="任意多边形 55" coordsize="2528,1137" path="m0,1137c303,777,607,418,788,237c969,56,1002,85,1088,48c1174,11,1062,20,1302,12c1542,4,2035,2,2528,0e" stroked="t" o:allowincell="f" style="position:absolute;left:6396;top:822;width:2284;height:1127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  <v:shape id="shape_0" ID="任意多边形 56" coordsize="2554,955" path="m0,955c67,758,134,561,188,442c242,323,274,297,324,241c374,185,421,138,488,103c555,68,611,44,726,28c841,12,871,8,1176,4c1481,0,2017,2,2554,4e" stroked="t" o:allowincell="f" style="position:absolute;left:6396;top:1027;width:2308;height:909;mso-wrap-style:none;v-text-anchor:middle">
                    <v:fill o:detectmouseclick="t" on="false"/>
                    <v:stroke color="black" weight="9360" joinstyle="round" endcap="flat"/>
                    <w10:wrap type="square"/>
                  </v:shape>
                </v:group>
                <v:shape id="shape_0" stroked="f" o:allowincell="f" style="position:absolute;left:8776;top:972;width:223;height:21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i/>
                            <w:kern w:val="2"/>
                            <w:szCs w:val="24"/>
                            <w:iCs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T</w:t>
                        </w:r>
                        <w:r>
                          <w:rPr>
                            <w:sz w:val="18"/>
                            <w:kern w:val="2"/>
                            <w:szCs w:val="24"/>
                            <w:vertAlign w:val="subscript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2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  <w:r>
        <w:rPr/>
        <w:t>是甲烷燃烧热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3">
                <wp:simplePos x="0" y="0"/>
                <wp:positionH relativeFrom="column">
                  <wp:posOffset>2827020</wp:posOffset>
                </wp:positionH>
                <wp:positionV relativeFrom="paragraph">
                  <wp:posOffset>74295</wp:posOffset>
                </wp:positionV>
                <wp:extent cx="190500" cy="102870"/>
                <wp:effectExtent l="6350" t="6985" r="6350" b="6350"/>
                <wp:wrapNone/>
                <wp:docPr id="2" name="组合 4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440" cy="102960"/>
                          <a:chOff x="0" y="0"/>
                          <a:chExt cx="190440" cy="1029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8936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2" h="63">
                                <a:moveTo>
                                  <a:pt x="0" y="63"/>
                                </a:moveTo>
                                <a:lnTo>
                                  <a:pt x="652" y="63"/>
                                </a:lnTo>
                                <a:lnTo>
                                  <a:pt x="502" y="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440" y="72360"/>
                            <a:ext cx="189360" cy="306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52" h="63">
                                <a:moveTo>
                                  <a:pt x="0" y="63"/>
                                </a:moveTo>
                                <a:lnTo>
                                  <a:pt x="652" y="63"/>
                                </a:lnTo>
                                <a:lnTo>
                                  <a:pt x="502" y="0"/>
                                </a:lnTo>
                              </a:path>
                            </a:pathLst>
                          </a:custGeom>
                          <a:noFill/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44" style="position:absolute;margin-left:222.6pt;margin-top:5.85pt;width:15.05pt;height:8.1pt" coordorigin="4452,117" coordsize="301,162">
                <v:shape id="shape_0" ID="任意多边形 45" coordsize="652,63" path="m0,63l652,63l502,0e" stroked="t" o:allowincell="f" style="position:absolute;left:4452;top:117;width:297;height:47;mso-wrap-style:none;v-text-anchor:middle">
                  <v:fill o:detectmouseclick="t" on="false"/>
                  <v:stroke color="black" weight="12600" joinstyle="round" endcap="flat"/>
                  <w10:wrap type="none"/>
                </v:shape>
                <v:shape id="shape_0" ID="任意多边形 46" coordsize="652,63" path="m0,63l652,63l502,0e" stroked="t" o:allowincell="f" style="position:absolute;left:4454;top:231;width:297;height:47;flip:xy;mso-wrap-style:none;v-text-anchor:middle">
                  <v:fill o:detectmouseclick="t" on="false"/>
                  <v:stroke color="black" weight="12600" joinstyle="round" endcap="flat"/>
                  <w10:wrap type="none"/>
                </v:shape>
              </v:group>
            </w:pict>
          </mc:Fallback>
        </mc:AlternateContent>
      </w:r>
      <w:r>
        <w:rPr/>
        <w:t>8</w:t>
      </w:r>
      <w:r>
        <w:rPr/>
        <w:t>．在密闭容器中进行如下反应：</w:t>
      </w:r>
      <w:r>
        <w:rPr/>
        <w:t>H</w:t>
      </w:r>
      <w:r>
        <w:rPr>
          <w:vertAlign w:val="subscript"/>
        </w:rPr>
        <w:t>2</w:t>
      </w:r>
      <w:r>
        <w:rPr/>
        <w:t xml:space="preserve">(g) </w:t>
      </w:r>
      <w:r>
        <w:rPr/>
        <w:t>＋</w:t>
      </w:r>
      <w:r>
        <w:rPr/>
        <w:t>I</w:t>
      </w:r>
      <w:r>
        <w:rPr>
          <w:vertAlign w:val="subscript"/>
        </w:rPr>
        <w:t>2</w:t>
      </w:r>
      <w:r>
        <w:rPr/>
        <w:t>(g)    2HI(g)</w:t>
      </w:r>
      <w:r>
        <w:rPr/>
        <w:t>，在温度</w:t>
      </w:r>
    </w:p>
    <w:p>
      <w:pPr>
        <w:pStyle w:val="Normal"/>
        <w:ind w:firstLine="315"/>
        <w:rPr/>
      </w:pPr>
      <w:r>
        <w:rPr>
          <w:i/>
          <w:iCs/>
        </w:rPr>
        <w:t>T</w:t>
      </w:r>
      <w:r>
        <w:rPr>
          <w:vertAlign w:val="subscript"/>
        </w:rPr>
        <w:t>1</w:t>
      </w:r>
      <w:r>
        <w:rPr/>
        <w:t>和</w:t>
      </w:r>
      <w:r>
        <w:rPr>
          <w:i/>
          <w:iCs/>
        </w:rPr>
        <w:t>T</w:t>
      </w:r>
      <w:r>
        <w:rPr>
          <w:vertAlign w:val="subscript"/>
        </w:rPr>
        <w:t>2</w:t>
      </w:r>
      <w:r>
        <w:rPr/>
        <w:t>时，产物的量与反应时间的关系如下图所示．符合图示</w:t>
      </w:r>
      <w:r>
        <w:rPr>
          <w:rFonts w:cs="Calibri" w:eastAsia="Calibri"/>
        </w:rPr>
        <w:t xml:space="preserve">   </w:t>
      </w:r>
    </w:p>
    <w:p>
      <w:pPr>
        <w:pStyle w:val="Normal"/>
        <w:ind w:firstLine="315"/>
        <w:rPr/>
      </w:pPr>
      <w:r>
        <w:rPr/>
        <w:t>的正确判断是</w:t>
      </w:r>
    </w:p>
    <w:p>
      <w:pPr>
        <w:pStyle w:val="Normal"/>
        <w:ind w:firstLine="420"/>
        <w:rPr/>
      </w:pPr>
      <w:r>
        <w:rPr/>
        <w:t>A</w:t>
      </w:r>
      <w:r>
        <w:rPr/>
        <w:t>．</w:t>
      </w:r>
      <w:r>
        <w:rPr>
          <w:i/>
          <w:iCs/>
        </w:rPr>
        <w:t>T</w:t>
      </w:r>
      <w:r>
        <w:rPr>
          <w:vertAlign w:val="subscript"/>
        </w:rPr>
        <w:t>1</w:t>
      </w:r>
      <w:r>
        <w:rPr/>
        <w:t>＞</w:t>
      </w:r>
      <w:r>
        <w:rPr>
          <w:i/>
          <w:iCs/>
        </w:rPr>
        <w:t>T</w:t>
      </w:r>
      <w:r>
        <w:rPr>
          <w:vertAlign w:val="subscript"/>
        </w:rPr>
        <w:t>2</w:t>
      </w:r>
      <w:r>
        <w:rPr/>
        <w:t>，</w:t>
      </w:r>
      <w:r>
        <w:rPr/>
        <w:t>Δ</w:t>
      </w:r>
      <w:r>
        <w:rPr>
          <w:i/>
          <w:iCs/>
        </w:rPr>
        <w:t>H</w:t>
      </w:r>
      <w:r>
        <w:rPr/>
        <w:t>＞</w:t>
      </w:r>
      <w:r>
        <w:rPr/>
        <w:t>0    B</w:t>
      </w:r>
      <w:r>
        <w:rPr/>
        <w:t>．</w:t>
      </w:r>
      <w:r>
        <w:rPr>
          <w:i/>
          <w:iCs/>
        </w:rPr>
        <w:t>T</w:t>
      </w:r>
      <w:r>
        <w:rPr>
          <w:vertAlign w:val="subscript"/>
        </w:rPr>
        <w:t>1</w:t>
      </w:r>
      <w:r>
        <w:rPr/>
        <w:t>＞</w:t>
      </w:r>
      <w:r>
        <w:rPr>
          <w:i/>
          <w:iCs/>
        </w:rPr>
        <w:t>T</w:t>
      </w:r>
      <w:r>
        <w:rPr>
          <w:vertAlign w:val="subscript"/>
        </w:rPr>
        <w:t>2</w:t>
      </w:r>
      <w:r>
        <w:rPr/>
        <w:t>，</w:t>
      </w:r>
      <w:r>
        <w:rPr/>
        <w:t>Δ</w:t>
      </w:r>
      <w:r>
        <w:rPr>
          <w:i/>
          <w:iCs/>
        </w:rPr>
        <w:t>H</w:t>
      </w:r>
      <w:r>
        <w:rPr/>
        <w:t>＜</w:t>
      </w:r>
      <w:r>
        <w:rPr/>
        <w:t>0</w:t>
      </w:r>
    </w:p>
    <w:p>
      <w:pPr>
        <w:pStyle w:val="Normal"/>
        <w:ind w:firstLine="420"/>
        <w:rPr/>
      </w:pPr>
      <w:r>
        <w:rPr/>
        <w:t>C</w:t>
      </w:r>
      <w:r>
        <w:rPr/>
        <w:t>．</w:t>
      </w:r>
      <w:r>
        <w:rPr>
          <w:i/>
          <w:iCs/>
        </w:rPr>
        <w:t>T</w:t>
      </w:r>
      <w:r>
        <w:rPr>
          <w:vertAlign w:val="subscript"/>
        </w:rPr>
        <w:t>1</w:t>
      </w:r>
      <w:r>
        <w:rPr/>
        <w:t>＜</w:t>
      </w:r>
      <w:r>
        <w:rPr>
          <w:i/>
          <w:iCs/>
        </w:rPr>
        <w:t>T</w:t>
      </w:r>
      <w:r>
        <w:rPr>
          <w:vertAlign w:val="subscript"/>
        </w:rPr>
        <w:t>2</w:t>
      </w:r>
      <w:r>
        <w:rPr/>
        <w:t>，</w:t>
      </w:r>
      <w:r>
        <w:rPr/>
        <w:t>Δ</w:t>
      </w:r>
      <w:r>
        <w:rPr>
          <w:i/>
          <w:iCs/>
        </w:rPr>
        <w:t>H</w:t>
      </w:r>
      <w:r>
        <w:rPr/>
        <w:t>＞</w:t>
      </w:r>
      <w:r>
        <w:rPr/>
        <w:t>0    D</w:t>
      </w:r>
      <w:r>
        <w:rPr/>
        <w:t>．</w:t>
      </w:r>
      <w:r>
        <w:rPr>
          <w:i/>
          <w:iCs/>
        </w:rPr>
        <w:t>T</w:t>
      </w:r>
      <w:r>
        <w:rPr>
          <w:vertAlign w:val="subscript"/>
        </w:rPr>
        <w:t>1</w:t>
      </w:r>
      <w:r>
        <w:rPr/>
        <w:t>＜</w:t>
      </w:r>
      <w:r>
        <w:rPr>
          <w:i/>
          <w:iCs/>
        </w:rPr>
        <w:t>T</w:t>
      </w:r>
      <w:r>
        <w:rPr>
          <w:vertAlign w:val="subscript"/>
        </w:rPr>
        <w:t>2</w:t>
      </w:r>
      <w:r>
        <w:rPr/>
        <w:t>，</w:t>
      </w:r>
      <w:r>
        <w:rPr/>
        <w:t>Δ</w:t>
      </w:r>
      <w:r>
        <w:rPr>
          <w:i/>
          <w:iCs/>
        </w:rPr>
        <w:t>H</w:t>
      </w:r>
      <w:r>
        <w:rPr/>
        <w:t>＜</w:t>
      </w:r>
      <w:r>
        <w:rPr/>
        <w:t>0</w:t>
      </w:r>
    </w:p>
    <w:p>
      <w:pPr>
        <w:pStyle w:val="Normal"/>
        <w:rPr/>
      </w:pPr>
      <w:r>
        <w:rPr/>
        <w:t>9</w:t>
      </w:r>
      <w:r>
        <w:rPr/>
        <w:t>．下列叙述中正确的是</w:t>
      </w:r>
    </w:p>
    <w:p>
      <w:pPr>
        <w:pStyle w:val="Normal"/>
        <w:ind w:firstLine="420"/>
        <w:rPr/>
      </w:pPr>
      <w:r>
        <w:rPr/>
        <w:t>A</w:t>
      </w:r>
      <w:r>
        <w:rPr/>
        <w:t>．除零族元素外，短周期元素的最高化合价在数值上都等于该元素所属的租序数</w:t>
      </w:r>
    </w:p>
    <w:p>
      <w:pPr>
        <w:pStyle w:val="Normal"/>
        <w:ind w:firstLine="210"/>
        <w:rPr/>
      </w:pPr>
      <w:r>
        <w:rPr>
          <w:rFonts w:eastAsia="Calibri" w:cs="Calibri"/>
        </w:rPr>
        <w:t xml:space="preserve">  </w:t>
      </w:r>
      <w:r>
        <w:rPr/>
        <w:t>B</w:t>
      </w:r>
      <w:r>
        <w:rPr/>
        <w:t>．除点周期外，其他周期均有</w:t>
      </w:r>
      <w:r>
        <w:rPr/>
        <w:t>18</w:t>
      </w:r>
      <w:r>
        <w:rPr/>
        <w:t>个元素</w:t>
      </w:r>
    </w:p>
    <w:p>
      <w:pPr>
        <w:pStyle w:val="Normal"/>
        <w:ind w:firstLine="420"/>
        <w:rPr/>
      </w:pPr>
      <w:r>
        <w:rPr/>
        <w:t>C</w:t>
      </w:r>
      <w:r>
        <w:rPr/>
        <w:t>．副族元素中没有非金属元素</w:t>
      </w:r>
      <w:r>
        <w:rPr>
          <w:rFonts w:cs="Calibri" w:eastAsia="Calibri"/>
        </w:rPr>
        <w:t xml:space="preserve">    </w:t>
      </w:r>
    </w:p>
    <w:p>
      <w:pPr>
        <w:pStyle w:val="Normal"/>
        <w:ind w:firstLine="420"/>
        <w:rPr/>
      </w:pPr>
      <w:r>
        <w:rPr/>
        <w:t>D</w:t>
      </w:r>
      <w:r>
        <w:rPr/>
        <w:t>．碱金属元素是指Ⅰ</w:t>
      </w:r>
      <w:r>
        <w:rPr/>
        <w:t>A</w:t>
      </w:r>
      <w:r>
        <w:rPr/>
        <w:t>族的所有元素</w:t>
      </w:r>
    </w:p>
    <w:p>
      <w:pPr>
        <w:pStyle w:val="Normal"/>
        <w:rPr/>
      </w:pPr>
      <w:r>
        <w:rPr/>
        <w:t>10</w:t>
      </w:r>
      <w:r>
        <w:rPr/>
        <w:t>．下列说法中正确的是</w:t>
      </w:r>
    </w:p>
    <w:p>
      <w:pPr>
        <w:pStyle w:val="Normal"/>
        <w:ind w:firstLine="210"/>
        <w:rPr/>
      </w:pPr>
      <w:r>
        <w:rPr>
          <w:rFonts w:eastAsia="Calibri" w:cs="Calibri"/>
        </w:rPr>
        <w:t xml:space="preserve">  </w:t>
      </w:r>
      <w:r>
        <w:rPr/>
        <w:t>A</w:t>
      </w:r>
      <w:r>
        <w:rPr/>
        <w:t>．离子晶体中每个离子周围均吸引着</w:t>
      </w:r>
      <w:r>
        <w:rPr/>
        <w:t>6</w:t>
      </w:r>
      <w:r>
        <w:rPr/>
        <w:t>个带相反电荷的离子</w:t>
      </w:r>
    </w:p>
    <w:p>
      <w:pPr>
        <w:pStyle w:val="Normal"/>
        <w:ind w:firstLine="210"/>
        <w:rPr/>
      </w:pPr>
      <w:r>
        <w:rPr>
          <w:rFonts w:eastAsia="Calibri" w:cs="Calibri"/>
        </w:rPr>
        <w:t xml:space="preserve">  </w:t>
      </w:r>
      <w:r>
        <w:rPr/>
        <w:t>B</w:t>
      </w:r>
      <w:r>
        <w:rPr/>
        <w:t>．金属导电的原因是在外电场作用下金属产生自由电子，电子定向移动</w:t>
      </w:r>
    </w:p>
    <w:p>
      <w:pPr>
        <w:pStyle w:val="Normal"/>
        <w:ind w:firstLine="210"/>
        <w:rPr/>
      </w:pPr>
      <w:r>
        <w:rPr>
          <w:rFonts w:eastAsia="Calibri" w:cs="Calibri"/>
        </w:rPr>
        <w:t xml:space="preserve">  </w:t>
      </w:r>
      <w:r>
        <w:rPr/>
        <w:t>C</w:t>
      </w:r>
      <w:r>
        <w:rPr/>
        <w:t>．分子晶体的熔沸点很低，常温下都呈液态或气态</w:t>
      </w:r>
    </w:p>
    <w:p>
      <w:pPr>
        <w:pStyle w:val="Normal"/>
        <w:ind w:firstLine="420"/>
        <w:rPr/>
      </w:pPr>
      <w:r>
        <w:rPr/>
        <w:t>D</w:t>
      </w:r>
      <w:r>
        <w:rPr/>
        <w:t>．原子晶体中的各相邻原子都以共价键相结合</w:t>
      </w:r>
    </w:p>
    <w:p>
      <w:pPr>
        <w:pStyle w:val="Normal"/>
        <w:rPr/>
      </w:pPr>
      <w:r>
        <w:rPr/>
        <w:t>11</w:t>
      </w:r>
      <w:r>
        <w:rPr/>
        <w:t>．能正确表示下列反应的离子方程式是</w:t>
      </w:r>
    </w:p>
    <w:p>
      <w:pPr>
        <w:pStyle w:val="Normal"/>
        <w:ind w:firstLine="210"/>
        <w:rPr/>
      </w:pPr>
      <w:r>
        <w:rPr>
          <w:rFonts w:eastAsia="Calibri" w:cs="Calibri"/>
        </w:rPr>
        <w:t xml:space="preserve">  </w:t>
      </w:r>
      <w:r>
        <w:rPr/>
        <w:t>A</w:t>
      </w:r>
      <w:r>
        <w:rPr/>
        <w:t>．足量硫酸铝与纯碱反应：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Al</m:t>
            </m:r>
          </m:e>
          <m:sup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+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COI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Al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OH</m:t>
        </m:r>
        <m:sSub>
          <m:e>
            <m:r>
              <w:rPr>
                <w:rFonts w:ascii="Cambria Math" w:hAnsi="Cambria Math"/>
              </w:rPr>
              <m:t xml:space="preserve">)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↓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↑</m:t>
        </m:r>
      </m:oMath>
    </w:p>
    <w:p>
      <w:pPr>
        <w:pStyle w:val="Normal"/>
        <w:ind w:firstLine="210"/>
        <w:rPr/>
      </w:pPr>
      <w:r>
        <w:rPr>
          <w:rFonts w:eastAsia="Calibri" w:cs="Calibri"/>
        </w:rPr>
        <w:t xml:space="preserve">  </w:t>
      </w:r>
      <w:r>
        <w:rPr/>
        <w:t>B</w:t>
      </w:r>
      <w:r>
        <w:rPr/>
        <w:t>．硫酸铜与烧碱反应：</w:t>
      </w:r>
      <w:r>
        <w:rPr/>
      </w:r>
      <m:oMath xmlns:m="http://schemas.openxmlformats.org/officeDocument/2006/math"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CuSO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OH</m:t>
            </m:r>
          </m:e>
          <m:sup>
            <m:r>
              <w:rPr>
                <w:rFonts w:ascii="Cambria Math" w:hAnsi="Cambria Math"/>
              </w:rPr>
              <m:t xml:space="preserve">−</m:t>
            </m:r>
          </m:sup>
        </m:sSup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Cu</m:t>
        </m:r>
        <m:r>
          <w:rPr>
            <w:rFonts w:ascii="Cambria Math" w:hAnsi="Cambria Math"/>
          </w:rPr>
          <m:t xml:space="preserve">(</m:t>
        </m:r>
        <m:r>
          <m:rPr>
            <m:lit/>
            <m:nor/>
          </m:rPr>
          <w:rPr>
            <w:rFonts w:ascii="Cambria Math" w:hAnsi="Cambria Math"/>
          </w:rPr>
          <m:t xml:space="preserve">OH</m:t>
        </m:r>
        <m:sSub>
          <m:e>
            <m:r>
              <w:rPr>
                <w:rFonts w:ascii="Cambria Math" w:hAnsi="Cambria Math"/>
              </w:rPr>
              <m:t xml:space="preserve">)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↓</m:t>
        </m:r>
        <m:r>
          <w:rPr>
            <w:rFonts w:ascii="Cambria Math" w:hAnsi="Cambria Math"/>
          </w:rPr>
          <m:t xml:space="preserve">+</m:t>
        </m:r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ind w:firstLine="210"/>
        <w:rPr/>
      </w:pPr>
      <w:r>
        <w:rPr>
          <w:rFonts w:eastAsia="Calibri" w:cs="Calibri"/>
        </w:rPr>
        <w:t xml:space="preserve">  </w:t>
      </w:r>
      <w:r>
        <w:rPr/>
        <w:t>C</w:t>
      </w:r>
      <w:r>
        <w:rPr/>
        <w:t>．苯酚与碳酸钠反应：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OH</m:t>
        </m:r>
        <m:r>
          <w:rPr>
            <w:rFonts w:ascii="Cambria Math" w:hAnsi="Cambria Math"/>
          </w:rPr>
          <m:t xml:space="preserve">+</m:t>
        </m:r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6</m:t>
            </m:r>
          </m:sub>
        </m:sSub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5</m:t>
            </m:r>
          </m:sub>
        </m:sSub>
        <m:sSup>
          <m:e>
            <m:r>
              <w:rPr>
                <w:rFonts w:ascii="Cambria Math" w:hAnsi="Cambria Math"/>
              </w:rPr>
              <m:t xml:space="preserve">O</m:t>
            </m:r>
          </m:e>
          <m:sup>
            <m:r>
              <w:rPr>
                <w:rFonts w:ascii="Cambria Math" w:hAnsi="Cambria Math"/>
              </w:rPr>
              <m:t xml:space="preserve">−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CO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↑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O</m:t>
        </m:r>
      </m:oMath>
    </w:p>
    <w:p>
      <w:pPr>
        <w:pStyle w:val="Normal"/>
        <w:ind w:firstLine="20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15">
                <wp:simplePos x="0" y="0"/>
                <wp:positionH relativeFrom="column">
                  <wp:posOffset>3519170</wp:posOffset>
                </wp:positionH>
                <wp:positionV relativeFrom="paragraph">
                  <wp:posOffset>337185</wp:posOffset>
                </wp:positionV>
                <wp:extent cx="412750" cy="333375"/>
                <wp:effectExtent l="5715" t="5715" r="6350" b="5080"/>
                <wp:wrapNone/>
                <wp:docPr id="3" name="组合 5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2920" cy="333360"/>
                          <a:chOff x="0" y="0"/>
                          <a:chExt cx="412920" cy="333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12920" cy="333360"/>
                          </a:xfrm>
                          <a:prstGeom prst="hexagon">
                            <a:avLst>
                              <a:gd name="adj" fmla="val 30967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7000" y="30600"/>
                            <a:ext cx="167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V="1">
                            <a:off x="276840" y="172800"/>
                            <a:ext cx="81360" cy="1198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680" y="160200"/>
                            <a:ext cx="102960" cy="15228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58" style="position:absolute;margin-left:277.1pt;margin-top:26.55pt;width:32.5pt;height:26.25pt" coordorigin="5542,531" coordsize="650,525">
                <v:shapetype id="_x0000_t9" coordsize="21600,21600" o:spt="9" adj="5400" path="m,10800l@1@6l@3@6l21600,10800l@3@7l@1@7xe">
                  <v:stroke joinstyle="miter"/>
                  <v:formulas>
                    <v:f eqn="val 10800"/>
                    <v:f eqn="val #0"/>
                    <v:f eqn="prod 1 24942 2"/>
                    <v:f eqn="sum width 0 @1"/>
                    <v:f eqn="sumangle 0 60 0"/>
                    <v:f eqn="sin @2 @4"/>
                    <v:f eqn="sum 10800 0 @5"/>
                    <v:f eqn="sum 10800 @5 0"/>
                    <v:f eqn="prod @0 -1 2"/>
                    <v:f eqn="sum @1 @8 0"/>
                    <v:f eqn="if @9 4 2"/>
                    <v:f eqn="if @9 3 2"/>
                    <v:f eqn="if @9 @8 0"/>
                    <v:f eqn="sum @1 @12 0"/>
                    <v:f eqn="prod 1 @13 @8"/>
                    <v:f eqn="prod @14 @11 -1"/>
                    <v:f eqn="sum @10 @15 0"/>
                    <v:f eqn="prod 2700 @16 3"/>
                    <v:f eqn="sum width 0 @17"/>
                    <v:f eqn="sum height 0 @17"/>
                  </v:formulas>
                  <v:path gradientshapeok="t" o:connecttype="rect" textboxrect="@17,@17,@18,@19"/>
                  <v:handles>
                    <v:h position="@1,0"/>
                  </v:handles>
                </v:shapetype>
                <v:shape id="shape_0" ID="自选图形 59" fillcolor="white" stroked="t" o:allowincell="f" style="position:absolute;left:5542;top:531;width:649;height:524;mso-wrap-style:none;v-text-anchor:middle" type="_x0000_t9"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726,579" to="5989,579" ID="直线 6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78,803" to="6105,991" ID="直线 61" stroked="t" o:allowincell="f" style="position:absolute;flip:y">
                  <v:stroke color="black" weight="9360" joinstyle="miter" endcap="flat"/>
                  <v:fill o:detectmouseclick="t" on="false"/>
                  <w10:wrap type="none"/>
                </v:line>
                <v:line id="shape_0" from="5606,783" to="5767,1022" ID="直线 6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eastAsia="Calibri" w:cs="Calibri"/>
        </w:rPr>
        <w:t xml:space="preserve">  </w:t>
      </w:r>
      <w:r>
        <w:rPr/>
        <w:t>D</w:t>
      </w:r>
      <w:r>
        <w:rPr/>
        <w:t>．碳酸钡与硫酸反应：</w:t>
      </w:r>
      <w:r>
        <w:rPr/>
      </w:r>
      <m:oMath xmlns:m="http://schemas.openxmlformats.org/officeDocument/2006/math"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Ba</m:t>
            </m:r>
          </m:e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+</m:t>
            </m:r>
          </m:sup>
        </m:sSup>
        <m:r>
          <w:rPr>
            <w:rFonts w:ascii="Cambria Math" w:hAnsi="Cambria Math"/>
          </w:rPr>
          <m:t xml:space="preserve">+</m:t>
        </m:r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BaSO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↓</m:t>
        </m:r>
      </m:oMath>
    </w:p>
    <w:p>
      <w:pPr>
        <w:pStyle w:val="Normal"/>
        <w:ind w:left="315" w:hanging="315"/>
        <w:rPr/>
      </w:pPr>
      <w:r>
        <w:rPr/>
        <w:t>12</w:t>
      </w:r>
      <w:r>
        <w:rPr/>
        <w:t>．胡椒粉是植物挥发油的成分之一。它的结构式为</w:t>
      </w:r>
      <w:r>
        <w:rPr/>
        <w:t>HO</w:t>
      </w:r>
      <w:r>
        <w:rPr>
          <w:rFonts w:cs="宋体" w:ascii="宋体" w:hAnsi="宋体"/>
        </w:rPr>
        <w:t>—</w:t>
      </w:r>
      <w:r>
        <w:rPr/>
        <w:t xml:space="preserve">        </w:t>
      </w:r>
      <w:r>
        <w:rPr>
          <w:rFonts w:cs="宋体" w:ascii="宋体" w:hAnsi="宋体"/>
        </w:rPr>
        <w:t>—</w:t>
      </w:r>
      <w:r>
        <w:rPr/>
        <w:t>CH</w:t>
      </w:r>
      <w:r>
        <w:rPr>
          <w:vertAlign w:val="subscript"/>
        </w:rPr>
        <w:t>2</w:t>
      </w:r>
      <w:r>
        <w:rPr/>
        <w:t>CH</w:t>
      </w:r>
      <w:r>
        <w:rPr/>
        <w:t>＝</w:t>
      </w:r>
      <w:r>
        <w:rPr/>
        <w:t>CH</w:t>
      </w:r>
      <w:r>
        <w:rPr>
          <w:vertAlign w:val="subscript"/>
        </w:rPr>
        <w:t>2</w:t>
      </w:r>
      <w:r>
        <w:rPr/>
        <w:t>，下列叙述中</w:t>
      </w:r>
      <w:r>
        <w:rPr>
          <w:em w:val="underDot"/>
        </w:rPr>
        <w:t>不正确</w:t>
      </w:r>
      <w:r>
        <w:rPr/>
        <w:t>的是</w:t>
      </w:r>
    </w:p>
    <w:p>
      <w:pPr>
        <w:pStyle w:val="Normal"/>
        <w:rPr/>
      </w:pPr>
      <w:r>
        <w:rPr>
          <w:rFonts w:eastAsia="Calibri" w:cs="Calibri"/>
        </w:rPr>
        <w:t xml:space="preserve">    </w:t>
      </w:r>
      <w:r>
        <w:rPr/>
        <w:t>A</w:t>
      </w:r>
      <w:r>
        <w:rPr/>
        <w:t>．</w:t>
      </w:r>
      <w:r>
        <w:rPr/>
        <w:t>1mol</w:t>
      </w:r>
      <w:r>
        <w:rPr/>
        <w:t>胡椒粉最多可与</w:t>
      </w:r>
      <w:r>
        <w:rPr/>
        <w:t>4mol</w:t>
      </w:r>
      <w:r>
        <w:rPr/>
        <w:t>氢气发生反应</w:t>
      </w:r>
    </w:p>
    <w:p>
      <w:pPr>
        <w:pStyle w:val="Normal"/>
        <w:ind w:firstLine="420"/>
        <w:rPr/>
      </w:pPr>
      <w:r>
        <w:rPr/>
        <w:t>B</w:t>
      </w:r>
      <w:r>
        <w:rPr/>
        <w:t>．</w:t>
      </w:r>
      <w:r>
        <w:rPr/>
        <w:t>1mol</w:t>
      </w:r>
      <w:r>
        <w:rPr/>
        <w:t>胡椒粉最多可与</w:t>
      </w:r>
      <w:r>
        <w:rPr/>
        <w:t>4mol</w:t>
      </w:r>
      <w:r>
        <w:rPr/>
        <w:t>溴发生反应</w:t>
      </w:r>
    </w:p>
    <w:p>
      <w:pPr>
        <w:pStyle w:val="Normal"/>
        <w:rPr/>
      </w:pPr>
      <w:r>
        <w:rPr>
          <w:rFonts w:eastAsia="Calibri" w:cs="Calibri"/>
        </w:rPr>
        <w:t xml:space="preserve">    </w:t>
      </w:r>
      <w:r>
        <w:rPr/>
        <w:t>C</w:t>
      </w:r>
      <w:r>
        <w:rPr/>
        <w:t>．胡椒粉可与甲酸发生反应，生成聚合物</w:t>
      </w:r>
    </w:p>
    <w:p>
      <w:pPr>
        <w:pStyle w:val="Normal"/>
        <w:ind w:firstLine="420"/>
        <w:rPr/>
      </w:pPr>
      <w:r>
        <w:rPr/>
        <w:t>D</w:t>
      </w:r>
      <w:r>
        <w:rPr/>
        <w:t>．胡椒粉在水中的溶解度小于苯酚在水中的溶解度</w:t>
      </w:r>
    </w:p>
    <w:p>
      <w:pPr>
        <w:pStyle w:val="Normal"/>
        <w:rPr/>
      </w:pPr>
      <w:r>
        <w:rPr/>
        <w:t>13</w:t>
      </w:r>
      <w:r>
        <w:rPr/>
        <w:t>．在</w:t>
      </w:r>
      <w:r>
        <w:rPr>
          <w:i/>
          <w:iCs/>
        </w:rPr>
        <w:t>a</w:t>
      </w:r>
      <w:r>
        <w:rPr/>
        <w:t>LAl</w:t>
      </w:r>
      <w:r>
        <w:rPr>
          <w:vertAlign w:val="subscript"/>
        </w:rPr>
        <w:t>2</w:t>
      </w:r>
      <w:r>
        <w:rPr/>
        <w:t>(SO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3</w:t>
      </w:r>
      <w:r>
        <w:rPr/>
        <w:t>和</w:t>
      </w:r>
      <w:r>
        <w:rPr/>
        <w:t>(NH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的混合物溶液中加入</w:t>
      </w:r>
      <w:r>
        <w:rPr>
          <w:i/>
          <w:iCs/>
        </w:rPr>
        <w:t xml:space="preserve">b </w:t>
      </w:r>
      <w:r>
        <w:rPr/>
        <w:t>molBaCl</w:t>
      </w:r>
      <w:r>
        <w:rPr>
          <w:vertAlign w:val="subscript"/>
        </w:rPr>
        <w:t>2</w:t>
      </w:r>
      <w:r>
        <w:rPr/>
        <w:t>，恰好使溶液中的</w:t>
      </w:r>
      <w:r>
        <w:rPr/>
      </w:r>
      <m:oMath xmlns:m="http://schemas.openxmlformats.org/officeDocument/2006/math"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SO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/>
        <w:t>离</w:t>
      </w:r>
    </w:p>
    <w:p>
      <w:pPr>
        <w:pStyle w:val="Normal"/>
        <w:ind w:left="420" w:hanging="0"/>
        <w:rPr/>
      </w:pPr>
      <w:r>
        <w:rPr/>
        <w:t>子完全沉淀；如加入足量强碱并加热可得到</w:t>
      </w:r>
      <w:r>
        <w:rPr>
          <w:i/>
          <w:iCs/>
        </w:rPr>
        <w:t>c</w:t>
      </w:r>
      <w:r>
        <w:rPr/>
        <w:t xml:space="preserve"> molNH</w:t>
      </w:r>
      <w:r>
        <w:rPr>
          <w:vertAlign w:val="subscript"/>
        </w:rPr>
        <w:t>3</w:t>
      </w:r>
      <w:r>
        <w:rPr/>
        <w:t>气，则原溶液中的</w:t>
      </w:r>
      <w:r>
        <w:rPr/>
        <w:t>Al</w:t>
      </w:r>
      <w:r>
        <w:rPr>
          <w:vertAlign w:val="superscript"/>
        </w:rPr>
        <w:t>3+</w:t>
      </w:r>
      <w:r>
        <w:rPr/>
        <w:t>离子浓度</w:t>
      </w:r>
      <w:r>
        <w:rPr/>
        <w:t>(mol/L)</w:t>
      </w:r>
      <w:r>
        <w:rPr/>
        <w:t>为</w:t>
      </w:r>
    </w:p>
    <w:p>
      <w:pPr>
        <w:pStyle w:val="Normal"/>
        <w:ind w:firstLine="420"/>
        <w:rPr/>
      </w:pPr>
      <w:r>
        <w:rPr/>
        <w:t>A</w:t>
      </w:r>
      <w:r>
        <w:rPr/>
        <w:t>．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cs="Calibri" w:eastAsia="Calibri"/>
        </w:rPr>
        <w:t xml:space="preserve">    </w:t>
      </w:r>
      <w:r>
        <w:rPr/>
        <w:t>B</w:t>
      </w:r>
      <w:r>
        <w:rPr/>
        <w:t>．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cs="Calibri" w:eastAsia="Calibri"/>
        </w:rPr>
        <w:t xml:space="preserve">     </w:t>
      </w:r>
      <w:r>
        <w:rPr/>
        <w:t>C</w:t>
      </w:r>
      <w:r>
        <w:rPr/>
        <w:t>．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cs="Calibri" w:eastAsia="Calibri"/>
        </w:rPr>
        <w:t xml:space="preserve">     </w:t>
      </w:r>
      <w:r>
        <w:rPr/>
        <w:t>D</w:t>
      </w:r>
      <w:r>
        <w:rPr/>
        <w:t>．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a</m:t>
            </m:r>
          </m:den>
        </m:f>
      </m:oMath>
    </w:p>
    <w:p>
      <w:pPr>
        <w:pStyle w:val="Normal"/>
        <w:ind w:firstLine="2640"/>
        <w:rPr>
          <w:sz w:val="24"/>
        </w:rPr>
      </w:pPr>
      <w:r>
        <w:rPr>
          <w:sz w:val="24"/>
        </w:rPr>
      </w:r>
    </w:p>
    <w:p>
      <w:pPr>
        <w:pStyle w:val="Normal"/>
        <w:ind w:firstLine="2640"/>
        <w:rPr>
          <w:sz w:val="24"/>
        </w:rPr>
      </w:pPr>
      <w:r>
        <w:rPr>
          <w:sz w:val="24"/>
        </w:rPr>
        <w:t>第Ⅱ卷（</w:t>
      </w:r>
      <w:r>
        <w:rPr/>
        <w:t>本卷共</w:t>
      </w:r>
      <w:r>
        <w:rPr/>
        <w:t>10</w:t>
      </w:r>
      <w:r>
        <w:rPr/>
        <w:t>题，共</w:t>
      </w:r>
      <w:r>
        <w:rPr/>
        <w:t>174</w:t>
      </w:r>
      <w:r>
        <w:rPr/>
        <w:t>分。）</w:t>
      </w:r>
    </w:p>
    <w:p>
      <w:pPr>
        <w:pStyle w:val="Normal"/>
        <w:rPr/>
      </w:pPr>
      <w:r>
        <w:rPr/>
        <w:t>26</w:t>
      </w:r>
      <w:r>
        <w:rPr/>
        <w:t>．（</w:t>
      </w:r>
      <w:r>
        <w:rPr/>
        <w:t>14</w:t>
      </w:r>
      <w:r>
        <w:rPr/>
        <w:t>分）</w:t>
      </w:r>
    </w:p>
    <w:p>
      <w:pPr>
        <w:pStyle w:val="Normal"/>
        <w:ind w:left="420" w:firstLine="14"/>
        <w:rPr/>
      </w:pPr>
      <w:r>
        <w:rPr/>
        <w:t>某固体混合物可能含有</w:t>
      </w:r>
      <w:r>
        <w:rPr/>
        <w:t>MgCO</w:t>
      </w:r>
      <w:r>
        <w:rPr>
          <w:vertAlign w:val="subscript"/>
        </w:rPr>
        <w:t>3</w:t>
      </w:r>
      <w:r>
        <w:rPr/>
        <w:t>、</w:t>
      </w:r>
      <w:r>
        <w:rPr/>
        <w:t>Al</w:t>
      </w:r>
      <w:r>
        <w:rPr>
          <w:vertAlign w:val="subscript"/>
        </w:rPr>
        <w:t>2</w:t>
      </w:r>
      <w:r>
        <w:rPr/>
        <w:t>(SO</w:t>
      </w:r>
      <w:r>
        <w:rPr>
          <w:vertAlign w:val="subscript"/>
        </w:rPr>
        <w:t>4</w:t>
      </w:r>
      <w:r>
        <w:rPr/>
        <w:t>)</w:t>
      </w:r>
      <w:r>
        <w:rPr>
          <w:vertAlign w:val="subscript"/>
        </w:rPr>
        <w:t>3</w:t>
      </w:r>
      <w:r>
        <w:rPr/>
        <w:t>、</w:t>
      </w:r>
      <w:r>
        <w:rPr/>
        <w:t>Na</w:t>
      </w:r>
      <w:r>
        <w:rPr>
          <w:vertAlign w:val="subscript"/>
        </w:rPr>
        <w:t>2</w:t>
      </w:r>
      <w:r>
        <w:rPr/>
        <w:t>SO</w:t>
      </w:r>
      <w:r>
        <w:rPr>
          <w:vertAlign w:val="subscript"/>
        </w:rPr>
        <w:t>4</w:t>
      </w:r>
      <w:r>
        <w:rPr/>
        <w:t>、</w:t>
      </w:r>
      <w:r>
        <w:rPr/>
        <w:t>Ba(NO</w:t>
      </w:r>
      <w:r>
        <w:rPr>
          <w:vertAlign w:val="subscript"/>
        </w:rPr>
        <w:t>3</w:t>
      </w:r>
      <w:r>
        <w:rPr/>
        <w:t>)</w:t>
      </w:r>
      <w:r>
        <w:rPr>
          <w:vertAlign w:val="subscript"/>
        </w:rPr>
        <w:t>2</w:t>
      </w:r>
      <w:r>
        <w:rPr/>
        <w:t>、</w:t>
      </w:r>
      <w:r>
        <w:rPr/>
        <w:t>AgNO</w:t>
      </w:r>
      <w:r>
        <w:rPr>
          <w:vertAlign w:val="subscript"/>
        </w:rPr>
        <w:t>3</w:t>
      </w:r>
      <w:r>
        <w:rPr/>
        <w:t>和</w:t>
      </w:r>
      <w:r>
        <w:rPr/>
        <w:t>CuSO</w:t>
      </w:r>
      <w:r>
        <w:rPr>
          <w:vertAlign w:val="subscript"/>
        </w:rPr>
        <w:t>4</w:t>
      </w:r>
      <w:r>
        <w:rPr/>
        <w:t>。将该混合物进行如下实验，根据所给实验现象完成表格（对于能确定的物质在相应位置写化学式，暂不能确定的物质在相应位置填“无”）：</w:t>
      </w:r>
    </w:p>
    <w:p>
      <w:pPr>
        <w:pStyle w:val="Normal"/>
        <w:rPr/>
      </w:pPr>
      <w:r>
        <w:rPr/>
        <w:t>（</w:t>
      </w:r>
      <w:r>
        <w:rPr/>
        <w:t>1</w:t>
      </w:r>
      <w:r>
        <w:rPr/>
        <w:t>）将少许混合物放入水中得到无色溶液和白色沉淀。</w:t>
      </w:r>
    </w:p>
    <w:tbl>
      <w:tblPr>
        <w:tblW w:w="7228" w:type="dxa"/>
        <w:jc w:val="left"/>
        <w:tblInd w:w="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840"/>
        <w:gridCol w:w="3630"/>
      </w:tblGrid>
      <w:tr>
        <w:trPr>
          <w:trHeight w:val="350" w:hRule="atLeast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62" w:hanging="0"/>
              <w:jc w:val="center"/>
              <w:rPr>
                <w:sz w:val="18"/>
              </w:rPr>
            </w:pPr>
            <w:r>
              <w:rPr>
                <w:sz w:val="18"/>
              </w:rPr>
              <w:t>肯定存在的物质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62" w:hanging="0"/>
              <w:jc w:val="center"/>
              <w:rPr>
                <w:sz w:val="18"/>
              </w:rPr>
            </w:pPr>
            <w:r>
              <w:rPr>
                <w:sz w:val="18"/>
              </w:rPr>
              <w:t>肯定不存在的物质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62" w:hanging="0"/>
              <w:jc w:val="center"/>
              <w:rPr>
                <w:sz w:val="18"/>
              </w:rPr>
            </w:pPr>
            <w:r>
              <w:rPr>
                <w:sz w:val="18"/>
              </w:rPr>
              <w:t>理由</w:t>
            </w:r>
          </w:p>
        </w:tc>
      </w:tr>
      <w:tr>
        <w:trPr>
          <w:trHeight w:val="686" w:hRule="atLeast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-62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ind w:left="-62" w:hanging="0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left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left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（</w:t>
      </w:r>
      <w:r>
        <w:rPr/>
        <w:t>2</w:t>
      </w:r>
      <w:r>
        <w:rPr/>
        <w:t>）取溶液进行焰色反应，火焰呈黄色；</w:t>
      </w:r>
    </w:p>
    <w:tbl>
      <w:tblPr>
        <w:tblW w:w="7228" w:type="dxa"/>
        <w:jc w:val="left"/>
        <w:tblInd w:w="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840"/>
        <w:gridCol w:w="3630"/>
      </w:tblGrid>
      <w:tr>
        <w:trPr>
          <w:trHeight w:val="350" w:hRule="atLeast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62" w:hanging="0"/>
              <w:jc w:val="center"/>
              <w:rPr>
                <w:sz w:val="18"/>
              </w:rPr>
            </w:pPr>
            <w:r>
              <w:rPr>
                <w:sz w:val="18"/>
              </w:rPr>
              <w:t>肯定存在的物质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62" w:hanging="0"/>
              <w:jc w:val="center"/>
              <w:rPr>
                <w:sz w:val="18"/>
              </w:rPr>
            </w:pPr>
            <w:r>
              <w:rPr>
                <w:sz w:val="18"/>
              </w:rPr>
              <w:t>肯定不存在的物质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62" w:hanging="0"/>
              <w:jc w:val="center"/>
              <w:rPr>
                <w:sz w:val="18"/>
              </w:rPr>
            </w:pPr>
            <w:r>
              <w:rPr>
                <w:sz w:val="18"/>
              </w:rPr>
              <w:t>理由</w:t>
            </w:r>
          </w:p>
        </w:tc>
      </w:tr>
      <w:tr>
        <w:trPr>
          <w:trHeight w:val="686" w:hRule="atLeast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-62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ind w:left="-62" w:hanging="0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left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left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（</w:t>
      </w:r>
      <w:r>
        <w:rPr/>
        <w:t>3</w:t>
      </w:r>
      <w:r>
        <w:rPr/>
        <w:t>）取白色沉淀加入稀盐酸，沉淀完全溶解并放出气体。</w:t>
      </w:r>
    </w:p>
    <w:tbl>
      <w:tblPr>
        <w:tblW w:w="7228" w:type="dxa"/>
        <w:jc w:val="left"/>
        <w:tblInd w:w="54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58"/>
        <w:gridCol w:w="1840"/>
        <w:gridCol w:w="3630"/>
      </w:tblGrid>
      <w:tr>
        <w:trPr>
          <w:trHeight w:val="350" w:hRule="atLeast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62" w:hanging="0"/>
              <w:jc w:val="center"/>
              <w:rPr>
                <w:sz w:val="18"/>
              </w:rPr>
            </w:pPr>
            <w:r>
              <w:rPr>
                <w:sz w:val="18"/>
              </w:rPr>
              <w:t>肯定存在的物质</w:t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62" w:hanging="0"/>
              <w:jc w:val="center"/>
              <w:rPr>
                <w:sz w:val="18"/>
              </w:rPr>
            </w:pPr>
            <w:r>
              <w:rPr>
                <w:sz w:val="18"/>
              </w:rPr>
              <w:t>肯定不存在的物质</w:t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left="-62" w:hanging="0"/>
              <w:jc w:val="center"/>
              <w:rPr>
                <w:sz w:val="18"/>
              </w:rPr>
            </w:pPr>
            <w:r>
              <w:rPr>
                <w:sz w:val="18"/>
              </w:rPr>
              <w:t>理由</w:t>
            </w:r>
          </w:p>
        </w:tc>
      </w:tr>
      <w:tr>
        <w:trPr>
          <w:trHeight w:val="686" w:hRule="atLeast"/>
        </w:trPr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ind w:left="-62" w:hanging="0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ind w:left="-62" w:hanging="0"/>
              <w:rPr/>
            </w:pPr>
            <w:r>
              <w:rPr/>
            </w:r>
          </w:p>
        </w:tc>
        <w:tc>
          <w:tcPr>
            <w:tcW w:w="1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left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3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jc w:val="left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（</w:t>
      </w:r>
      <w:r>
        <w:rPr/>
        <w:t>4</w:t>
      </w:r>
      <w:r>
        <w:rPr/>
        <w:t>）通过上述实验仍无法确定的物质是</w:t>
      </w:r>
      <w:r>
        <w:rPr/>
        <w:t>______________</w:t>
      </w:r>
      <w:r>
        <w:rPr/>
        <w:t>。</w:t>
      </w:r>
    </w:p>
    <w:p>
      <w:pPr>
        <w:pStyle w:val="Normal"/>
        <w:ind w:firstLine="435"/>
        <w:rPr>
          <w:color w:val="FF0000"/>
        </w:rPr>
      </w:pPr>
      <w:r>
        <w:rPr>
          <w:color w:val="FF0000"/>
        </w:rPr>
      </w:r>
    </w:p>
    <w:p>
      <w:pPr>
        <w:pStyle w:val="Normal"/>
        <w:rPr/>
      </w:pPr>
      <w:r>
        <w:rPr/>
        <w:t>27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ind w:left="420" w:hanging="420"/>
        <w:rPr/>
      </w:pPr>
      <w:r>
        <w:rPr>
          <w:rFonts w:eastAsia="Calibri" w:cs="Calibri"/>
        </w:rPr>
        <w:t xml:space="preserve">    </w:t>
      </w:r>
      <w:r>
        <w:rPr/>
        <w:t>D</w:t>
      </w:r>
      <w:r>
        <w:rPr/>
        <w:t>、</w:t>
      </w:r>
      <w:r>
        <w:rPr/>
        <w:t>E</w:t>
      </w:r>
      <w:r>
        <w:rPr/>
        <w:t>、</w:t>
      </w:r>
      <w:r>
        <w:rPr/>
        <w:t>X</w:t>
      </w:r>
      <w:r>
        <w:rPr/>
        <w:t>、</w:t>
      </w:r>
      <w:r>
        <w:rPr/>
        <w:t>Y</w:t>
      </w:r>
      <w:r>
        <w:rPr/>
        <w:t>、</w:t>
      </w:r>
      <w:r>
        <w:rPr/>
        <w:t>Z</w:t>
      </w:r>
      <w:r>
        <w:rPr/>
        <w:t>是周期表中的前</w:t>
      </w:r>
      <w:r>
        <w:rPr/>
        <w:t>20</w:t>
      </w:r>
      <w:r>
        <w:rPr/>
        <w:t>号元素，且原子序数逐渐增大。它们的最简氢化物分子的空间构型依次是正四面体、三角锥形、正四面体、角形（</w:t>
      </w:r>
      <w:r>
        <w:rPr/>
        <w:t>V</w:t>
      </w:r>
      <w:r>
        <w:rPr/>
        <w:t>形）、直线形。回答下列问题：</w:t>
      </w:r>
    </w:p>
    <w:p>
      <w:pPr>
        <w:pStyle w:val="Normal"/>
        <w:ind w:left="420" w:hanging="420"/>
        <w:rPr/>
      </w:pPr>
      <w:r>
        <w:rPr/>
        <w:t>（</w:t>
      </w:r>
      <w:r>
        <w:rPr/>
        <w:t>1</w:t>
      </w:r>
      <w:r>
        <w:rPr/>
        <w:t>）</w:t>
      </w:r>
      <w:r>
        <w:rPr/>
        <w:t>Y</w:t>
      </w:r>
      <w:r>
        <w:rPr/>
        <w:t>的最高价氧化物的化学式为</w:t>
      </w:r>
      <w:r>
        <w:rPr/>
        <w:t>__________</w:t>
      </w:r>
      <w:r>
        <w:rPr/>
        <w:t>；</w:t>
      </w:r>
    </w:p>
    <w:p>
      <w:pPr>
        <w:pStyle w:val="Normal"/>
        <w:ind w:left="420" w:hanging="420"/>
        <w:rPr/>
      </w:pPr>
      <w:r>
        <w:rPr/>
        <w:t>（</w:t>
      </w:r>
      <w:r>
        <w:rPr/>
        <w:t>2</w:t>
      </w:r>
      <w:r>
        <w:rPr/>
        <w:t>）上述</w:t>
      </w:r>
      <w:r>
        <w:rPr/>
        <w:t>5</w:t>
      </w:r>
      <w:r>
        <w:rPr/>
        <w:t>种元素中，能形成酸性最强的含氧酸的元素是</w:t>
      </w:r>
      <w:r>
        <w:rPr/>
        <w:t>___________</w:t>
      </w:r>
      <w:r>
        <w:rPr/>
        <w:t>，写出该元素的任意</w:t>
      </w:r>
      <w:r>
        <w:rPr/>
        <w:t>3</w:t>
      </w:r>
      <w:r>
        <w:rPr/>
        <w:t>种含氧酸的化学式：</w:t>
      </w:r>
      <w:r>
        <w:rPr/>
        <w:t>___________________________________</w:t>
      </w:r>
      <w:r>
        <w:rPr/>
        <w:t>；</w:t>
      </w:r>
    </w:p>
    <w:p>
      <w:pPr>
        <w:pStyle w:val="Normal"/>
        <w:ind w:left="420" w:hanging="420"/>
        <w:rPr/>
      </w:pPr>
      <w:r>
        <w:rPr/>
        <w:t>（</w:t>
      </w:r>
      <w:r>
        <w:rPr/>
        <w:t>3</w:t>
      </w:r>
      <w:r>
        <w:rPr/>
        <w:t>）</w:t>
      </w:r>
      <w:r>
        <w:rPr/>
        <w:t>D</w:t>
      </w:r>
      <w:r>
        <w:rPr/>
        <w:t>和</w:t>
      </w:r>
      <w:r>
        <w:rPr/>
        <w:t>Y</w:t>
      </w:r>
      <w:r>
        <w:rPr/>
        <w:t>形成的化合物，其分子的空间构型为</w:t>
      </w:r>
      <w:r>
        <w:rPr/>
        <w:t>____________</w:t>
      </w:r>
      <w:r>
        <w:rPr/>
        <w:t>；</w:t>
      </w:r>
    </w:p>
    <w:p>
      <w:pPr>
        <w:pStyle w:val="Normal"/>
        <w:ind w:left="420" w:hanging="420"/>
        <w:rPr/>
      </w:pPr>
      <w:r>
        <w:rPr/>
        <w:t>（</w:t>
      </w:r>
      <w:r>
        <w:rPr/>
        <w:t>4</w:t>
      </w:r>
      <w:r>
        <w:rPr/>
        <w:t>）</w:t>
      </w:r>
      <w:r>
        <w:rPr/>
        <w:t xml:space="preserve">D </w:t>
      </w:r>
      <w:r>
        <w:rPr/>
        <w:t>和</w:t>
      </w:r>
      <w:r>
        <w:rPr/>
        <w:t>X</w:t>
      </w:r>
      <w:r>
        <w:rPr/>
        <w:t>形成的化合物，其化学键类型属</w:t>
      </w:r>
      <w:r>
        <w:rPr/>
        <w:t>___________</w:t>
      </w:r>
      <w:r>
        <w:rPr/>
        <w:t>，其晶体类型属</w:t>
      </w:r>
      <w:r>
        <w:rPr/>
        <w:t>__________</w:t>
      </w:r>
      <w:r>
        <w:rPr/>
        <w:t>；</w:t>
      </w:r>
    </w:p>
    <w:p>
      <w:pPr>
        <w:pStyle w:val="Normal"/>
        <w:ind w:left="420" w:hanging="420"/>
        <w:rPr/>
      </w:pPr>
      <w:r>
        <w:rPr/>
        <w:t>（</w:t>
      </w:r>
      <w:r>
        <w:rPr/>
        <w:t>5</w:t>
      </w:r>
      <w:r>
        <w:rPr/>
        <w:t>）金属镁和</w:t>
      </w:r>
      <w:r>
        <w:rPr/>
        <w:t>E</w:t>
      </w:r>
      <w:r>
        <w:rPr/>
        <w:t>的单质在高温下反应得到的产物是</w:t>
      </w:r>
      <w:r>
        <w:rPr/>
        <w:t>___________</w:t>
      </w:r>
      <w:r>
        <w:rPr/>
        <w:t>，此产物与水反应生成两种碱，该反应的化学方程式是</w:t>
      </w:r>
      <w:r>
        <w:rPr/>
        <w:t>____________________</w:t>
      </w:r>
      <w:r>
        <w:rPr/>
        <w:t>；</w:t>
      </w:r>
    </w:p>
    <w:p>
      <w:pPr>
        <w:pStyle w:val="Normal"/>
        <w:ind w:left="420" w:hanging="420"/>
        <w:rPr/>
      </w:pPr>
      <w:r>
        <w:rPr/>
        <w:t>（</w:t>
      </w:r>
      <w:r>
        <w:rPr/>
        <w:t>6</w:t>
      </w:r>
      <w:r>
        <w:rPr/>
        <w:t>）试比较</w:t>
      </w:r>
      <w:r>
        <w:rPr/>
        <w:t>D</w:t>
      </w:r>
      <w:r>
        <w:rPr/>
        <w:t>和</w:t>
      </w:r>
      <w:r>
        <w:rPr/>
        <w:t>X</w:t>
      </w:r>
      <w:r>
        <w:rPr/>
        <w:t>的最高价氧化物熔点的高低并说明理由：</w:t>
      </w:r>
    </w:p>
    <w:p>
      <w:pPr>
        <w:pStyle w:val="Normal"/>
        <w:ind w:firstLine="420"/>
        <w:rPr/>
      </w:pPr>
      <w:r>
        <w:rPr/>
        <w:t>__________________________________________________________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28</w:t>
      </w:r>
      <w:r>
        <w:rPr/>
        <w:t>．（</w:t>
      </w:r>
      <w:r>
        <w:rPr/>
        <w:t>15</w:t>
      </w:r>
      <w:r>
        <w:rPr/>
        <w:t>分）</w:t>
      </w:r>
    </w:p>
    <w:p>
      <w:pPr>
        <w:pStyle w:val="Normal"/>
        <w:ind w:left="420" w:firstLine="14"/>
        <w:rPr/>
      </w:pPr>
      <w:r>
        <w:rPr/>
        <w:t>某课外小组利用</w:t>
      </w:r>
      <w:r>
        <w:rPr/>
        <w:t>H</w:t>
      </w:r>
      <w:r>
        <w:rPr>
          <w:vertAlign w:val="subscript"/>
        </w:rPr>
        <w:t>2</w:t>
      </w:r>
      <w:r>
        <w:rPr/>
        <w:t>还原黄色的</w:t>
      </w:r>
      <w:r>
        <w:rPr/>
        <w:t>WO</w:t>
      </w:r>
      <w:r>
        <w:rPr>
          <w:vertAlign w:val="subscript"/>
        </w:rPr>
        <w:t>3</w:t>
      </w:r>
      <w:r>
        <w:rPr/>
        <w:t>粉末测定</w:t>
      </w:r>
      <w:r>
        <w:rPr/>
        <w:t>W</w:t>
      </w:r>
      <w:r>
        <w:rPr/>
        <w:t>的相对原子质量，下图是测定装置的示意图，</w:t>
      </w:r>
      <w:r>
        <w:rPr/>
        <w:t>A</w:t>
      </w:r>
      <w:r>
        <w:rPr/>
        <w:t>中的试剂是盐酸。</w:t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>
          <w:sz w:val="20"/>
          <w:lang w:val="en-US" w:eastAsia="en-US"/>
        </w:rPr>
      </w:pPr>
      <w:r>
        <w:rPr>
          <w:sz w:val="20"/>
          <w:lang w:val="en-US" w:eastAsia="en-US"/>
        </w:rPr>
        <w:drawing>
          <wp:anchor behindDoc="0" distT="0" distB="0" distL="114935" distR="114935" simplePos="0" locked="0" layoutInCell="0" allowOverlap="1" relativeHeight="16">
            <wp:simplePos x="0" y="0"/>
            <wp:positionH relativeFrom="column">
              <wp:posOffset>789940</wp:posOffset>
            </wp:positionH>
            <wp:positionV relativeFrom="paragraph">
              <wp:posOffset>97155</wp:posOffset>
            </wp:positionV>
            <wp:extent cx="3588385" cy="1286510"/>
            <wp:effectExtent l="0" t="0" r="0" b="0"/>
            <wp:wrapTight wrapText="bothSides">
              <wp:wrapPolygon edited="0">
                <wp:start x="-30" y="0"/>
                <wp:lineTo x="-30" y="21453"/>
                <wp:lineTo x="21600" y="21453"/>
                <wp:lineTo x="21600" y="0"/>
                <wp:lineTo x="-30" y="0"/>
              </wp:wrapPolygon>
            </wp:wrapTight>
            <wp:docPr id="4" name="图片 1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3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840"/>
        <w:rPr/>
      </w:pPr>
      <w:r>
        <w:rPr/>
        <w:t>请回答下列问题。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  <w:r>
        <w:rPr/>
        <w:t>（</w:t>
      </w:r>
      <w:r>
        <w:rPr/>
        <w:t>1</w:t>
      </w:r>
      <w:r>
        <w:rPr/>
        <w:t>）仪器中装入的试剂：</w:t>
      </w:r>
      <w:r>
        <w:rPr/>
        <w:t xml:space="preserve">B_________ </w:t>
      </w:r>
      <w:r>
        <w:rPr/>
        <w:t>、</w:t>
      </w:r>
      <w:r>
        <w:rPr/>
        <w:t>C________</w:t>
      </w:r>
      <w:r>
        <w:rPr/>
        <w:t>、</w:t>
      </w:r>
      <w:r>
        <w:rPr/>
        <w:t>D___________</w:t>
      </w:r>
      <w:r>
        <w:rPr/>
        <w:t>；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  <w:r>
        <w:rPr/>
        <w:t>（</w:t>
      </w:r>
      <w:r>
        <w:rPr/>
        <w:t>2</w:t>
      </w:r>
      <w:r>
        <w:rPr/>
        <w:t>）连接好装置后应首先</w:t>
      </w:r>
      <w:r>
        <w:rPr/>
        <w:t>_________________________</w:t>
      </w:r>
      <w:r>
        <w:rPr/>
        <w:t>，其方法是</w:t>
      </w:r>
      <w:r>
        <w:rPr/>
        <w:t>________________</w:t>
      </w:r>
    </w:p>
    <w:p>
      <w:pPr>
        <w:pStyle w:val="Normal"/>
        <w:rPr/>
      </w:pPr>
      <w:r>
        <w:rPr>
          <w:rFonts w:eastAsia="Calibri" w:cs="Calibri"/>
        </w:rPr>
        <w:t xml:space="preserve"> </w:t>
      </w:r>
      <w:r>
        <w:rPr/>
        <w:t>（</w:t>
      </w:r>
      <w:r>
        <w:rPr/>
        <w:t>3</w:t>
      </w:r>
      <w:r>
        <w:rPr/>
        <w:t>）“加热反应管</w:t>
      </w:r>
      <w:r>
        <w:rPr/>
        <w:t>E</w:t>
      </w:r>
      <w:r>
        <w:rPr>
          <w:rFonts w:cs="宋体" w:ascii="宋体" w:hAnsi="宋体"/>
        </w:rPr>
        <w:t>”</w:t>
      </w:r>
      <w:r>
        <w:rPr/>
        <w:t>和“从</w:t>
      </w:r>
      <w:r>
        <w:rPr/>
        <w:t>A</w:t>
      </w:r>
      <w:r>
        <w:rPr/>
        <w:t>瓶逐滴滴加液体”这两步操作应该先进行的是</w:t>
      </w:r>
    </w:p>
    <w:p>
      <w:pPr>
        <w:pStyle w:val="Normal"/>
        <w:rPr/>
      </w:pPr>
      <w:r>
        <w:rPr>
          <w:rFonts w:eastAsia="Calibri" w:cs="Calibri"/>
        </w:rPr>
        <w:t xml:space="preserve">      </w:t>
      </w:r>
      <w:r>
        <w:rPr/>
        <w:t>____________________</w:t>
      </w:r>
      <w:r>
        <w:rPr/>
        <w:t>。在这两步之间还应进行的操作是</w:t>
      </w:r>
    </w:p>
    <w:p>
      <w:pPr>
        <w:pStyle w:val="Normal"/>
        <w:ind w:firstLine="630"/>
        <w:rPr/>
      </w:pPr>
      <w:r>
        <w:rPr/>
        <w:t>____________________________</w:t>
      </w:r>
      <w:r>
        <w:rPr/>
        <w:t>；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）反应过程中</w:t>
      </w:r>
      <w:r>
        <w:rPr/>
        <w:t>G</w:t>
      </w:r>
      <w:r>
        <w:rPr/>
        <w:t>管逸出的气体是</w:t>
      </w:r>
      <w:r>
        <w:rPr/>
        <w:t>________________</w:t>
      </w:r>
      <w:r>
        <w:rPr/>
        <w:t>，其处理方法是</w:t>
      </w:r>
    </w:p>
    <w:p>
      <w:pPr>
        <w:pStyle w:val="Normal"/>
        <w:ind w:firstLine="525"/>
        <w:rPr/>
      </w:pPr>
      <w:r>
        <w:rPr/>
        <w:t>______________________________________________________________________</w:t>
      </w:r>
    </w:p>
    <w:p>
      <w:pPr>
        <w:pStyle w:val="Normal"/>
        <w:rPr/>
      </w:pPr>
      <w:r>
        <w:rPr/>
        <w:t>（</w:t>
      </w:r>
      <w:r>
        <w:rPr/>
        <w:t>5</w:t>
      </w:r>
      <w:r>
        <w:rPr/>
        <w:t>）从实验中测得了下列数据</w:t>
      </w:r>
    </w:p>
    <w:p>
      <w:pPr>
        <w:pStyle w:val="Normal"/>
        <w:rPr/>
      </w:pPr>
      <w:r>
        <w:rPr>
          <w:rFonts w:eastAsia="Calibri" w:cs="Calibri"/>
        </w:rPr>
        <w:t xml:space="preserve">     </w:t>
      </w:r>
      <w:r>
        <w:rPr>
          <w:rFonts w:cs="宋体" w:ascii="宋体" w:hAnsi="宋体"/>
        </w:rPr>
        <w:t>①</w:t>
      </w:r>
      <w:r>
        <w:rPr/>
        <w:t>空</w:t>
      </w:r>
      <w:r>
        <w:rPr/>
        <w:t>E</w:t>
      </w:r>
      <w:r>
        <w:rPr/>
        <w:t>管的质量</w:t>
      </w:r>
      <w:r>
        <w:rPr>
          <w:i/>
          <w:iCs/>
        </w:rPr>
        <w:t>a</w:t>
      </w:r>
    </w:p>
    <w:p>
      <w:pPr>
        <w:pStyle w:val="Normal"/>
        <w:rPr/>
      </w:pPr>
      <w:r>
        <w:rPr>
          <w:rFonts w:eastAsia="Calibri" w:cs="Calibri"/>
        </w:rPr>
        <w:t xml:space="preserve">     </w:t>
      </w:r>
      <w:r>
        <w:rPr>
          <w:rFonts w:cs="宋体" w:ascii="宋体" w:hAnsi="宋体"/>
        </w:rPr>
        <w:t>②</w:t>
      </w:r>
      <w:r>
        <w:rPr/>
        <w:t>E</w:t>
      </w:r>
      <w:r>
        <w:rPr/>
        <w:t>管和</w:t>
      </w:r>
      <w:r>
        <w:rPr/>
        <w:t>WO</w:t>
      </w:r>
      <w:r>
        <w:rPr>
          <w:vertAlign w:val="subscript"/>
        </w:rPr>
        <w:t>3</w:t>
      </w:r>
      <w:r>
        <w:rPr/>
        <w:t>的总质量</w:t>
      </w:r>
      <w:r>
        <w:rPr>
          <w:i/>
          <w:iCs/>
        </w:rPr>
        <w:t>b</w:t>
      </w:r>
    </w:p>
    <w:p>
      <w:pPr>
        <w:pStyle w:val="Normal"/>
        <w:rPr/>
      </w:pPr>
      <w:r>
        <w:rPr>
          <w:rFonts w:eastAsia="Calibri" w:cs="Calibri"/>
        </w:rPr>
        <w:t xml:space="preserve">     </w:t>
      </w:r>
      <w:r>
        <w:rPr>
          <w:rFonts w:cs="宋体" w:ascii="宋体" w:hAnsi="宋体"/>
        </w:rPr>
        <w:t>③</w:t>
      </w:r>
      <w:r>
        <w:rPr/>
        <w:t>反应后</w:t>
      </w:r>
      <w:r>
        <w:rPr/>
        <w:t>E</w:t>
      </w:r>
      <w:r>
        <w:rPr/>
        <w:t>管和</w:t>
      </w:r>
      <w:r>
        <w:rPr/>
        <w:t>W</w:t>
      </w:r>
      <w:r>
        <w:rPr/>
        <w:t>粉的总质量</w:t>
      </w:r>
      <w:r>
        <w:rPr>
          <w:i/>
          <w:iCs/>
        </w:rPr>
        <w:t>c</w:t>
      </w:r>
      <w:r>
        <w:rPr/>
        <w:t>（冷却到室温称量）</w:t>
      </w:r>
    </w:p>
    <w:p>
      <w:pPr>
        <w:pStyle w:val="Normal"/>
        <w:rPr/>
      </w:pPr>
      <w:r>
        <w:rPr>
          <w:rFonts w:eastAsia="Calibri" w:cs="Calibri"/>
        </w:rPr>
        <w:t xml:space="preserve">     </w:t>
      </w:r>
      <w:r>
        <w:rPr>
          <w:rFonts w:cs="宋体" w:ascii="宋体" w:hAnsi="宋体"/>
        </w:rPr>
        <w:t>④</w:t>
      </w:r>
      <w:r>
        <w:rPr/>
        <w:t>反应前</w:t>
      </w:r>
      <w:r>
        <w:rPr/>
        <w:t>F</w:t>
      </w:r>
      <w:r>
        <w:rPr/>
        <w:t>管及内盛物的总质量</w:t>
      </w:r>
      <w:r>
        <w:rPr>
          <w:i/>
          <w:iCs/>
        </w:rPr>
        <w:t>d</w:t>
      </w:r>
    </w:p>
    <w:p>
      <w:pPr>
        <w:pStyle w:val="Normal"/>
        <w:rPr/>
      </w:pPr>
      <w:r>
        <w:rPr>
          <w:rFonts w:eastAsia="Calibri" w:cs="Calibri"/>
        </w:rPr>
        <w:t xml:space="preserve">     </w:t>
      </w:r>
      <w:r>
        <w:rPr>
          <w:rFonts w:cs="宋体" w:ascii="宋体" w:hAnsi="宋体"/>
        </w:rPr>
        <w:t>⑤</w:t>
      </w:r>
      <w:r>
        <w:rPr/>
        <w:t>反应后</w:t>
      </w:r>
      <w:r>
        <w:rPr/>
        <w:t>F</w:t>
      </w:r>
      <w:r>
        <w:rPr/>
        <w:t>管及内盛物的总质量</w:t>
      </w:r>
      <w:r>
        <w:rPr>
          <w:i/>
          <w:iCs/>
        </w:rPr>
        <w:t>e</w:t>
      </w:r>
    </w:p>
    <w:p>
      <w:pPr>
        <w:pStyle w:val="Normal"/>
        <w:ind w:left="525" w:hanging="0"/>
        <w:rPr/>
      </w:pPr>
      <w:r>
        <w:rPr/>
        <w:t>由以上数据可以列出计算</w:t>
      </w:r>
      <w:r>
        <w:rPr/>
        <w:t>W</w:t>
      </w:r>
      <w:r>
        <w:rPr/>
        <w:t>的相对原子质量的两个不同计算式（除</w:t>
      </w:r>
      <w:r>
        <w:rPr/>
        <w:t>W</w:t>
      </w:r>
      <w:r>
        <w:rPr/>
        <w:t>外，其他涉及的元素的相对原子质量均为已知）：</w:t>
      </w:r>
    </w:p>
    <w:p>
      <w:pPr>
        <w:pStyle w:val="Normal"/>
        <w:ind w:firstLine="435"/>
        <w:rPr/>
      </w:pPr>
      <w:r>
        <w:rPr/>
        <w:t>计算式</w:t>
      </w:r>
      <w:r>
        <w:rPr/>
        <w:t>1</w:t>
      </w:r>
      <w:r>
        <w:rPr/>
        <w:t>：</w:t>
      </w:r>
      <w:r>
        <w:rPr/>
        <w:t>A</w:t>
      </w:r>
      <w:r>
        <w:rPr>
          <w:vertAlign w:val="subscript"/>
        </w:rPr>
        <w:t>r</w:t>
      </w:r>
      <w:r>
        <w:rPr/>
        <w:t>(W)</w:t>
      </w:r>
      <w:r>
        <w:rPr/>
        <w:t>＝</w:t>
      </w:r>
      <w:r>
        <w:rPr/>
        <w:t>____________</w:t>
      </w:r>
      <w:r>
        <w:rPr/>
        <w:t>；计算式</w:t>
      </w:r>
      <w:r>
        <w:rPr/>
        <w:t>2</w:t>
      </w:r>
      <w:r>
        <w:rPr/>
        <w:t>：</w:t>
      </w:r>
      <w:r>
        <w:rPr/>
        <w:t>A</w:t>
      </w:r>
      <w:r>
        <w:rPr>
          <w:vertAlign w:val="subscript"/>
        </w:rPr>
        <w:t>r</w:t>
      </w:r>
      <w:r>
        <w:rPr/>
        <w:t>(W)</w:t>
      </w:r>
      <w:r>
        <w:rPr/>
        <w:t>＝</w:t>
      </w:r>
      <w:r>
        <w:rPr/>
        <w:t>____________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>
          <w:color w:val="FF0000"/>
        </w:rPr>
      </w:pPr>
      <w:r>
        <w:rPr/>
        <w:t>29</w:t>
      </w:r>
      <w:r>
        <w:rPr/>
        <w:t>．（</w:t>
      </w:r>
      <w:r>
        <w:rPr/>
        <w:t>16</w:t>
      </w:r>
      <w:r>
        <w:rPr/>
        <w:t>分）</w:t>
      </w:r>
    </w:p>
    <w:p>
      <w:pPr>
        <w:pStyle w:val="Normal"/>
        <w:ind w:firstLine="435"/>
        <w:rPr/>
      </w:pPr>
      <w:r>
        <w:rPr/>
        <w:t>下图中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、</w:t>
      </w:r>
      <w:r>
        <w:rPr/>
        <w:t>D</w:t>
      </w:r>
      <w:r>
        <w:rPr/>
        <w:t>、</w:t>
      </w:r>
      <w:r>
        <w:rPr/>
        <w:t>E</w:t>
      </w:r>
      <w:r>
        <w:rPr/>
        <w:t>、</w:t>
      </w:r>
      <w:r>
        <w:rPr/>
        <w:t>F</w:t>
      </w:r>
      <w:r>
        <w:rPr/>
        <w:t>、</w:t>
      </w:r>
      <w:r>
        <w:rPr/>
        <w:t>G</w:t>
      </w:r>
      <w:r>
        <w:rPr/>
        <w:t>、</w:t>
      </w:r>
      <w:r>
        <w:rPr/>
        <w:t>H</w:t>
      </w:r>
      <w:r>
        <w:rPr/>
        <w:t>均为有机化合物。</w:t>
      </w:r>
    </w:p>
    <w:p>
      <w:pPr>
        <w:pStyle w:val="Normal"/>
        <w:ind w:firstLine="435"/>
        <w:rPr>
          <w:sz w:val="20"/>
          <w:lang w:val="en-US" w:eastAsia="en-US"/>
        </w:rPr>
      </w:pPr>
      <w:r>
        <w:rPr>
          <w:sz w:val="20"/>
          <w:lang w:val="en-US" w:eastAsia="en-US"/>
        </w:rPr>
        <w:drawing>
          <wp:anchor behindDoc="0" distT="0" distB="0" distL="114935" distR="114935" simplePos="0" locked="0" layoutInCell="0" allowOverlap="1" relativeHeight="17">
            <wp:simplePos x="0" y="0"/>
            <wp:positionH relativeFrom="column">
              <wp:posOffset>999490</wp:posOffset>
            </wp:positionH>
            <wp:positionV relativeFrom="paragraph">
              <wp:posOffset>99060</wp:posOffset>
            </wp:positionV>
            <wp:extent cx="3272155" cy="1425575"/>
            <wp:effectExtent l="0" t="0" r="0" b="0"/>
            <wp:wrapTight wrapText="bothSides">
              <wp:wrapPolygon edited="0">
                <wp:start x="-19" y="0"/>
                <wp:lineTo x="-19" y="21493"/>
                <wp:lineTo x="21600" y="21493"/>
                <wp:lineTo x="21600" y="0"/>
                <wp:lineTo x="-19" y="0"/>
              </wp:wrapPolygon>
            </wp:wrapTight>
            <wp:docPr id="5" name="图片 1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3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435"/>
        <w:rPr/>
      </w:pPr>
      <w:r>
        <w:rPr/>
      </w:r>
    </w:p>
    <w:p>
      <w:pPr>
        <w:pStyle w:val="Normal"/>
        <w:ind w:firstLine="539"/>
        <w:rPr/>
      </w:pPr>
      <w:r>
        <w:rPr/>
        <w:t>回答下列问题：</w:t>
      </w:r>
    </w:p>
    <w:p>
      <w:pPr>
        <w:pStyle w:val="Normal"/>
        <w:ind w:left="525" w:hanging="525"/>
        <w:rPr/>
      </w:pPr>
      <w:r>
        <w:rPr/>
        <w:t>（</w:t>
      </w:r>
      <w:r>
        <w:rPr/>
        <w:t>1</w:t>
      </w:r>
      <w:r>
        <w:rPr/>
        <w:t>）有机化合物</w:t>
      </w:r>
      <w:r>
        <w:rPr>
          <w:rFonts w:cs="Calibri" w:eastAsia="Calibri"/>
        </w:rPr>
        <w:t xml:space="preserve"> </w:t>
      </w:r>
      <w:r>
        <w:rPr/>
        <w:t>A</w:t>
      </w:r>
      <w:r>
        <w:rPr/>
        <w:t>的相对分子质量小于</w:t>
      </w:r>
      <w:r>
        <w:rPr/>
        <w:t>60</w:t>
      </w:r>
      <w:r>
        <w:rPr/>
        <w:t>，</w:t>
      </w:r>
      <w:r>
        <w:rPr/>
        <w:t>A</w:t>
      </w:r>
      <w:r>
        <w:rPr/>
        <w:t>能发生银镜反应，</w:t>
      </w:r>
      <w:r>
        <w:rPr/>
        <w:t>1molA</w:t>
      </w:r>
      <w:r>
        <w:rPr/>
        <w:t>在催化剂作用下能与</w:t>
      </w:r>
      <w:r>
        <w:rPr/>
        <w:t>3 mol H</w:t>
      </w:r>
      <w:r>
        <w:rPr>
          <w:vertAlign w:val="subscript"/>
        </w:rPr>
        <w:t>2</w:t>
      </w:r>
      <w:r>
        <w:rPr/>
        <w:t>反应生成</w:t>
      </w:r>
      <w:r>
        <w:rPr/>
        <w:t>B</w:t>
      </w:r>
      <w:r>
        <w:rPr/>
        <w:t>，则</w:t>
      </w:r>
      <w:r>
        <w:rPr/>
        <w:t>A</w:t>
      </w:r>
      <w:r>
        <w:rPr/>
        <w:t>的结构简式是</w:t>
      </w:r>
      <w:r>
        <w:rPr/>
        <w:t>___________________</w:t>
      </w:r>
      <w:r>
        <w:rPr/>
        <w:t>，</w:t>
      </w:r>
    </w:p>
    <w:p>
      <w:pPr>
        <w:pStyle w:val="Normal"/>
        <w:ind w:firstLine="525"/>
        <w:rPr/>
      </w:pPr>
      <w:r>
        <w:rPr/>
        <w:t>由</w:t>
      </w:r>
      <w:r>
        <w:rPr/>
        <w:t>A</w:t>
      </w:r>
      <w:r>
        <w:rPr/>
        <w:t>生成</w:t>
      </w:r>
      <w:r>
        <w:rPr/>
        <w:t>B</w:t>
      </w:r>
      <w:r>
        <w:rPr/>
        <w:t>的反应类型是</w:t>
      </w:r>
      <w:r>
        <w:rPr>
          <w:rFonts w:cs="Calibri" w:eastAsia="Calibri"/>
          <w:u w:val="single"/>
        </w:rPr>
        <w:t xml:space="preserve">            </w:t>
      </w:r>
      <w:r>
        <w:rPr/>
        <w:t>；</w:t>
      </w:r>
    </w:p>
    <w:p>
      <w:pPr>
        <w:pStyle w:val="Normal"/>
        <w:ind w:left="525" w:hanging="525"/>
        <w:rPr/>
      </w:pPr>
      <w:r>
        <w:rPr/>
        <w:t>（</w:t>
      </w:r>
      <w:r>
        <w:rPr/>
        <w:t>2</w:t>
      </w:r>
      <w:r>
        <w:rPr/>
        <w:t>）</w:t>
      </w:r>
      <w:r>
        <w:rPr/>
        <w:t>B</w:t>
      </w:r>
      <w:r>
        <w:rPr/>
        <w:t>在浓硫酸中加热可生成</w:t>
      </w:r>
      <w:r>
        <w:rPr/>
        <w:t>C</w:t>
      </w:r>
      <w:r>
        <w:rPr/>
        <w:t>，</w:t>
      </w:r>
      <w:r>
        <w:rPr/>
        <w:t>C</w:t>
      </w:r>
      <w:r>
        <w:rPr/>
        <w:t>在催化剂作用下可聚合生成高分子化合物</w:t>
      </w:r>
      <w:r>
        <w:rPr/>
        <w:t>D</w:t>
      </w:r>
      <w:r>
        <w:rPr/>
        <w:t>，由</w:t>
      </w:r>
      <w:r>
        <w:rPr/>
        <w:t>C</w:t>
      </w:r>
      <w:r>
        <w:rPr/>
        <w:t>生成</w:t>
      </w:r>
      <w:r>
        <w:rPr/>
        <w:t>D</w:t>
      </w:r>
      <w:r>
        <w:rPr/>
        <w:t>的化学方程式是</w:t>
      </w:r>
      <w:r>
        <w:rPr/>
        <w:t>__________________________</w:t>
      </w:r>
      <w:r>
        <w:rPr/>
        <w:t>；</w:t>
      </w:r>
    </w:p>
    <w:p>
      <w:pPr>
        <w:pStyle w:val="Normal"/>
        <w:ind w:left="525" w:hanging="525"/>
        <w:rPr/>
      </w:pPr>
      <w:r>
        <w:rPr/>
        <w:t>（</w:t>
      </w:r>
      <w:r>
        <w:rPr/>
        <w:t>3</w:t>
      </w:r>
      <w:r>
        <w:rPr/>
        <w:t>）①芳香化合物</w:t>
      </w:r>
      <w:r>
        <w:rPr/>
        <w:t>E</w:t>
      </w:r>
      <w:r>
        <w:rPr/>
        <w:t>的分于式是</w:t>
      </w:r>
      <w:r>
        <w:rPr/>
        <w:t>C</w:t>
      </w:r>
      <w:r>
        <w:rPr>
          <w:vertAlign w:val="subscript"/>
        </w:rPr>
        <w:t>8</w:t>
      </w:r>
      <w:r>
        <w:rPr/>
        <w:t>H</w:t>
      </w:r>
      <w:r>
        <w:rPr>
          <w:vertAlign w:val="subscript"/>
        </w:rPr>
        <w:t>8</w:t>
      </w:r>
      <w:r>
        <w:rPr/>
        <w:t>Cl</w:t>
      </w:r>
      <w:r>
        <w:rPr>
          <w:vertAlign w:val="subscript"/>
        </w:rPr>
        <w:t>2</w:t>
      </w:r>
      <w:r>
        <w:rPr/>
        <w:t>。</w:t>
      </w:r>
      <w:r>
        <w:rPr/>
        <w:t>E</w:t>
      </w:r>
      <w:r>
        <w:rPr/>
        <w:t>的苯环上的一溴取代物只有一种，则</w:t>
      </w:r>
      <w:r>
        <w:rPr/>
        <w:t>E</w:t>
      </w:r>
      <w:r>
        <w:rPr/>
        <w:t>的所有可能的结构简式是。</w:t>
      </w:r>
      <w:r>
        <w:rPr/>
        <w:t>_______________________________________________</w:t>
      </w:r>
    </w:p>
    <w:p>
      <w:pPr>
        <w:pStyle w:val="Normal"/>
        <w:ind w:left="735" w:hanging="735"/>
        <w:rPr/>
      </w:pPr>
      <w:r>
        <w:rPr>
          <w:rFonts w:eastAsia="Calibri" w:cs="Calibri"/>
        </w:rPr>
        <w:t xml:space="preserve">     </w:t>
      </w:r>
      <w:r>
        <w:rPr>
          <w:rFonts w:cs="宋体" w:ascii="宋体" w:hAnsi="宋体"/>
        </w:rPr>
        <w:t>②</w:t>
      </w:r>
      <w:r>
        <w:rPr/>
        <w:t>E</w:t>
      </w:r>
      <w:r>
        <w:rPr/>
        <w:t>在</w:t>
      </w:r>
      <w:r>
        <w:rPr/>
        <w:t>NaOH</w:t>
      </w:r>
      <w:r>
        <w:rPr/>
        <w:t>溶液中可转变为</w:t>
      </w:r>
      <w:r>
        <w:rPr/>
        <w:t>F</w:t>
      </w:r>
      <w:r>
        <w:rPr/>
        <w:t>，</w:t>
      </w:r>
      <w:r>
        <w:rPr/>
        <w:t>F</w:t>
      </w:r>
      <w:r>
        <w:rPr/>
        <w:t>用高锰酸钾酸性溶液氧化生成</w:t>
      </w:r>
      <w:r>
        <w:rPr/>
        <w:t>G</w:t>
      </w:r>
      <w:r>
        <w:rPr/>
        <w:t>（</w:t>
      </w:r>
      <w:r>
        <w:rPr/>
        <w:t>C</w:t>
      </w:r>
      <w:r>
        <w:rPr>
          <w:vertAlign w:val="subscript"/>
        </w:rPr>
        <w:t>8</w:t>
      </w:r>
      <w:r>
        <w:rPr/>
        <w:t>H</w:t>
      </w:r>
      <w:r>
        <w:rPr>
          <w:vertAlign w:val="subscript"/>
        </w:rPr>
        <w:t>6</w:t>
      </w:r>
      <w:r>
        <w:rPr/>
        <w:t>O</w:t>
      </w:r>
      <w:r>
        <w:rPr>
          <w:vertAlign w:val="subscript"/>
        </w:rPr>
        <w:t>4</w:t>
      </w:r>
      <w:r>
        <w:rPr/>
        <w:t>）。</w:t>
      </w:r>
      <w:r>
        <w:rPr/>
        <w:t>1 mol G</w:t>
      </w:r>
      <w:r>
        <w:rPr/>
        <w:t>与足量的</w:t>
      </w:r>
      <w:r>
        <w:rPr>
          <w:rFonts w:cs="Calibri" w:eastAsia="Calibri"/>
        </w:rPr>
        <w:t xml:space="preserve"> </w:t>
      </w:r>
      <w:r>
        <w:rPr/>
        <w:t>NaHCO</w:t>
      </w:r>
      <w:r>
        <w:rPr>
          <w:vertAlign w:val="subscript"/>
        </w:rPr>
        <w:t>3</w:t>
      </w:r>
      <w:r>
        <w:rPr/>
        <w:t>溶液反应可放出</w:t>
      </w:r>
      <w:r>
        <w:rPr>
          <w:rFonts w:cs="Calibri" w:eastAsia="Calibri"/>
        </w:rPr>
        <w:t xml:space="preserve"> </w:t>
      </w:r>
      <w:r>
        <w:rPr/>
        <w:t>44.8 L CO</w:t>
      </w:r>
      <w:r>
        <w:rPr>
          <w:vertAlign w:val="subscript"/>
        </w:rPr>
        <w:t>2</w:t>
      </w:r>
      <w:r>
        <w:rPr/>
        <w:t>（标准状况），由此确定</w:t>
      </w:r>
      <w:r>
        <w:rPr/>
        <w:t>E</w:t>
      </w:r>
      <w:r>
        <w:rPr/>
        <w:t>的结构简式是</w:t>
      </w:r>
      <w:r>
        <w:rPr/>
        <w:t>__________________________________________________</w:t>
      </w:r>
    </w:p>
    <w:p>
      <w:pPr>
        <w:pStyle w:val="Normal"/>
        <w:rPr/>
      </w:pPr>
      <w:r>
        <w:rPr/>
        <w:t>（</w:t>
      </w:r>
      <w:r>
        <w:rPr/>
        <w:t>4</w:t>
      </w:r>
      <w:r>
        <w:rPr/>
        <w:t>）</w:t>
      </w:r>
      <w:r>
        <w:rPr/>
        <w:t>G</w:t>
      </w:r>
      <w:r>
        <w:rPr/>
        <w:t>和足量的</w:t>
      </w:r>
      <w:r>
        <w:rPr/>
        <w:t>B</w:t>
      </w:r>
      <w:r>
        <w:rPr/>
        <w:t>在浓硫酸催化下加热反应可生成</w:t>
      </w:r>
      <w:r>
        <w:rPr/>
        <w:t>H</w:t>
      </w:r>
      <w:r>
        <w:rPr/>
        <w:t>，则由</w:t>
      </w:r>
      <w:r>
        <w:rPr/>
        <w:t>G</w:t>
      </w:r>
      <w:r>
        <w:rPr/>
        <w:t>和</w:t>
      </w:r>
      <w:r>
        <w:rPr/>
        <w:t>B</w:t>
      </w:r>
      <w:r>
        <w:rPr/>
        <w:t>生成</w:t>
      </w:r>
      <w:r>
        <w:rPr/>
        <w:t>H</w:t>
      </w:r>
      <w:r>
        <w:rPr/>
        <w:t>的化学方程式</w:t>
      </w:r>
    </w:p>
    <w:p>
      <w:pPr>
        <w:pStyle w:val="Normal"/>
        <w:ind w:firstLine="525"/>
        <w:rPr/>
      </w:pPr>
      <w:r>
        <w:rPr/>
        <w:t>是</w:t>
      </w:r>
      <w:r>
        <w:rPr/>
        <w:t>_____________________________________________________________________</w:t>
      </w:r>
      <w:r>
        <w:rPr/>
        <w:t>，</w:t>
      </w:r>
    </w:p>
    <w:p>
      <w:pPr>
        <w:pStyle w:val="Normal"/>
        <w:ind w:firstLine="525"/>
        <w:rPr/>
      </w:pPr>
      <w:r>
        <w:rPr/>
        <w:t>该反应的反应类型是</w:t>
      </w:r>
      <w:r>
        <w:rPr/>
        <w:t>__________________________________________</w:t>
      </w:r>
      <w:r>
        <w:rPr/>
        <w:t>。</w:t>
      </w:r>
    </w:p>
    <w:p>
      <w:pPr>
        <w:pStyle w:val="Normal"/>
        <w:ind w:firstLine="1169"/>
        <w:rPr>
          <w:color w:val="FF0000"/>
        </w:rPr>
      </w:pPr>
      <w:r>
        <w:rPr>
          <w:color w:val="FF0000"/>
        </w:rPr>
      </w:r>
    </w:p>
    <w:p>
      <w:pPr>
        <w:pStyle w:val="Normal"/>
        <w:ind w:firstLine="1169"/>
        <w:rPr>
          <w:color w:val="FF0000"/>
        </w:rPr>
      </w:pPr>
      <w:r>
        <w:rPr>
          <w:color w:val="FF0000"/>
        </w:rPr>
      </w:r>
    </w:p>
    <w:p>
      <w:pPr>
        <w:pStyle w:val="Normal"/>
        <w:ind w:firstLine="1169"/>
        <w:rPr>
          <w:color w:val="FF0000"/>
        </w:rPr>
      </w:pPr>
      <w:r>
        <w:rPr>
          <w:color w:val="FF0000"/>
        </w:rPr>
      </w:r>
    </w:p>
    <w:p>
      <w:pPr>
        <w:pStyle w:val="Normal"/>
        <w:ind w:firstLine="1169"/>
        <w:rPr>
          <w:color w:val="FF0000"/>
        </w:rPr>
      </w:pPr>
      <w:r>
        <w:rPr>
          <w:color w:val="FF0000"/>
        </w:rPr>
      </w:r>
    </w:p>
    <w:p>
      <w:pPr>
        <w:pStyle w:val="Normal"/>
        <w:ind w:firstLine="1169"/>
        <w:rPr>
          <w:color w:val="FF0000"/>
        </w:rPr>
      </w:pPr>
      <w:r>
        <w:rPr>
          <w:color w:val="FF0000"/>
        </w:rPr>
      </w:r>
    </w:p>
    <w:p>
      <w:pPr>
        <w:pStyle w:val="Normal"/>
        <w:ind w:firstLine="435"/>
        <w:jc w:val="center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p>
      <w:pPr>
        <w:pStyle w:val="Normal"/>
        <w:ind w:firstLine="435"/>
        <w:jc w:val="center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2008</w:t>
      </w:r>
      <w:r>
        <w:rPr>
          <w:rFonts w:ascii="宋体" w:hAnsi="宋体" w:cs="宋体"/>
          <w:szCs w:val="21"/>
        </w:rPr>
        <w:t>理科综合能力测试参考答案</w:t>
      </w:r>
    </w:p>
    <w:p>
      <w:pPr>
        <w:pStyle w:val="Normal"/>
        <w:ind w:firstLine="43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第Ⅰ卷共</w:t>
      </w:r>
      <w:r>
        <w:rPr>
          <w:rFonts w:cs="宋体" w:ascii="宋体" w:hAnsi="宋体"/>
          <w:szCs w:val="21"/>
        </w:rPr>
        <w:t>21</w:t>
      </w:r>
      <w:r>
        <w:rPr>
          <w:rFonts w:ascii="宋体" w:hAnsi="宋体" w:cs="宋体"/>
          <w:szCs w:val="21"/>
        </w:rPr>
        <w:t>小题，每小题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分，共</w:t>
      </w:r>
      <w:r>
        <w:rPr>
          <w:rFonts w:cs="宋体" w:ascii="宋体" w:hAnsi="宋体"/>
          <w:szCs w:val="21"/>
        </w:rPr>
        <w:t>126</w:t>
      </w:r>
      <w:r>
        <w:rPr>
          <w:rFonts w:ascii="宋体" w:hAnsi="宋体" w:cs="宋体"/>
          <w:szCs w:val="21"/>
        </w:rPr>
        <w:t>分。</w:t>
      </w:r>
    </w:p>
    <w:p>
      <w:pPr>
        <w:pStyle w:val="Normal"/>
        <w:ind w:firstLine="435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一、选择题：</w:t>
      </w:r>
    </w:p>
    <w:p>
      <w:pPr>
        <w:pStyle w:val="Normal"/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  7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B    8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 9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   10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D   11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A   12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B   13</w:t>
      </w:r>
      <w:r>
        <w:rPr>
          <w:rFonts w:ascii="宋体" w:hAnsi="宋体" w:cs="宋体"/>
          <w:szCs w:val="21"/>
        </w:rPr>
        <w:t>．</w:t>
      </w:r>
      <w:r>
        <w:rPr>
          <w:rFonts w:cs="宋体" w:ascii="宋体" w:hAnsi="宋体"/>
          <w:szCs w:val="21"/>
        </w:rPr>
        <w:t>C</w:t>
      </w:r>
    </w:p>
    <w:p>
      <w:pPr>
        <w:pStyle w:val="Normal"/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26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14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l</w:t>
      </w:r>
      <w:r>
        <w:rPr>
          <w:rFonts w:ascii="宋体" w:hAnsi="宋体" w:cs="宋体"/>
          <w:szCs w:val="21"/>
        </w:rPr>
        <w:t>）</w:t>
      </w:r>
    </w:p>
    <w:tbl>
      <w:tblPr>
        <w:tblW w:w="7208" w:type="dxa"/>
        <w:jc w:val="left"/>
        <w:tblInd w:w="6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678"/>
        <w:gridCol w:w="4180"/>
      </w:tblGrid>
      <w:tr>
        <w:trPr>
          <w:trHeight w:val="33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3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</w:t>
            </w:r>
          </w:p>
        </w:tc>
        <w:tc>
          <w:tcPr>
            <w:tcW w:w="1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35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CuSO</w:t>
            </w:r>
            <w:r>
              <w:rPr>
                <w:rFonts w:cs="宋体" w:ascii="宋体" w:hAnsi="宋体"/>
                <w:szCs w:val="21"/>
                <w:vertAlign w:val="subscript"/>
              </w:rPr>
              <w:t>4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3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溶液无色，而</w:t>
            </w:r>
            <w:r>
              <w:rPr>
                <w:rFonts w:cs="宋体" w:ascii="宋体" w:hAnsi="宋体"/>
                <w:szCs w:val="21"/>
              </w:rPr>
              <w:t>CuSO</w:t>
            </w:r>
            <w:r>
              <w:rPr>
                <w:rFonts w:cs="宋体" w:ascii="宋体" w:hAnsi="宋体"/>
                <w:szCs w:val="21"/>
                <w:vertAlign w:val="subscript"/>
              </w:rPr>
              <w:t>4</w:t>
            </w:r>
            <w:r>
              <w:rPr>
                <w:rFonts w:ascii="宋体" w:hAnsi="宋体" w:cs="宋体"/>
                <w:szCs w:val="21"/>
              </w:rPr>
              <w:t>溶液为蓝色</w:t>
            </w:r>
          </w:p>
        </w:tc>
      </w:tr>
    </w:tbl>
    <w:p>
      <w:pPr>
        <w:pStyle w:val="Normal"/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</w:p>
    <w:tbl>
      <w:tblPr>
        <w:tblW w:w="7198" w:type="dxa"/>
        <w:jc w:val="left"/>
        <w:tblInd w:w="6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668"/>
        <w:gridCol w:w="4180"/>
      </w:tblGrid>
      <w:tr>
        <w:trPr>
          <w:trHeight w:val="33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35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Na</w:t>
            </w:r>
            <w:r>
              <w:rPr>
                <w:rFonts w:cs="宋体" w:ascii="宋体" w:hAnsi="宋体"/>
                <w:szCs w:val="21"/>
                <w:vertAlign w:val="subscript"/>
              </w:rPr>
              <w:t>2</w:t>
            </w:r>
            <w:r>
              <w:rPr>
                <w:rFonts w:cs="宋体" w:ascii="宋体" w:hAnsi="宋体"/>
                <w:szCs w:val="21"/>
              </w:rPr>
              <w:t>SO</w:t>
            </w:r>
            <w:r>
              <w:rPr>
                <w:rFonts w:cs="宋体" w:ascii="宋体" w:hAnsi="宋体"/>
                <w:szCs w:val="21"/>
                <w:vertAlign w:val="subscript"/>
              </w:rPr>
              <w:t>4</w:t>
            </w:r>
          </w:p>
        </w:tc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3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无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ind w:firstLine="435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钠的焰色反应呈黄色</w:t>
            </w:r>
          </w:p>
        </w:tc>
      </w:tr>
    </w:tbl>
    <w:p>
      <w:pPr>
        <w:pStyle w:val="Normal"/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</w:t>
      </w:r>
    </w:p>
    <w:tbl>
      <w:tblPr>
        <w:tblW w:w="7188" w:type="dxa"/>
        <w:jc w:val="left"/>
        <w:tblInd w:w="6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658"/>
        <w:gridCol w:w="4180"/>
      </w:tblGrid>
      <w:tr>
        <w:trPr>
          <w:trHeight w:val="330" w:hRule="atLeast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MgCO</w:t>
            </w:r>
            <w:r>
              <w:rPr>
                <w:rFonts w:cs="宋体" w:ascii="宋体" w:hAnsi="宋体"/>
                <w:szCs w:val="21"/>
                <w:vertAlign w:val="subscript"/>
              </w:rPr>
              <w:t>3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Ba(NO</w:t>
            </w:r>
            <w:r>
              <w:rPr>
                <w:rFonts w:cs="宋体" w:ascii="宋体" w:hAnsi="宋体"/>
                <w:szCs w:val="21"/>
                <w:vertAlign w:val="subscript"/>
              </w:rPr>
              <w:t>3</w:t>
            </w:r>
            <w:r>
              <w:rPr>
                <w:rFonts w:cs="宋体" w:ascii="宋体" w:hAnsi="宋体"/>
                <w:szCs w:val="21"/>
              </w:rPr>
              <w:t>)</w:t>
            </w:r>
            <w:r>
              <w:rPr>
                <w:rFonts w:cs="宋体" w:ascii="宋体" w:hAnsi="宋体"/>
                <w:szCs w:val="21"/>
                <w:vertAlign w:val="subscript"/>
              </w:rPr>
              <w:t xml:space="preserve">2  </w:t>
            </w:r>
            <w:r>
              <w:rPr>
                <w:rFonts w:cs="宋体" w:ascii="宋体" w:hAnsi="宋体"/>
                <w:szCs w:val="21"/>
              </w:rPr>
              <w:t>AgNO</w:t>
            </w:r>
            <w:r>
              <w:rPr>
                <w:rFonts w:cs="宋体" w:ascii="宋体" w:hAnsi="宋体"/>
                <w:szCs w:val="21"/>
                <w:vertAlign w:val="subscript"/>
              </w:rPr>
              <w:t>3</w:t>
            </w:r>
          </w:p>
        </w:tc>
        <w:tc>
          <w:tcPr>
            <w:tcW w:w="4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宋体" w:hAnsi="宋体" w:cs="宋体"/>
                <w:szCs w:val="21"/>
              </w:rPr>
            </w:pPr>
            <w:r>
              <w:rPr>
                <w:rFonts w:cs="宋体" w:ascii="宋体" w:hAnsi="宋体"/>
                <w:szCs w:val="21"/>
              </w:rPr>
              <w:t>MgCO</w:t>
            </w:r>
            <w:r>
              <w:rPr>
                <w:rFonts w:cs="宋体" w:ascii="宋体" w:hAnsi="宋体"/>
                <w:szCs w:val="21"/>
                <w:vertAlign w:val="subscript"/>
              </w:rPr>
              <w:t>3</w:t>
            </w:r>
            <w:r>
              <w:rPr>
                <w:rFonts w:ascii="宋体" w:hAnsi="宋体" w:cs="宋体"/>
                <w:szCs w:val="21"/>
              </w:rPr>
              <w:t>沉淀溶于盐酸，有气体放出；如有</w:t>
            </w:r>
            <w:r>
              <w:rPr>
                <w:rFonts w:cs="宋体" w:ascii="宋体" w:hAnsi="宋体"/>
                <w:szCs w:val="21"/>
              </w:rPr>
              <w:t>Ba(NO</w:t>
            </w:r>
            <w:r>
              <w:rPr>
                <w:rFonts w:cs="宋体" w:ascii="宋体" w:hAnsi="宋体"/>
                <w:szCs w:val="21"/>
                <w:vertAlign w:val="subscript"/>
              </w:rPr>
              <w:t>3</w:t>
            </w:r>
            <w:r>
              <w:rPr>
                <w:rFonts w:cs="宋体" w:ascii="宋体" w:hAnsi="宋体"/>
                <w:szCs w:val="21"/>
              </w:rPr>
              <w:t>)</w:t>
            </w:r>
            <w:r>
              <w:rPr>
                <w:rFonts w:cs="宋体" w:ascii="宋体" w:hAnsi="宋体"/>
                <w:szCs w:val="21"/>
                <w:vertAlign w:val="subscript"/>
              </w:rPr>
              <w:t>2</w:t>
            </w:r>
            <w:r>
              <w:rPr>
                <w:rFonts w:ascii="宋体" w:hAnsi="宋体" w:cs="宋体"/>
                <w:szCs w:val="21"/>
              </w:rPr>
              <w:t>，生成的</w:t>
            </w:r>
            <w:r>
              <w:rPr>
                <w:rFonts w:cs="宋体" w:ascii="宋体" w:hAnsi="宋体"/>
                <w:szCs w:val="21"/>
              </w:rPr>
              <w:t>BaSO</w:t>
            </w:r>
            <w:r>
              <w:rPr>
                <w:rFonts w:cs="宋体" w:ascii="宋体" w:hAnsi="宋体"/>
                <w:szCs w:val="21"/>
                <w:vertAlign w:val="subscript"/>
              </w:rPr>
              <w:t>4</w:t>
            </w:r>
            <w:r>
              <w:rPr>
                <w:rFonts w:ascii="宋体" w:hAnsi="宋体" w:cs="宋体"/>
                <w:szCs w:val="21"/>
              </w:rPr>
              <w:t>沉淀不溶于盐酸；如有</w:t>
            </w:r>
            <w:r>
              <w:rPr>
                <w:rFonts w:cs="宋体" w:ascii="宋体" w:hAnsi="宋体"/>
                <w:szCs w:val="21"/>
              </w:rPr>
              <w:t>AgNO</w:t>
            </w:r>
            <w:r>
              <w:rPr>
                <w:rFonts w:cs="宋体" w:ascii="宋体" w:hAnsi="宋体"/>
                <w:szCs w:val="21"/>
                <w:vertAlign w:val="subscript"/>
              </w:rPr>
              <w:t>3</w:t>
            </w:r>
            <w:r>
              <w:rPr>
                <w:rFonts w:ascii="宋体" w:hAnsi="宋体" w:cs="宋体"/>
                <w:szCs w:val="21"/>
              </w:rPr>
              <w:t>，生成的沉淀在盐酸中不消失。</w:t>
            </w:r>
          </w:p>
        </w:tc>
      </w:tr>
    </w:tbl>
    <w:p>
      <w:pPr>
        <w:pStyle w:val="Normal"/>
        <w:ind w:firstLine="63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Al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(SO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cs="宋体" w:ascii="宋体" w:hAnsi="宋体"/>
          <w:szCs w:val="21"/>
        </w:rPr>
        <w:t>)</w:t>
      </w:r>
      <w:r>
        <w:rPr>
          <w:rFonts w:cs="宋体" w:ascii="宋体" w:hAnsi="宋体"/>
          <w:szCs w:val="21"/>
          <w:vertAlign w:val="subscript"/>
        </w:rPr>
        <w:t>3</w:t>
      </w:r>
    </w:p>
    <w:p>
      <w:pPr>
        <w:pStyle w:val="Normal"/>
        <w:ind w:firstLine="435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27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分）      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SO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 xml:space="preserve">  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Cl</w:t>
      </w:r>
      <w:r>
        <w:rPr>
          <w:rFonts w:ascii="宋体" w:hAnsi="宋体" w:cs="宋体"/>
          <w:szCs w:val="21"/>
        </w:rPr>
        <w:t>，</w:t>
      </w:r>
      <w:r>
        <w:rPr>
          <w:rFonts w:cs="宋体" w:ascii="宋体" w:hAnsi="宋体"/>
          <w:szCs w:val="21"/>
        </w:rPr>
        <w:t>HClO   HclO</w:t>
      </w:r>
      <w:r>
        <w:rPr>
          <w:rFonts w:cs="宋体" w:ascii="宋体" w:hAnsi="宋体"/>
          <w:szCs w:val="21"/>
          <w:vertAlign w:val="subscript"/>
        </w:rPr>
        <w:t xml:space="preserve">2    </w:t>
      </w:r>
      <w:r>
        <w:rPr>
          <w:rFonts w:cs="宋体" w:ascii="宋体" w:hAnsi="宋体"/>
          <w:szCs w:val="21"/>
        </w:rPr>
        <w:t>HclO</w:t>
      </w:r>
      <w:r>
        <w:rPr>
          <w:rFonts w:cs="宋体" w:ascii="宋体" w:hAnsi="宋体"/>
          <w:szCs w:val="21"/>
          <w:vertAlign w:val="subscript"/>
        </w:rPr>
        <w:t xml:space="preserve">3   </w:t>
      </w:r>
      <w:r>
        <w:rPr>
          <w:rFonts w:cs="宋体" w:ascii="宋体" w:hAnsi="宋体"/>
          <w:szCs w:val="21"/>
        </w:rPr>
        <w:t>HclO</w:t>
      </w:r>
      <w:r>
        <w:rPr>
          <w:rFonts w:cs="宋体" w:ascii="宋体" w:hAnsi="宋体"/>
          <w:szCs w:val="21"/>
          <w:vertAlign w:val="subscript"/>
        </w:rPr>
        <w:t>4</w:t>
      </w:r>
      <w:r>
        <w:rPr>
          <w:rFonts w:ascii="宋体" w:hAnsi="宋体" w:cs="宋体"/>
          <w:szCs w:val="21"/>
        </w:rPr>
        <w:t xml:space="preserve">（任写 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种酸）</w:t>
      </w:r>
    </w:p>
    <w:p>
      <w:pPr>
        <w:pStyle w:val="Normal"/>
        <w:ind w:firstLine="105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）直线形         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）共价键   原子晶体         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</w:t>
      </w:r>
      <w:r>
        <w:rPr>
          <w:rFonts w:cs="宋体" w:ascii="宋体" w:hAnsi="宋体"/>
          <w:szCs w:val="21"/>
        </w:rPr>
        <w:t>Mg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 xml:space="preserve">    Mg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N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十</w:t>
      </w:r>
      <w:r>
        <w:rPr>
          <w:rFonts w:cs="宋体" w:ascii="宋体" w:hAnsi="宋体"/>
          <w:szCs w:val="21"/>
        </w:rPr>
        <w:t>8H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 = 3Mg(OH)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↓</w:t>
      </w:r>
      <w:r>
        <w:rPr>
          <w:rFonts w:ascii="宋体" w:hAnsi="宋体" w:cs="宋体"/>
          <w:szCs w:val="21"/>
        </w:rPr>
        <w:t>＋</w:t>
      </w:r>
      <w:r>
        <w:rPr>
          <w:rFonts w:cs="宋体" w:ascii="宋体" w:hAnsi="宋体"/>
          <w:szCs w:val="21"/>
        </w:rPr>
        <w:t>2NH</w:t>
      </w:r>
      <w:r>
        <w:rPr>
          <w:rFonts w:cs="宋体" w:ascii="宋体" w:hAnsi="宋体"/>
          <w:szCs w:val="21"/>
          <w:vertAlign w:val="subscript"/>
        </w:rPr>
        <w:t>3</w:t>
      </w:r>
      <w:r>
        <w:rPr>
          <w:rFonts w:cs="宋体" w:ascii="宋体" w:hAnsi="宋体"/>
          <w:szCs w:val="21"/>
        </w:rPr>
        <w:t>·H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cs="宋体" w:ascii="宋体" w:hAnsi="宋体"/>
          <w:szCs w:val="21"/>
        </w:rPr>
        <w:t>O</w:t>
      </w:r>
    </w:p>
    <w:p>
      <w:pPr>
        <w:pStyle w:val="Normal"/>
        <w:rPr>
          <w:rFonts w:ascii="宋体" w:hAnsi="宋体" w:cs="宋体"/>
          <w:szCs w:val="21"/>
          <w:lang w:val="pt-BR"/>
        </w:rPr>
      </w:pPr>
      <w:r>
        <w:rPr>
          <w:rFonts w:cs="宋体" w:ascii="宋体" w:hAnsi="宋体"/>
          <w:szCs w:val="21"/>
        </w:rPr>
        <w:t xml:space="preserve">                </w:t>
      </w:r>
      <w:r>
        <w:rPr>
          <w:rFonts w:ascii="宋体" w:hAnsi="宋体" w:cs="宋体"/>
          <w:szCs w:val="21"/>
          <w:lang w:val="pt-BR"/>
        </w:rPr>
        <w:t>（</w:t>
      </w:r>
      <w:r>
        <w:rPr>
          <w:rFonts w:cs="宋体" w:ascii="宋体" w:hAnsi="宋体"/>
          <w:szCs w:val="21"/>
          <w:lang w:val="pt-BR"/>
        </w:rPr>
        <w:t>Mg</w:t>
      </w:r>
      <w:r>
        <w:rPr>
          <w:rFonts w:cs="宋体" w:ascii="宋体" w:hAnsi="宋体"/>
          <w:szCs w:val="21"/>
          <w:vertAlign w:val="subscript"/>
          <w:lang w:val="pt-BR"/>
        </w:rPr>
        <w:t>3</w:t>
      </w:r>
      <w:r>
        <w:rPr>
          <w:rFonts w:cs="宋体" w:ascii="宋体" w:hAnsi="宋体"/>
          <w:szCs w:val="21"/>
          <w:lang w:val="pt-BR"/>
        </w:rPr>
        <w:t>N</w:t>
      </w:r>
      <w:r>
        <w:rPr>
          <w:rFonts w:cs="宋体" w:ascii="宋体" w:hAnsi="宋体"/>
          <w:szCs w:val="21"/>
          <w:vertAlign w:val="subscript"/>
          <w:lang w:val="pt-BR"/>
        </w:rPr>
        <w:t>2</w:t>
      </w:r>
      <w:r>
        <w:rPr>
          <w:rFonts w:ascii="宋体" w:hAnsi="宋体" w:cs="宋体"/>
          <w:szCs w:val="21"/>
        </w:rPr>
        <w:t>十</w:t>
      </w:r>
      <w:r>
        <w:rPr>
          <w:rFonts w:cs="宋体" w:ascii="宋体" w:hAnsi="宋体"/>
          <w:szCs w:val="21"/>
          <w:lang w:val="pt-BR"/>
        </w:rPr>
        <w:t>6H</w:t>
      </w:r>
      <w:r>
        <w:rPr>
          <w:rFonts w:cs="宋体" w:ascii="宋体" w:hAnsi="宋体"/>
          <w:szCs w:val="21"/>
          <w:vertAlign w:val="subscript"/>
          <w:lang w:val="pt-BR"/>
        </w:rPr>
        <w:t>2</w:t>
      </w:r>
      <w:r>
        <w:rPr>
          <w:rFonts w:cs="宋体" w:ascii="宋体" w:hAnsi="宋体"/>
          <w:szCs w:val="21"/>
          <w:lang w:val="pt-BR"/>
        </w:rPr>
        <w:t>O = 3Mg(OH)</w:t>
      </w:r>
      <w:r>
        <w:rPr>
          <w:rFonts w:cs="宋体" w:ascii="宋体" w:hAnsi="宋体"/>
          <w:szCs w:val="21"/>
          <w:vertAlign w:val="subscript"/>
          <w:lang w:val="pt-BR"/>
        </w:rPr>
        <w:t>2</w:t>
      </w:r>
      <w:r>
        <w:rPr>
          <w:rFonts w:cs="宋体" w:ascii="宋体" w:hAnsi="宋体"/>
          <w:szCs w:val="21"/>
          <w:lang w:val="pt-BR"/>
        </w:rPr>
        <w:t>↓</w:t>
      </w:r>
      <w:r>
        <w:rPr>
          <w:rFonts w:ascii="宋体" w:hAnsi="宋体" w:cs="宋体"/>
          <w:szCs w:val="21"/>
          <w:lang w:val="pt-BR"/>
        </w:rPr>
        <w:t>＋</w:t>
      </w:r>
      <w:r>
        <w:rPr>
          <w:rFonts w:cs="宋体" w:ascii="宋体" w:hAnsi="宋体"/>
          <w:szCs w:val="21"/>
          <w:lang w:val="pt-BR"/>
        </w:rPr>
        <w:t>2NH</w:t>
      </w:r>
      <w:r>
        <w:rPr>
          <w:rFonts w:cs="宋体" w:ascii="宋体" w:hAnsi="宋体"/>
          <w:szCs w:val="21"/>
          <w:vertAlign w:val="subscript"/>
          <w:lang w:val="pt-BR"/>
        </w:rPr>
        <w:t>3</w:t>
      </w:r>
      <w:r>
        <w:rPr>
          <w:rFonts w:cs="宋体" w:ascii="宋体" w:hAnsi="宋体"/>
          <w:szCs w:val="21"/>
          <w:lang w:val="pt-BR"/>
        </w:rPr>
        <w:t>↑</w:t>
      </w:r>
      <w:r>
        <w:rPr>
          <w:rFonts w:ascii="宋体" w:hAnsi="宋体" w:cs="宋体"/>
          <w:szCs w:val="21"/>
          <w:lang w:val="pt-BR"/>
        </w:rPr>
        <w:t>）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  <w:lang w:val="pt-BR"/>
        </w:rPr>
        <w:t xml:space="preserve">    </w:t>
      </w:r>
      <w:r>
        <w:rPr>
          <w:rFonts w:ascii="宋体" w:hAnsi="宋体" w:cs="宋体"/>
          <w:szCs w:val="21"/>
          <w:lang w:val="pt-BR"/>
        </w:rPr>
        <w:t>（</w:t>
      </w:r>
      <w:r>
        <w:rPr>
          <w:rFonts w:cs="宋体" w:ascii="宋体" w:hAnsi="宋体"/>
          <w:szCs w:val="21"/>
          <w:lang w:val="pt-BR"/>
        </w:rPr>
        <w:t>6</w:t>
      </w:r>
      <w:r>
        <w:rPr>
          <w:rFonts w:ascii="宋体" w:hAnsi="宋体" w:cs="宋体"/>
          <w:szCs w:val="21"/>
          <w:lang w:val="pt-BR"/>
        </w:rPr>
        <w:t>）</w:t>
      </w:r>
      <w:r>
        <w:rPr>
          <w:rFonts w:cs="宋体" w:ascii="宋体" w:hAnsi="宋体"/>
          <w:szCs w:val="21"/>
          <w:lang w:val="pt-BR"/>
        </w:rPr>
        <w:t>D</w:t>
      </w:r>
      <w:r>
        <w:rPr>
          <w:rFonts w:ascii="宋体" w:hAnsi="宋体" w:cs="宋体"/>
          <w:szCs w:val="21"/>
        </w:rPr>
        <w:t>的最高价氧化物是</w:t>
      </w:r>
      <w:r>
        <w:rPr>
          <w:rFonts w:cs="宋体" w:ascii="宋体" w:hAnsi="宋体"/>
          <w:szCs w:val="21"/>
          <w:lang w:val="pt-BR"/>
        </w:rPr>
        <w:t>CO</w:t>
      </w:r>
      <w:r>
        <w:rPr>
          <w:rFonts w:cs="宋体" w:ascii="宋体" w:hAnsi="宋体"/>
          <w:szCs w:val="21"/>
          <w:vertAlign w:val="subscript"/>
          <w:lang w:val="pt-BR"/>
        </w:rPr>
        <w:t>2</w:t>
      </w:r>
      <w:r>
        <w:rPr>
          <w:rFonts w:ascii="宋体" w:hAnsi="宋体" w:cs="宋体"/>
          <w:szCs w:val="21"/>
          <w:lang w:val="pt-BR"/>
        </w:rPr>
        <w:t>，</w:t>
      </w:r>
      <w:r>
        <w:rPr>
          <w:rFonts w:cs="宋体" w:ascii="宋体" w:hAnsi="宋体"/>
          <w:szCs w:val="21"/>
          <w:lang w:val="pt-BR"/>
        </w:rPr>
        <w:t>X</w:t>
      </w:r>
      <w:r>
        <w:rPr>
          <w:rFonts w:ascii="宋体" w:hAnsi="宋体" w:cs="宋体"/>
          <w:szCs w:val="21"/>
        </w:rPr>
        <w:t>的最高价氧化物是</w:t>
      </w:r>
      <w:r>
        <w:rPr>
          <w:rFonts w:cs="宋体" w:ascii="宋体" w:hAnsi="宋体"/>
          <w:szCs w:val="21"/>
          <w:lang w:val="pt-BR"/>
        </w:rPr>
        <w:t>SiO</w:t>
      </w:r>
      <w:r>
        <w:rPr>
          <w:rFonts w:cs="宋体" w:ascii="宋体" w:hAnsi="宋体"/>
          <w:szCs w:val="21"/>
          <w:vertAlign w:val="subscript"/>
          <w:lang w:val="pt-BR"/>
        </w:rPr>
        <w:t>2</w:t>
      </w:r>
      <w:r>
        <w:rPr>
          <w:rFonts w:ascii="宋体" w:hAnsi="宋体" w:cs="宋体"/>
          <w:szCs w:val="21"/>
          <w:lang w:val="pt-BR"/>
        </w:rPr>
        <w:t>，</w:t>
      </w:r>
      <w:r>
        <w:rPr>
          <w:rFonts w:ascii="宋体" w:hAnsi="宋体" w:cs="宋体"/>
          <w:szCs w:val="21"/>
        </w:rPr>
        <w:t>前者比后者的熔点低。因为前者为分子晶体，由分子间力结合，而后者为原子晶体，由共价键结合；共价键强度大于分子间力。</w:t>
      </w:r>
    </w:p>
    <w:p>
      <w:pPr>
        <w:pStyle w:val="Normal"/>
        <w:ind w:firstLine="210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>28</w:t>
      </w:r>
      <w:r>
        <w:rPr>
          <w:rFonts w:ascii="宋体" w:hAnsi="宋体" w:cs="宋体"/>
          <w:szCs w:val="21"/>
        </w:rPr>
        <w:t>．（</w:t>
      </w:r>
      <w:r>
        <w:rPr>
          <w:rFonts w:cs="宋体" w:ascii="宋体" w:hAnsi="宋体"/>
          <w:szCs w:val="21"/>
        </w:rPr>
        <w:t>15</w:t>
      </w:r>
      <w:r>
        <w:rPr>
          <w:rFonts w:ascii="宋体" w:hAnsi="宋体" w:cs="宋体"/>
          <w:szCs w:val="21"/>
        </w:rPr>
        <w:t>分）      （</w:t>
      </w:r>
      <w:r>
        <w:rPr>
          <w:rFonts w:cs="宋体" w:ascii="宋体" w:hAnsi="宋体"/>
          <w:szCs w:val="21"/>
        </w:rPr>
        <w:t>1</w:t>
      </w:r>
      <w:r>
        <w:rPr>
          <w:rFonts w:ascii="宋体" w:hAnsi="宋体" w:cs="宋体"/>
          <w:szCs w:val="21"/>
        </w:rPr>
        <w:t>）锌粒    水    浓硫酸      （</w:t>
      </w:r>
      <w:r>
        <w:rPr>
          <w:rFonts w:cs="宋体" w:ascii="宋体" w:hAnsi="宋体"/>
          <w:szCs w:val="21"/>
        </w:rPr>
        <w:t>2</w:t>
      </w:r>
      <w:r>
        <w:rPr>
          <w:rFonts w:ascii="宋体" w:hAnsi="宋体" w:cs="宋体"/>
          <w:szCs w:val="21"/>
        </w:rPr>
        <w:t>）检查气密性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</w:t>
      </w:r>
      <w:r>
        <w:rPr>
          <w:rFonts w:ascii="宋体" w:hAnsi="宋体" w:cs="宋体"/>
          <w:szCs w:val="21"/>
        </w:rPr>
        <w:t>将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弯管浸没在盛有水的烧杯中，温热烧瓶</w:t>
      </w:r>
      <w:r>
        <w:rPr>
          <w:rFonts w:cs="宋体" w:ascii="宋体" w:hAnsi="宋体"/>
          <w:szCs w:val="21"/>
        </w:rPr>
        <w:t>B</w:t>
      </w:r>
      <w:r>
        <w:rPr>
          <w:rFonts w:ascii="宋体" w:hAnsi="宋体" w:cs="宋体"/>
          <w:szCs w:val="21"/>
        </w:rPr>
        <w:t>，观察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管口，若有气泡逸出，说明装置的气密性良好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3</w:t>
      </w:r>
      <w:r>
        <w:rPr>
          <w:rFonts w:ascii="宋体" w:hAnsi="宋体" w:cs="宋体"/>
          <w:szCs w:val="21"/>
        </w:rPr>
        <w:t>）先从</w:t>
      </w:r>
      <w:r>
        <w:rPr>
          <w:rFonts w:cs="宋体" w:ascii="宋体" w:hAnsi="宋体"/>
          <w:szCs w:val="21"/>
        </w:rPr>
        <w:t>A</w:t>
      </w:r>
      <w:r>
        <w:rPr>
          <w:rFonts w:ascii="宋体" w:hAnsi="宋体" w:cs="宋体"/>
          <w:szCs w:val="21"/>
        </w:rPr>
        <w:t>瓶逐滴滴加液体          检验</w:t>
      </w:r>
      <w:r>
        <w:rPr>
          <w:rFonts w:cs="宋体" w:ascii="宋体" w:hAnsi="宋体"/>
          <w:szCs w:val="21"/>
        </w:rPr>
        <w:t>H</w:t>
      </w:r>
      <w:r>
        <w:rPr>
          <w:rFonts w:cs="宋体" w:ascii="宋体" w:hAnsi="宋体"/>
          <w:szCs w:val="21"/>
          <w:vertAlign w:val="subscript"/>
        </w:rPr>
        <w:t>2</w:t>
      </w:r>
      <w:r>
        <w:rPr>
          <w:rFonts w:ascii="宋体" w:hAnsi="宋体" w:cs="宋体"/>
          <w:szCs w:val="21"/>
        </w:rPr>
        <w:t>的纯度      （</w:t>
      </w:r>
      <w:r>
        <w:rPr>
          <w:rFonts w:cs="宋体" w:ascii="宋体" w:hAnsi="宋体"/>
          <w:szCs w:val="21"/>
        </w:rPr>
        <w:t>4</w:t>
      </w:r>
      <w:r>
        <w:rPr>
          <w:rFonts w:ascii="宋体" w:hAnsi="宋体" w:cs="宋体"/>
          <w:szCs w:val="21"/>
        </w:rPr>
        <w:t>）氢气   在</w:t>
      </w:r>
      <w:r>
        <w:rPr>
          <w:rFonts w:cs="宋体" w:ascii="宋体" w:hAnsi="宋体"/>
          <w:szCs w:val="21"/>
        </w:rPr>
        <w:t>G</w:t>
      </w:r>
      <w:r>
        <w:rPr>
          <w:rFonts w:ascii="宋体" w:hAnsi="宋体" w:cs="宋体"/>
          <w:szCs w:val="21"/>
        </w:rPr>
        <w:t>管出口处点燃</w:t>
      </w:r>
    </w:p>
    <w:p>
      <w:pPr>
        <w:pStyle w:val="Normal"/>
        <w:rPr>
          <w:rFonts w:ascii="宋体" w:hAnsi="宋体" w:cs="宋体"/>
          <w:szCs w:val="21"/>
        </w:rPr>
      </w:pPr>
      <w:r>
        <w:rPr>
          <w:rFonts w:cs="宋体" w:ascii="宋体" w:hAnsi="宋体"/>
          <w:szCs w:val="21"/>
        </w:rPr>
        <w:t xml:space="preserve">      </w:t>
      </w:r>
      <w:r>
        <w:rPr>
          <w:rFonts w:ascii="宋体" w:hAnsi="宋体" w:cs="宋体"/>
          <w:szCs w:val="21"/>
        </w:rPr>
        <w:t>（</w:t>
      </w:r>
      <w:r>
        <w:rPr>
          <w:rFonts w:cs="宋体" w:ascii="宋体" w:hAnsi="宋体"/>
          <w:szCs w:val="21"/>
        </w:rPr>
        <w:t>5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48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c</m:t>
            </m:r>
          </m:den>
        </m:f>
      </m:oMath>
      <w:r>
        <w:rPr>
          <w:rFonts w:ascii="宋体" w:hAnsi="宋体" w:cs="宋体"/>
          <w:szCs w:val="21"/>
        </w:rPr>
        <w:t xml:space="preserve">    </w:t>
      </w:r>
      <w:r>
        <w:rPr>
          <w:rFonts w:ascii="宋体" w:hAnsi="宋体" w:cs="宋体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54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c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e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d</m:t>
            </m:r>
          </m:den>
        </m:f>
      </m:oMath>
    </w:p>
    <w:p>
      <w:pPr>
        <w:pStyle w:val="Normal"/>
        <w:ind w:firstLine="525"/>
        <w:rPr>
          <w:color w:val="FF0000"/>
        </w:rPr>
      </w:pPr>
      <w:r>
        <w:rPr>
          <w:rFonts w:cs="宋体" w:ascii="宋体" w:hAnsi="宋体"/>
          <w:szCs w:val="21"/>
        </w:rPr>
        <w:t>29</w:t>
      </w:r>
      <w:r>
        <w:rPr>
          <w:rFonts w:ascii="宋体" w:hAnsi="宋体" w:cs="宋体"/>
          <w:szCs w:val="21"/>
        </w:rPr>
        <w:t xml:space="preserve">．（ </w:t>
      </w:r>
      <w:r>
        <w:rPr>
          <w:rFonts w:cs="宋体" w:ascii="宋体" w:hAnsi="宋体"/>
          <w:szCs w:val="21"/>
        </w:rPr>
        <w:t>6</w:t>
      </w:r>
      <w:r>
        <w:rPr>
          <w:rFonts w:ascii="宋体" w:hAnsi="宋体" w:cs="宋体"/>
          <w:szCs w:val="21"/>
        </w:rPr>
        <w:t>分）</w:t>
      </w:r>
    </w:p>
    <w:p>
      <w:pPr>
        <w:pStyle w:val="Normal"/>
        <w:rPr>
          <w:color w:val="FF0000"/>
          <w:sz w:val="20"/>
        </w:rPr>
      </w:pPr>
      <w:r>
        <w:rPr>
          <w:color w:val="FF0000"/>
          <w:sz w:val="20"/>
        </w:rPr>
        <w:drawing>
          <wp:anchor behindDoc="0" distT="0" distB="0" distL="114935" distR="114935" simplePos="0" locked="0" layoutInCell="0" allowOverlap="1" relativeHeight="18">
            <wp:simplePos x="0" y="0"/>
            <wp:positionH relativeFrom="column">
              <wp:posOffset>370840</wp:posOffset>
            </wp:positionH>
            <wp:positionV relativeFrom="paragraph">
              <wp:posOffset>22860</wp:posOffset>
            </wp:positionV>
            <wp:extent cx="4089400" cy="3405505"/>
            <wp:effectExtent l="0" t="0" r="0" b="0"/>
            <wp:wrapTight wrapText="bothSides">
              <wp:wrapPolygon edited="0">
                <wp:start x="21585" y="0"/>
                <wp:lineTo x="-13" y="0"/>
                <wp:lineTo x="-13" y="21587"/>
                <wp:lineTo x="21585" y="21587"/>
                <wp:lineTo x="0" y="21587"/>
                <wp:lineTo x="21600" y="21587"/>
                <wp:lineTo x="21600" y="0"/>
                <wp:lineTo x="0" y="0"/>
                <wp:lineTo x="21585" y="0"/>
              </wp:wrapPolygon>
            </wp:wrapTight>
            <wp:docPr id="6" name="图片 1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" t="-3" r="-2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4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color w:val="FF0000"/>
        </w:rPr>
      </w:r>
    </w:p>
    <w:p>
      <w:pPr>
        <w:pStyle w:val="Normal"/>
        <w:rPr>
          <w:color w:val="FF0000"/>
        </w:rPr>
      </w:pPr>
      <w:r>
        <w:rPr>
          <w:rFonts w:eastAsia="Calibri" w:cs="Calibri"/>
          <w:color w:val="FF0000"/>
        </w:rPr>
        <w:t xml:space="preserve">  </w:t>
      </w:r>
    </w:p>
    <w:p>
      <w:pPr>
        <w:pStyle w:val="Normal"/>
        <w:ind w:firstLine="1169"/>
        <w:rPr>
          <w:color w:val="FF0000"/>
        </w:rPr>
      </w:pPr>
      <w:r>
        <w:rPr>
          <w:color w:val="FF0000"/>
        </w:rPr>
        <w:t>酯化反应</w:t>
      </w:r>
      <w:r>
        <w:rPr>
          <w:rFonts w:cs="Calibri" w:eastAsia="Calibri"/>
          <w:color w:val="FF0000"/>
        </w:rPr>
        <w:t xml:space="preserve"> </w:t>
      </w:r>
      <w:r>
        <w:rPr>
          <w:color w:val="FF0000"/>
        </w:rPr>
        <w:t>（或取代反应</w:t>
      </w:r>
    </w:p>
    <w:p>
      <w:pPr>
        <w:pStyle w:val="Normal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p>
      <w:pPr>
        <w:pStyle w:val="Normal"/>
        <w:ind w:firstLine="1169"/>
        <w:rPr>
          <w:rFonts w:ascii="宋体" w:hAnsi="宋体" w:cs="宋体"/>
          <w:color w:val="FF0000"/>
          <w:szCs w:val="21"/>
        </w:rPr>
      </w:pPr>
      <w:r>
        <w:rPr>
          <w:rFonts w:cs="宋体" w:ascii="宋体" w:hAnsi="宋体"/>
          <w:color w:val="FF0000"/>
          <w:szCs w:val="21"/>
        </w:rPr>
      </w:r>
    </w:p>
    <w:sectPr>
      <w:headerReference w:type="default" r:id="rId5"/>
      <w:footerReference w:type="default" r:id="rId6"/>
      <w:type w:val="nextPage"/>
      <w:pgSz w:w="11906" w:h="16838"/>
      <w:pgMar w:left="1800" w:right="1800" w:gutter="0" w:header="851" w:top="1402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 w:hanging="0"/>
      <w:rPr>
        <w:color w:val="0000FF"/>
      </w:rPr>
    </w:pPr>
    <w:r>
      <w:rPr>
        <w:color w:val="0000FF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color w:val="008000"/>
        <w:sz w:val="21"/>
      </w:rPr>
    </w:pPr>
    <w:r>
      <w:rPr>
        <w:color w:val="008000"/>
        <w:sz w:val="21"/>
      </w:rPr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Style111">
    <w:name w:val="style11"/>
    <w:basedOn w:val="Style14"/>
    <w:qFormat/>
    <w:rPr>
      <w:b/>
      <w:bCs/>
      <w:color w:val="FFFFFF"/>
      <w:sz w:val="18"/>
      <w:szCs w:val="18"/>
    </w:rPr>
  </w:style>
  <w:style w:type="character" w:styleId="PageNumber">
    <w:name w:val="Page Number"/>
    <w:basedOn w:val="Style14"/>
    <w:rPr/>
  </w:style>
  <w:style w:type="character" w:styleId="InternetLink">
    <w:name w:val="Hyperlink"/>
    <w:basedOn w:val="Style14"/>
    <w:rPr>
      <w:color w:val="0000FF"/>
      <w:u w:val="single"/>
    </w:rPr>
  </w:style>
  <w:style w:type="character" w:styleId="VisitedInternetLink">
    <w:name w:val="FollowedHyperlink"/>
    <w:basedOn w:val="Style14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2008-06-10T15:36:00Z</dcterms:created>
  <dc:creator>廖聪龙</dc:creator>
  <dc:description/>
  <dc:language>en-US</dc:language>
  <cp:lastModifiedBy>死神</cp:lastModifiedBy>
  <dcterms:modified xsi:type="dcterms:W3CDTF">2019-03-18T08:38:59Z</dcterms:modified>
  <cp:revision>3</cp:revision>
  <dc:subject/>
  <dc:title>2008年高考四川理综化学试题和参考答案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