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0.png" ContentType="image/png"/>
  <Override PartName="/word/media/image20.png" ContentType="image/png"/>
  <Override PartName="/word/media/image57.png" ContentType="image/png"/>
  <Override PartName="/word/media/image21.png" ContentType="image/png"/>
  <Override PartName="/word/media/image58.png" ContentType="image/png"/>
  <Override PartName="/word/media/image22.png" ContentType="image/png"/>
  <Override PartName="/word/media/image59.png" ContentType="image/png"/>
  <Override PartName="/word/media/image23.png" ContentType="image/png"/>
  <Override PartName="/word/media/image60.png" ContentType="image/png"/>
  <Override PartName="/word/media/image24.png" ContentType="image/png"/>
  <Override PartName="/word/media/image61.png" ContentType="image/png"/>
  <Override PartName="/word/media/image74.png" ContentType="image/png"/>
  <Override PartName="/word/media/image14.png" ContentType="image/png"/>
  <Override PartName="/word/media/image2.png" ContentType="image/png"/>
  <Override PartName="/word/media/image69.png" ContentType="image/png"/>
  <Override PartName="/word/media/image32.png" ContentType="image/png"/>
  <Override PartName="/word/media/image25.png" ContentType="image/png"/>
  <Override PartName="/word/media/image62.png" ContentType="image/png"/>
  <Override PartName="/word/media/image73.png" ContentType="image/png"/>
  <Override PartName="/word/media/image72.png" ContentType="image/png"/>
  <Override PartName="/word/media/image71.png" ContentType="image/png"/>
  <Override PartName="/word/media/image29.png" ContentType="image/png"/>
  <Override PartName="/word/media/image70.png" ContentType="image/png"/>
  <Override PartName="/word/media/image28.png" ContentType="image/png"/>
  <Override PartName="/word/media/image68.png" ContentType="image/png"/>
  <Override PartName="/word/media/image31.png" ContentType="image/png"/>
  <Override PartName="/word/media/image67.png" ContentType="image/png"/>
  <Override PartName="/word/media/image66.png" ContentType="image/png"/>
  <Override PartName="/word/media/image65.png" ContentType="image/png"/>
  <Override PartName="/word/media/image64.png" ContentType="image/png"/>
  <Override PartName="/word/media/image26.png" ContentType="image/png"/>
  <Override PartName="/word/media/image63.png" ContentType="image/png"/>
  <Override PartName="/word/media/image15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16.png" ContentType="image/png"/>
  <Override PartName="/word/media/image4.png" ContentType="image/png"/>
  <Override PartName="/word/media/image34.png" ContentType="image/png"/>
  <Override PartName="/word/media/image17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3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media/image1.png" ContentType="image/png"/>
  <Override PartName="/word/media/image13.png" ContentType="image/png"/>
  <Override PartName="/word/media/image9.png" ContentType="image/png"/>
  <Override PartName="/word/media/image3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2011</w:t>
      </w:r>
      <w:r>
        <w:rPr>
          <w:b/>
          <w:sz w:val="30"/>
          <w:szCs w:val="30"/>
        </w:rPr>
        <w:t>年北京市高考化学试卷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分）垃圾分类有利于资源回收利用．下列垃圾归类不合理的是（　　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39"/>
        <w:gridCol w:w="1539"/>
        <w:gridCol w:w="1539"/>
        <w:gridCol w:w="1763"/>
        <w:gridCol w:w="1986"/>
      </w:tblGrid>
      <w:tr>
        <w:trPr/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③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④</w:t>
            </w:r>
          </w:p>
        </w:tc>
      </w:tr>
      <w:tr>
        <w:trPr/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垃圾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废易拉罐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废塑料瓶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废荧光灯管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不可再生废纸</w:t>
            </w:r>
          </w:p>
        </w:tc>
      </w:tr>
      <w:tr>
        <w:trPr/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垃圾分类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38530" cy="1104900"/>
                  <wp:effectExtent l="0" t="0" r="0" b="0"/>
                  <wp:docPr id="1" name="图片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5" t="-30" r="-35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38530" cy="1087120"/>
                  <wp:effectExtent l="0" t="0" r="0" b="0"/>
                  <wp:docPr id="2" name="图片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33" t="-29" r="-33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108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33450" cy="1076325"/>
                  <wp:effectExtent l="0" t="0" r="0" b="0"/>
                  <wp:docPr id="3" name="图片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9" t="-33" r="-39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23925" cy="1219200"/>
                  <wp:effectExtent l="0" t="0" r="0" b="0"/>
                  <wp:docPr id="4" name="图片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9" t="-30" r="-39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②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③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④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．麦芽糖及其水解产物均能发生银镜反应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．用溴水即可鉴别苯酚溶液、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己二烯和甲苯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．在酸性条件下，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的水解产物是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OH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．用甘氨酸（</w:t>
      </w:r>
      <w:r>
        <w:rPr>
          <w:sz w:val="24"/>
          <w:szCs w:val="24"/>
        </w:rPr>
        <w:drawing>
          <wp:inline distT="0" distB="0" distL="0" distR="0">
            <wp:extent cx="742950" cy="342265"/>
            <wp:effectExtent l="0" t="0" r="0" b="0"/>
            <wp:docPr id="5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8" t="-105" r="-4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）和丙氨酸（</w:t>
      </w:r>
      <w:r>
        <w:rPr>
          <w:sz w:val="24"/>
          <w:szCs w:val="24"/>
        </w:rPr>
        <w:drawing>
          <wp:inline distT="0" distB="0" distL="0" distR="0">
            <wp:extent cx="914400" cy="41846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9" t="-86" r="-39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）缩合最多可形成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种二肽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分）结合图判断，下列叙述正确的是（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71675" cy="100012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" t="-36" r="-18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．Ⅰ和Ⅱ中正极均被保护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．Ⅰ和Ⅱ中负极反应均是</w:t>
      </w: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．Ⅰ和Ⅱ中正极反应均是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．Ⅰ和Ⅱ中分别加入少量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溶液，均有蓝色沉淀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分）下列与处理方法对应的反应方程式不正确的是（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去除废水中的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：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=HgS↓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．用催化法处理汽车尾气中的</w:t>
      </w:r>
      <w:r>
        <w:rPr>
          <w:sz w:val="24"/>
          <w:szCs w:val="24"/>
        </w:rPr>
        <w:t>CO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：</w:t>
      </w:r>
      <w:r>
        <w:rPr>
          <w:sz w:val="24"/>
          <w:szCs w:val="24"/>
        </w:rPr>
        <w:t>CO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</w:t>
      </w:r>
      <w:r>
        <w:rPr>
          <w:sz w:val="24"/>
          <w:szCs w:val="24"/>
        </w:rPr>
        <w:drawing>
          <wp:inline distT="0" distB="0" distL="0" distR="0">
            <wp:extent cx="389890" cy="180975"/>
            <wp:effectExtent l="0" t="0" r="0" b="0"/>
            <wp:docPr id="8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．向污水中投放明矾，生成能凝聚悬浮物的胶体：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47015" cy="94615"/>
            <wp:effectExtent l="0" t="0" r="0" b="0"/>
            <wp:docPr id="9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45" t="-379" r="-145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（胶体）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．用高温催化氧化法去除烃类废气（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y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44170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389890" cy="361315"/>
            <wp:effectExtent l="0" t="0" r="0" b="0"/>
            <wp:docPr id="11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2" t="-100" r="-9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44170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101kPa</w:t>
      </w:r>
      <w:r>
        <w:rPr>
          <w:sz w:val="24"/>
          <w:szCs w:val="24"/>
        </w:rPr>
        <w:t>下：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H=﹣414kJ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H=﹣511kJ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产物的阴阳离子个数比相等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生成等物质的量的产物，转移电子数相同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．常温下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与足量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，随温度升高生成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的速率逐渐加快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101kPa</w:t>
      </w:r>
      <w:r>
        <w:rPr>
          <w:sz w:val="24"/>
          <w:szCs w:val="24"/>
        </w:rPr>
        <w:t>下：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H=﹣317kJ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分）下列实验方案中，不能测定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混合物中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质量分数（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克混合物充分加热，减重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</w:t>
      </w:r>
      <w:r>
        <w:rPr/>
        <w:tab/>
      </w:r>
    </w:p>
    <w:p>
      <w:pPr>
        <w:pStyle w:val="Normal"/>
        <w:spacing w:lineRule="auto" w:line="360"/>
        <w:ind w:firstLine="312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克混合物与足量稀盐酸充分反应，加热、蒸干、灼烧，得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克固体</w:t>
      </w:r>
    </w:p>
    <w:p>
      <w:pPr>
        <w:pStyle w:val="Normal"/>
        <w:spacing w:lineRule="auto" w:line="360"/>
        <w:ind w:firstLine="312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克混合物与足量稀硫酸充分反应，逸出气体用碱石灰吸收，增重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克混合物与足量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溶液充分反应，过滤、洗涤、烘干，得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克固体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分）已知反应：</w:t>
      </w:r>
      <w:r>
        <w:rPr>
          <w:sz w:val="24"/>
          <w:szCs w:val="24"/>
        </w:rPr>
        <w:t>2CH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）．取等量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，分别在</w:t>
      </w:r>
      <w:r>
        <w:rPr>
          <w:sz w:val="24"/>
          <w:szCs w:val="24"/>
        </w:rPr>
        <w:t>0℃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下，测得其转化分数随时间变化的关系曲线（</w:t>
      </w:r>
      <w:r>
        <w:rPr>
          <w:sz w:val="24"/>
          <w:szCs w:val="24"/>
        </w:rPr>
        <w:t>Y﹣t</w:t>
      </w:r>
      <w:r>
        <w:rPr>
          <w:sz w:val="24"/>
          <w:szCs w:val="24"/>
        </w:rPr>
        <w:t>）如图所示．下列说法正确的是（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05025" cy="1514475"/>
            <wp:effectExtent l="0" t="0" r="0" b="0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7" t="-24" r="-1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代表</w:t>
      </w:r>
      <w:r>
        <w:rPr>
          <w:sz w:val="24"/>
          <w:szCs w:val="24"/>
        </w:rPr>
        <w:t>0℃</w:t>
      </w:r>
      <w:r>
        <w:rPr>
          <w:sz w:val="24"/>
          <w:szCs w:val="24"/>
        </w:rPr>
        <w:t>下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</w:t>
      </w:r>
      <w:r>
        <w:rPr>
          <w:sz w:val="24"/>
          <w:szCs w:val="24"/>
        </w:rPr>
        <w:t>Y﹣t</w:t>
      </w:r>
      <w:r>
        <w:rPr>
          <w:sz w:val="24"/>
          <w:szCs w:val="24"/>
        </w:rPr>
        <w:t>曲线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．反应进行到</w:t>
      </w:r>
      <w:r>
        <w:rPr>
          <w:sz w:val="24"/>
          <w:szCs w:val="24"/>
        </w:rPr>
        <w:t>20min</w:t>
      </w:r>
      <w:r>
        <w:rPr>
          <w:sz w:val="24"/>
          <w:szCs w:val="24"/>
        </w:rPr>
        <w:t>末，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827405" cy="33401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36" t="-338" r="-13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．升高温度可缩短反应达平衡的时间并能提高平衡转化率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．从</w:t>
      </w:r>
      <w:r>
        <w:rPr>
          <w:sz w:val="24"/>
          <w:szCs w:val="24"/>
        </w:rPr>
        <w:t>Y=0</w:t>
      </w:r>
      <w:r>
        <w:rPr>
          <w:sz w:val="24"/>
          <w:szCs w:val="24"/>
        </w:rPr>
        <w:t>到</w:t>
      </w:r>
      <w:r>
        <w:rPr>
          <w:sz w:val="24"/>
          <w:szCs w:val="24"/>
        </w:rPr>
        <w:t>Y=0.113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905510" cy="334010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4" t="-338" r="-12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分）在温度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下，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的平衡常数如下表：</w:t>
      </w:r>
    </w:p>
    <w:tbl>
      <w:tblPr>
        <w:tblW w:w="8202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34"/>
        <w:gridCol w:w="2734"/>
        <w:gridCol w:w="2734"/>
      </w:tblGrid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化学方程式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17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2HF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1.8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36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1.9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32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18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2HCl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9.7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12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4.2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11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Br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19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2HBr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5.6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7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6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20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2HI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43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34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）已知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t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＞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t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HX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的生成反应是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反应（填“吸热”或“放热”）．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的电子式是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）共价键的极性随共用电子对偏移程度的增大而增强，</w:t>
      </w:r>
      <w:r>
        <w:rPr>
          <w:sz w:val="24"/>
          <w:szCs w:val="24"/>
        </w:rPr>
        <w:t>HX</w:t>
      </w:r>
      <w:r>
        <w:rPr>
          <w:sz w:val="24"/>
          <w:szCs w:val="24"/>
        </w:rPr>
        <w:t>共价键的极性由强到弱的顺序是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都能与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HX</w:t>
      </w:r>
      <w:r>
        <w:rPr>
          <w:sz w:val="24"/>
          <w:szCs w:val="24"/>
        </w:rPr>
        <w:t>，用原子结构解释原因：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</w:t>
      </w:r>
      <w:r>
        <w:rPr>
          <w:sz w:val="24"/>
          <w:szCs w:val="24"/>
        </w:rPr>
        <w:t>的变化体现出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化学性质的递变性，用原子结构解释原因：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，原子半径逐渐增大，得电子能力逐渐减弱．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）仅依据</w:t>
      </w:r>
      <w:r>
        <w:rPr>
          <w:sz w:val="24"/>
          <w:szCs w:val="24"/>
        </w:rPr>
        <w:t>K</w:t>
      </w:r>
      <w:r>
        <w:rPr>
          <w:sz w:val="24"/>
          <w:szCs w:val="24"/>
        </w:rPr>
        <w:t>的变化，可以推断出：随着卤素原子核电荷数的增加，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（选填字母）．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．在相同条件下，平衡时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的转化率逐渐降低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反应的剧烈程度逐渐减弱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的还原性逐渐减弱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的稳定性逐渐减弱．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分）氯碱工业中电解饱和食盐水的原理示意图如右图所示．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）溶液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的溶质是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）电解饱和食盐水的离子方程式是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）电解时用盐酸控制阳极区溶液的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3</w:t>
      </w:r>
      <w:r>
        <w:rPr>
          <w:sz w:val="24"/>
          <w:szCs w:val="24"/>
        </w:rPr>
        <w:t>．用化学平衡移动原理解释盐酸的作用：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）电解所用的盐水需精制，去除有影响的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．精制流程如下（淡盐水和溶液</w:t>
      </w:r>
      <w:r>
        <w:rPr>
          <w:sz w:val="24"/>
          <w:szCs w:val="24"/>
        </w:rPr>
        <w:t>A</w:t>
      </w:r>
      <w:r>
        <w:rPr>
          <w:sz w:val="24"/>
          <w:szCs w:val="24"/>
        </w:rPr>
        <w:t>来自电解池）：</w:t>
      </w:r>
    </w:p>
    <w:p>
      <w:pPr>
        <w:pStyle w:val="Normal"/>
        <w:spacing w:lineRule="auto" w:line="360"/>
        <w:ind w:left="312" w:hanging="312"/>
        <w:rPr>
          <w:rFonts w:eastAsia="宋体"/>
          <w:sz w:val="24"/>
          <w:szCs w:val="24"/>
          <w:lang w:eastAsia="zh-CN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5314950" cy="923925"/>
            <wp:effectExtent l="0" t="0" r="0" b="0"/>
            <wp:docPr id="21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7" t="-39" r="-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盐泥</w:t>
      </w:r>
      <w:r>
        <w:rPr>
          <w:sz w:val="24"/>
          <w:szCs w:val="24"/>
        </w:rPr>
        <w:t>a</w:t>
      </w:r>
      <w:r>
        <w:rPr>
          <w:sz w:val="24"/>
          <w:szCs w:val="24"/>
        </w:rPr>
        <w:t>除泥沙外，还含有的物质是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过程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中将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的离子方程式是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的溶解度比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的小．过程</w:t>
      </w:r>
      <w:r>
        <w:rPr>
          <w:sz w:val="24"/>
          <w:szCs w:val="24"/>
        </w:rPr>
        <w:t>II</w:t>
      </w:r>
      <w:r>
        <w:rPr>
          <w:sz w:val="24"/>
          <w:szCs w:val="24"/>
        </w:rPr>
        <w:t>中除去的离子有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经过程</w:t>
      </w:r>
      <w:r>
        <w:rPr>
          <w:sz w:val="24"/>
          <w:szCs w:val="24"/>
        </w:rPr>
        <w:t>III</w:t>
      </w:r>
      <w:r>
        <w:rPr>
          <w:sz w:val="24"/>
          <w:szCs w:val="24"/>
        </w:rPr>
        <w:t>处理，要求盐水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中剩余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的含量小于</w:t>
      </w:r>
      <w:r>
        <w:rPr>
          <w:sz w:val="24"/>
          <w:szCs w:val="24"/>
        </w:rPr>
        <w:t>5mg/L</w:t>
      </w:r>
      <w:r>
        <w:rPr>
          <w:sz w:val="24"/>
          <w:szCs w:val="24"/>
        </w:rPr>
        <w:t>．若盐水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的含量是</w:t>
      </w:r>
      <w:r>
        <w:rPr>
          <w:sz w:val="24"/>
          <w:szCs w:val="24"/>
        </w:rPr>
        <w:t>7.45mg/L</w:t>
      </w:r>
      <w:r>
        <w:rPr>
          <w:sz w:val="24"/>
          <w:szCs w:val="24"/>
        </w:rPr>
        <w:t>，则处理</w:t>
      </w:r>
      <w:r>
        <w:rPr>
          <w:sz w:val="24"/>
          <w:szCs w:val="24"/>
        </w:rPr>
        <w:t>10m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盐水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，至多添加</w:t>
      </w:r>
      <w:r>
        <w:rPr>
          <w:sz w:val="24"/>
          <w:szCs w:val="24"/>
        </w:rPr>
        <w:t>10%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（溶液体积变化忽略不计）．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495550" cy="1685925"/>
            <wp:effectExtent l="0" t="0" r="0" b="0"/>
            <wp:docPr id="22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4" t="-21" r="-1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分）甲、乙两同学为探究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与可溶性钡的强酸盐能否反应生成白色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沉淀，用下图所示装置进行实验（夹持装置和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中加热装置已略，气密性已检验）．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391025" cy="1771650"/>
            <wp:effectExtent l="0" t="0" r="0" b="0"/>
            <wp:docPr id="23" name="图片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实验操作和现象：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878"/>
        <w:gridCol w:w="5488"/>
      </w:tblGrid>
      <w:tr>
        <w:trPr/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5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关闭弹簧夹，滴加一定量浓硫酸，加热</w:t>
            </w:r>
          </w:p>
        </w:tc>
        <w:tc>
          <w:tcPr>
            <w:tcW w:w="5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中有白雾生成，铜片表面产生气泡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中有气泡冒出，产生大量白色沉淀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中产生白色沉淀，液面上方略显浅棕色并逐渐消失</w:t>
            </w:r>
          </w:p>
        </w:tc>
      </w:tr>
      <w:tr>
        <w:trPr/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打开弹簧夹，通入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，停止加热，一段时间后关闭</w:t>
            </w:r>
          </w:p>
        </w:tc>
        <w:tc>
          <w:tcPr>
            <w:tcW w:w="5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﹣﹣﹣</w:t>
            </w:r>
          </w:p>
        </w:tc>
      </w:tr>
      <w:tr>
        <w:trPr/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从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中分别取少量白色沉淀，加稀盐酸</w:t>
            </w:r>
          </w:p>
        </w:tc>
        <w:tc>
          <w:tcPr>
            <w:tcW w:w="5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均未发现白色沉淀溶解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中反应的化学方程式是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中白色沉淀是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，该沉淀的生成表明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具有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性．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中液面上方生成浅棕色气体的化学方程式是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）分析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中不溶于稀盐酸的沉淀产生的原因，甲认为是空气参与反应，乙认为是白雾参与反应．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为证实各自的观点，在原实验基础上：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甲在原有操作之前增加一步操作，该操作是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乙在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间增加洗气瓶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中盛放的试剂是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进行实验，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中现象：</w:t>
      </w:r>
    </w:p>
    <w:tbl>
      <w:tblPr>
        <w:tblW w:w="814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70"/>
        <w:gridCol w:w="4070"/>
      </w:tblGrid>
      <w:tr>
        <w:trPr/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甲</w:t>
            </w: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大量白色沉淀</w:t>
            </w:r>
          </w:p>
        </w:tc>
      </w:tr>
      <w:tr>
        <w:trPr/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乙</w:t>
            </w: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少量白色沉淀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检验白色沉淀，发现均不溶于稀盐酸．结合离子方程式解释实验现象异同的原因：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）合并（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）中两同学的方案进行实验．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中无沉淀生成，而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中产生白色沉淀，由此得出的结论是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分）常用作风信子等香精的定香剂</w:t>
      </w:r>
      <w:r>
        <w:rPr>
          <w:sz w:val="24"/>
          <w:szCs w:val="24"/>
        </w:rPr>
        <w:t>D</w:t>
      </w:r>
      <w:r>
        <w:rPr>
          <w:sz w:val="24"/>
          <w:szCs w:val="24"/>
        </w:rPr>
        <w:t>以及可用作安全玻璃夹层的高分子化合物</w:t>
      </w:r>
      <w:r>
        <w:rPr>
          <w:sz w:val="24"/>
          <w:szCs w:val="24"/>
        </w:rPr>
        <w:t>PVB</w:t>
      </w:r>
      <w:r>
        <w:rPr>
          <w:sz w:val="24"/>
          <w:szCs w:val="24"/>
        </w:rPr>
        <w:t>的合成路线如下：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819525" cy="2381250"/>
            <wp:effectExtent l="0" t="0" r="0" b="0"/>
            <wp:docPr id="24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已知：Ⅰ．</w:t>
      </w:r>
      <w:r>
        <w:rPr>
          <w:sz w:val="24"/>
          <w:szCs w:val="24"/>
        </w:rPr>
        <w:t>RCHO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R’CH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313690" cy="303530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58" t="-370" r="-358" b="-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19150" cy="361315"/>
            <wp:effectExtent l="0" t="0" r="0" b="0"/>
            <wp:docPr id="2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4" t="-100" r="-44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R’</w:t>
      </w:r>
      <w:r>
        <w:rPr>
          <w:sz w:val="24"/>
          <w:szCs w:val="24"/>
        </w:rPr>
        <w:t>表示烃基或氢）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Ⅱ</w:t>
      </w:r>
      <w:r>
        <w:rPr>
          <w:sz w:val="24"/>
          <w:szCs w:val="24"/>
        </w:rPr>
        <w:t>．醛与二元醇（如：乙二醇）可生成环状缩醛：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67635" cy="494665"/>
            <wp:effectExtent l="0" t="0" r="0" b="0"/>
            <wp:docPr id="2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3" t="-73" r="-13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的核磁共振氢谱有两种峰．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的名称是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704850" cy="285115"/>
            <wp:effectExtent l="0" t="0" r="0" b="0"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51" t="-126" r="-51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合成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为反式结构，由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还原得到．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能使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溶液褪色．</w:t>
      </w:r>
      <w:r>
        <w:rPr>
          <w:sz w:val="24"/>
          <w:szCs w:val="24"/>
        </w:rPr>
        <w:t>N</w:t>
      </w:r>
      <w:r>
        <w:rPr>
          <w:sz w:val="24"/>
          <w:szCs w:val="24"/>
        </w:rPr>
        <w:t>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经反应</w:t>
      </w:r>
      <w:r>
        <w:rPr>
          <w:rFonts w:ascii="宋体" w:hAnsi="宋体" w:cs="宋体"/>
          <w:sz w:val="24"/>
          <w:szCs w:val="24"/>
        </w:rPr>
        <w:t>①～③</w:t>
      </w:r>
      <w:r>
        <w:rPr>
          <w:sz w:val="24"/>
          <w:szCs w:val="24"/>
        </w:rPr>
        <w:t>合成．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的反应试剂和条件是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由一种单体经加聚反应得到，该单体的结构简式是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）碱性条件下，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完全水解的化学方程式是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2011</w:t>
      </w:r>
      <w:r>
        <w:rPr>
          <w:b/>
          <w:sz w:val="34"/>
          <w:szCs w:val="34"/>
        </w:rPr>
        <w:t>年北京市高考化学试卷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分）垃圾分类有利于资源回收利用．下列垃圾归类不合理的是（　　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39"/>
        <w:gridCol w:w="1539"/>
        <w:gridCol w:w="1539"/>
        <w:gridCol w:w="1763"/>
        <w:gridCol w:w="1986"/>
      </w:tblGrid>
      <w:tr>
        <w:trPr/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③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④</w:t>
            </w:r>
          </w:p>
        </w:tc>
      </w:tr>
      <w:tr>
        <w:trPr/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垃圾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废易拉罐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废塑料瓶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废荧光灯管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不可再生废纸</w:t>
            </w:r>
          </w:p>
        </w:tc>
      </w:tr>
      <w:tr>
        <w:trPr/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垃圾分类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38530" cy="1104900"/>
                  <wp:effectExtent l="0" t="0" r="0" b="0"/>
                  <wp:docPr id="29" name="图片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35" t="-30" r="-35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38530" cy="1087120"/>
                  <wp:effectExtent l="0" t="0" r="0" b="0"/>
                  <wp:docPr id="30" name="图片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-33" t="-29" r="-33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108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33450" cy="1076325"/>
                  <wp:effectExtent l="0" t="0" r="0" b="0"/>
                  <wp:docPr id="31" name="图片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l="-39" t="-33" r="-39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23925" cy="1219200"/>
                  <wp:effectExtent l="0" t="0" r="0" b="0"/>
                  <wp:docPr id="32" name="图片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-39" t="-30" r="-39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②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③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④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F7</w:t>
      </w:r>
      <w:r>
        <w:rPr>
          <w:sz w:val="24"/>
          <w:szCs w:val="24"/>
        </w:rPr>
        <w:t>：常见的生活环境的污染及治理．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分析这道题，要密切结合生活常识，根据各种废品的可利用程度来分类．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、废易拉罐可回收利用，所以属于可回收物。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、废塑料瓶也可回收利用，所以属于可回收物。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、废荧光灯管中含有重金属等有害物质，所以属于有害垃圾。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、废纸可以燃烧，所以属于可燃垃圾。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可回收垃圾主要包括废纸、塑料、玻璃、金属和布料五大类．通过综合处理回收利用，可以减少污染，节省资源．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．麦芽糖及其水解产物均能发生银镜反应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．用溴水即可鉴别苯酚溶液、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己二烯和甲苯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．在酸性条件下，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的水解产物是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OH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．用甘氨酸（</w:t>
      </w:r>
      <w:r>
        <w:rPr>
          <w:sz w:val="24"/>
          <w:szCs w:val="24"/>
        </w:rPr>
        <w:drawing>
          <wp:inline distT="0" distB="0" distL="0" distR="0">
            <wp:extent cx="742950" cy="342265"/>
            <wp:effectExtent l="0" t="0" r="0" b="0"/>
            <wp:docPr id="3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48" t="-105" r="-4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）和丙氨酸（</w:t>
      </w:r>
      <w:r>
        <w:rPr>
          <w:sz w:val="24"/>
          <w:szCs w:val="24"/>
        </w:rPr>
        <w:drawing>
          <wp:inline distT="0" distB="0" distL="0" distR="0">
            <wp:extent cx="914400" cy="418465"/>
            <wp:effectExtent l="0" t="0" r="0" b="0"/>
            <wp:docPr id="3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39" t="-86" r="-39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）缩合最多可形成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种二肽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HD</w:t>
      </w:r>
      <w:r>
        <w:rPr>
          <w:sz w:val="24"/>
          <w:szCs w:val="24"/>
        </w:rPr>
        <w:t>：有机物的结构和性质；</w:t>
      </w:r>
      <w:r>
        <w:rPr>
          <w:sz w:val="24"/>
          <w:szCs w:val="24"/>
        </w:rPr>
        <w:t>J8</w:t>
      </w:r>
      <w:r>
        <w:rPr>
          <w:sz w:val="24"/>
          <w:szCs w:val="24"/>
        </w:rPr>
        <w:t>：苯酚的化学性质；</w:t>
      </w:r>
      <w:r>
        <w:rPr>
          <w:sz w:val="24"/>
          <w:szCs w:val="24"/>
        </w:rPr>
        <w:t>JG</w:t>
      </w:r>
      <w:r>
        <w:rPr>
          <w:sz w:val="24"/>
          <w:szCs w:val="24"/>
        </w:rPr>
        <w:t>：酯的性质；</w:t>
      </w:r>
      <w:r>
        <w:rPr>
          <w:sz w:val="24"/>
          <w:szCs w:val="24"/>
        </w:rPr>
        <w:t>K2</w:t>
      </w:r>
      <w:r>
        <w:rPr>
          <w:sz w:val="24"/>
          <w:szCs w:val="24"/>
        </w:rPr>
        <w:t>：蔗糖、麦芽糖简介；</w:t>
      </w:r>
      <w:r>
        <w:rPr>
          <w:sz w:val="24"/>
          <w:szCs w:val="24"/>
        </w:rPr>
        <w:t>K6</w:t>
      </w:r>
      <w:r>
        <w:rPr>
          <w:sz w:val="24"/>
          <w:szCs w:val="24"/>
        </w:rPr>
        <w:t>：氨基酸、蛋白质的结构和性质特点．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、麦芽糖和水解产物葡萄糖中的官能团来分析银镜反应；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、溴水与苯酚溶液反应生成三溴苯酚白色沉淀，与己二烯发生加成反应而褪色，甲苯可萃取溴水中的溴；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、在酸性条件下，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的水解产物是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、甘氨酸和丙氨酸缩合形成二肽时可能有如下四种情况：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二个甘氨酸之间；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二个丙氨酸之间；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甘氨酸中的氨基与丙氨酸中的羧基之间；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甘氨酸中的羧基与丙氨酸中的氨基之间．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、麦芽糖和水解产物葡萄糖中的官能团都有醛基，则麦芽糖、葡萄糖属于还原性糖可发生银镜反应，故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、苯酚和溴水反应生成白色沉淀，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已二烯可以使溴水褪色，甲苯和溴水不反应，但甲苯可以萃取溴水中的溴，甲苯的密度比水的小，所以下层是水层，上层是橙红色的有机层，因此可以鉴别，故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、酯类水解时，酯基中的碳氧单键断键，水中的羟基与碳氧双键结合形成羧基，所以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的水解产物是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两个氨基酸分子（可以相同，也可以不同），在酸或碱的存在下加热，通过一分子的氨基与另一分子的羧基间脱去一分子水，缩合形成含有肽键的化合物，成为成肽反应。因此甘氨酸和丙氨酸混合缩合是既可以是自身缩合：二个甘氨酸之间，二个丙氨酸之间（共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种），也可是甘氨酸中的氨基与丙氨酸中的羧基之间；甘氨酸中的羧基与丙氨酸中的氨基之间，所以一共有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种二肽，故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本题考查醛基、苯酚、双键、酯基、氨基、羧基的性质，常用银镜反应来检验醛基，检验苯酚常用氯化铁溶液和溴水．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分）结合图判断，下列叙述正确的是（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71675" cy="1000125"/>
            <wp:effectExtent l="0" t="0" r="0" b="0"/>
            <wp:docPr id="3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8" t="-36" r="-18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．Ⅰ和Ⅱ中正极均被保护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．Ⅰ和Ⅱ中负极反应均是</w:t>
      </w: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．Ⅰ和Ⅱ中正极反应均是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．Ⅰ和Ⅱ中分别加入少量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溶液，均有蓝色沉淀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：原电池和电解池的工作原理；</w:t>
      </w:r>
      <w:r>
        <w:rPr>
          <w:sz w:val="24"/>
          <w:szCs w:val="24"/>
        </w:rPr>
        <w:t>BI</w:t>
      </w:r>
      <w:r>
        <w:rPr>
          <w:sz w:val="24"/>
          <w:szCs w:val="24"/>
        </w:rPr>
        <w:t>：电极反应和电池反应方程式．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锌比铁活泼，装置Ⅰ中锌做负极，负极反应为：</w:t>
      </w:r>
      <w:r>
        <w:rPr>
          <w:sz w:val="24"/>
          <w:szCs w:val="24"/>
        </w:rPr>
        <w:t>Zn﹣2e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=Zn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，铁做正极，溶液呈中性，发生吸氧腐蚀，正极反应为：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；铁比铜活泼，装置Ⅱ中铁为负极，反应式为：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，正极为铜，电解质溶液呈酸性，所以正极的反应式为：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；检验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离子可用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生成蓝色的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沉淀．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、题给装置</w:t>
      </w:r>
      <w:r>
        <w:rPr>
          <w:sz w:val="24"/>
          <w:szCs w:val="24"/>
        </w:rPr>
        <w:t>I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II</w:t>
      </w:r>
      <w:r>
        <w:rPr>
          <w:sz w:val="24"/>
          <w:szCs w:val="24"/>
        </w:rPr>
        <w:t>都是原电池，活泼金属作负极，首先被腐蚀，不活泼金属作正极，被保护；故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对；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中的负极反应式为：</w:t>
      </w:r>
      <w:r>
        <w:rPr>
          <w:sz w:val="24"/>
          <w:szCs w:val="24"/>
        </w:rPr>
        <w:t>Zn﹣2e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=Zn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II</w:t>
      </w:r>
      <w:r>
        <w:rPr>
          <w:sz w:val="24"/>
          <w:szCs w:val="24"/>
        </w:rPr>
        <w:t>中负极是铁，反应式为：</w:t>
      </w: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溶液显中性，其电极反应式为：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II</w:t>
      </w:r>
      <w:r>
        <w:rPr>
          <w:sz w:val="24"/>
          <w:szCs w:val="24"/>
        </w:rPr>
        <w:t>溶液显酸性，电极反应式为：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中没有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，不能与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生成蓝色的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沉淀，故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本题考查原电池的工作原理以及金属的腐蚀及防护等知识，做题的关键是正确判断电池的正负极反应．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分）下列与处理方法对应的反应方程式不正确的是（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去除废水中的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：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=HgS↓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．用催化法处理汽车尾气中的</w:t>
      </w:r>
      <w:r>
        <w:rPr>
          <w:sz w:val="24"/>
          <w:szCs w:val="24"/>
        </w:rPr>
        <w:t>CO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：</w:t>
      </w:r>
      <w:r>
        <w:rPr>
          <w:sz w:val="24"/>
          <w:szCs w:val="24"/>
        </w:rPr>
        <w:t>CO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</w:t>
      </w:r>
      <w:r>
        <w:rPr>
          <w:sz w:val="24"/>
          <w:szCs w:val="24"/>
        </w:rPr>
        <w:drawing>
          <wp:inline distT="0" distB="0" distL="0" distR="0">
            <wp:extent cx="389890" cy="180975"/>
            <wp:effectExtent l="0" t="0" r="0" b="0"/>
            <wp:docPr id="36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．向污水中投放明矾，生成能凝聚悬浮物的胶体：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47015" cy="94615"/>
            <wp:effectExtent l="0" t="0" r="0" b="0"/>
            <wp:docPr id="3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45" t="-379" r="-145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（胶体）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．用高温催化氧化法去除烃类废气（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y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44170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389890" cy="361315"/>
            <wp:effectExtent l="0" t="0" r="0" b="0"/>
            <wp:docPr id="39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92" t="-100" r="-9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44170"/>
            <wp:effectExtent l="0" t="0" r="0" b="0"/>
            <wp:docPr id="4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49</w:t>
      </w:r>
      <w:r>
        <w:rPr>
          <w:sz w:val="24"/>
          <w:szCs w:val="24"/>
        </w:rPr>
        <w:t>：离子方程式的书写；</w:t>
      </w:r>
      <w:r>
        <w:rPr>
          <w:sz w:val="24"/>
          <w:szCs w:val="24"/>
        </w:rPr>
        <w:t>PE</w:t>
      </w:r>
      <w:r>
        <w:rPr>
          <w:sz w:val="24"/>
          <w:szCs w:val="24"/>
        </w:rPr>
        <w:t>：物质的分离、提纯和除杂．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24</w:t>
      </w:r>
      <w:r>
        <w:rPr>
          <w:sz w:val="24"/>
          <w:szCs w:val="24"/>
        </w:rPr>
        <w:t>：实验设计题；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：元素及其化合物．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易结合形成难溶性的</w:t>
      </w:r>
      <w:r>
        <w:rPr>
          <w:sz w:val="24"/>
          <w:szCs w:val="24"/>
        </w:rPr>
        <w:t>HgS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的氧化性强于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，反应产物为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、明矾净水是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水解生成了吸附性较强的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胶体；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、碳、氢化合物在高温下可被氧气氧化为二氧化碳和水．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易结合形成难溶性的</w:t>
      </w:r>
      <w:r>
        <w:rPr>
          <w:sz w:val="24"/>
          <w:szCs w:val="24"/>
        </w:rPr>
        <w:t>HgS</w:t>
      </w:r>
      <w:r>
        <w:rPr>
          <w:sz w:val="24"/>
          <w:szCs w:val="24"/>
        </w:rPr>
        <w:t>，可用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去除废水中的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，离子方程式为：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=HgS↓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的氧化性强于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，反应产物为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，正确的化学方程式为：</w:t>
      </w:r>
      <w:r>
        <w:rPr>
          <w:sz w:val="24"/>
          <w:szCs w:val="24"/>
        </w:rPr>
        <w:t>2CO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2NO</w:t>
      </w:r>
      <w:r>
        <w:rPr>
          <w:sz w:val="24"/>
          <w:szCs w:val="24"/>
        </w:rPr>
        <w:drawing>
          <wp:inline distT="0" distB="0" distL="0" distR="0">
            <wp:extent cx="389890" cy="180975"/>
            <wp:effectExtent l="0" t="0" r="0" b="0"/>
            <wp:docPr id="41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、明矾在溶液中电离出的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水解生成的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胶体具有较强的吸附性，能吸附水中的悬浮物，离子方程式为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47015" cy="94615"/>
            <wp:effectExtent l="0" t="0" r="0" b="0"/>
            <wp:docPr id="4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45" t="-379" r="-145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（胶体）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、碳、氢化合物在高温下可被氧气氧化为二氧化碳和水，可用高温催化氧化法去除烃类废气，化学方程式为：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y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44170"/>
            <wp:effectExtent l="0" t="0" r="0" b="0"/>
            <wp:docPr id="43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323850" cy="323850"/>
            <wp:effectExtent l="0" t="0" r="0" b="0"/>
            <wp:docPr id="44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48" t="-348" r="-348" b="-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44170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本题结合无机物和有机物的反应考查了化学方程式、离子方程式为的正确书写．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101kPa</w:t>
      </w:r>
      <w:r>
        <w:rPr>
          <w:sz w:val="24"/>
          <w:szCs w:val="24"/>
        </w:rPr>
        <w:t>下：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6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H=﹣414kJ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H=﹣511kJ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产物的阴阳离子个数比相等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生成等物质的量的产物，转移电子数相同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．常温下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与足量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，随温度升高生成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的速率逐渐加快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101kPa</w:t>
      </w:r>
      <w:r>
        <w:rPr>
          <w:sz w:val="24"/>
          <w:szCs w:val="24"/>
        </w:rPr>
        <w:t>下：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H=﹣317kJ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﹣1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：热化学方程式；</w:t>
      </w:r>
      <w:r>
        <w:rPr>
          <w:sz w:val="24"/>
          <w:szCs w:val="24"/>
        </w:rPr>
        <w:t>GE</w:t>
      </w:r>
      <w:r>
        <w:rPr>
          <w:sz w:val="24"/>
          <w:szCs w:val="24"/>
        </w:rPr>
        <w:t>：钠的化学性质．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517</w:t>
      </w:r>
      <w:r>
        <w:rPr>
          <w:sz w:val="24"/>
          <w:szCs w:val="24"/>
        </w:rPr>
        <w:t>：化学反应中的能量变化；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：元素及其化合物．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中阴阳离子个数之比为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中阴阳离子个数之比为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、由钠原子的个数及钠元素的化合价分析转移的电子数；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、常温下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与足量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，随温度升高生成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的速率逐渐加快；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、利用已知的两个反应和盖斯定律来分析；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中阳离子是钠离子、阴离子是氧离子，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中阳离子是钠离子、阴离子是过氧根离子，因此阴、阳离子的个数比都是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产物的阴阳离子个数比相等，故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、由钠原子守恒可知，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生成等物质的量的产物时，钠元素的化合价都是由</w:t>
      </w:r>
      <w:r>
        <w:rPr>
          <w:sz w:val="24"/>
          <w:szCs w:val="24"/>
        </w:rPr>
        <w:t>0</w:t>
      </w:r>
      <w:r>
        <w:rPr>
          <w:sz w:val="24"/>
          <w:szCs w:val="24"/>
        </w:rPr>
        <w:t>升高到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价，则转移的电子数相同，故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、常温下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与足量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，随温度升高生成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的速率逐渐加快，而不是氧化钠，故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、热化学方程式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101kPa</w:t>
      </w:r>
      <w:r>
        <w:rPr>
          <w:sz w:val="24"/>
          <w:szCs w:val="24"/>
        </w:rPr>
        <w:t>下：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7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H=﹣414kJ•mol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H=﹣511kJ•mol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2﹣</w:t>
      </w: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可得：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H=﹣317kJ•mol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本题是一综合题，考查化学键类型、氧化还原反应的计算、元素化合物知识、以及盖斯定律，考查了多个考点，设点全面，题目难度适中．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分）下列实验方案中，不能测定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混合物中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质量分数（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克混合物充分加热，减重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克混合物与足量稀盐酸充分反应，加热、蒸干、灼烧，得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克固体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克混合物与足量稀硫酸充分反应，逸出气体用碱石灰吸收，增重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克混合物与足量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溶液充分反应，过滤、洗涤、烘干，得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克固体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U5</w:t>
      </w:r>
      <w:r>
        <w:rPr>
          <w:sz w:val="24"/>
          <w:szCs w:val="24"/>
        </w:rPr>
        <w:t>：化学实验方案的评价．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实验方案是否可行，关键看根据测量数据能否计算出结果．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、此方案利用碳酸氢钠的不稳定性，利用差量法即可计算质量分数；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、根据钠守恒，可列方程组求解；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项应先把水蒸气排除才合理；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、根据质量关系，可列方程组求解．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中，加热能分解的只有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项成立；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、反应后加热、蒸干、灼烧得到的固体产物是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时的固体质量变化不同，由钠元素守恒和质量关系，可列方程组计算，故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项成立；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项中碱石灰可以同时吸收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和水蒸气，则无法计算，故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项错误；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时的固体质量变化不同，利用质量关系来计算，故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项成立。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本题看似是实验设计，实际上是从定性和定量两个角度考察碳酸钠和碳酸氢钠性质的不同．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分）已知反应：</w:t>
      </w:r>
      <w:r>
        <w:rPr>
          <w:sz w:val="24"/>
          <w:szCs w:val="24"/>
        </w:rPr>
        <w:t>2CH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）．取等量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，分别在</w:t>
      </w:r>
      <w:r>
        <w:rPr>
          <w:sz w:val="24"/>
          <w:szCs w:val="24"/>
        </w:rPr>
        <w:t>0℃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下，测得其转化分数随时间变化的关系曲线（</w:t>
      </w:r>
      <w:r>
        <w:rPr>
          <w:sz w:val="24"/>
          <w:szCs w:val="24"/>
        </w:rPr>
        <w:t>Y﹣t</w:t>
      </w:r>
      <w:r>
        <w:rPr>
          <w:sz w:val="24"/>
          <w:szCs w:val="24"/>
        </w:rPr>
        <w:t>）如图所示．下列说法正确的是（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05025" cy="1514475"/>
            <wp:effectExtent l="0" t="0" r="0" b="0"/>
            <wp:docPr id="4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7" t="-24" r="-1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代表</w:t>
      </w:r>
      <w:r>
        <w:rPr>
          <w:sz w:val="24"/>
          <w:szCs w:val="24"/>
        </w:rPr>
        <w:t>0℃</w:t>
      </w:r>
      <w:r>
        <w:rPr>
          <w:sz w:val="24"/>
          <w:szCs w:val="24"/>
        </w:rPr>
        <w:t>下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</w:t>
      </w:r>
      <w:r>
        <w:rPr>
          <w:sz w:val="24"/>
          <w:szCs w:val="24"/>
        </w:rPr>
        <w:t>Y﹣t</w:t>
      </w:r>
      <w:r>
        <w:rPr>
          <w:sz w:val="24"/>
          <w:szCs w:val="24"/>
        </w:rPr>
        <w:t>曲线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．反应进行到</w:t>
      </w:r>
      <w:r>
        <w:rPr>
          <w:sz w:val="24"/>
          <w:szCs w:val="24"/>
        </w:rPr>
        <w:t>20min</w:t>
      </w:r>
      <w:r>
        <w:rPr>
          <w:sz w:val="24"/>
          <w:szCs w:val="24"/>
        </w:rPr>
        <w:t>末，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827405" cy="334010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36" t="-338" r="-13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．升高温度可缩短反应达平衡的时间并能提高平衡转化率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．从</w:t>
      </w:r>
      <w:r>
        <w:rPr>
          <w:sz w:val="24"/>
          <w:szCs w:val="24"/>
        </w:rPr>
        <w:t>Y=0</w:t>
      </w:r>
      <w:r>
        <w:rPr>
          <w:sz w:val="24"/>
          <w:szCs w:val="24"/>
        </w:rPr>
        <w:t>到</w:t>
      </w:r>
      <w:r>
        <w:rPr>
          <w:sz w:val="24"/>
          <w:szCs w:val="24"/>
        </w:rPr>
        <w:t>Y=0.113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905510" cy="334010"/>
            <wp:effectExtent l="0" t="0" r="0" b="0"/>
            <wp:docPr id="50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124" t="-338" r="-12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：转化率随温度、压强的变化曲线．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分析图象题时注意曲线的变化，温度越高，化学反应速率越大，达到平衡时的时间就越少，曲线的斜率就越大；根据图象可以看出温度越高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转化的越少，说明升高温度平衡向逆反应方向进行，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的转化率反而降低，分析图象，当反应进行到</w:t>
      </w:r>
      <w:r>
        <w:rPr>
          <w:sz w:val="24"/>
          <w:szCs w:val="24"/>
        </w:rPr>
        <w:t>66min</w:t>
      </w:r>
      <w:r>
        <w:rPr>
          <w:sz w:val="24"/>
          <w:szCs w:val="24"/>
        </w:rPr>
        <w:t>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曲线对应的转化分数均相同，都是</w:t>
      </w:r>
      <w:r>
        <w:rPr>
          <w:sz w:val="24"/>
          <w:szCs w:val="24"/>
        </w:rPr>
        <w:t>0.113</w:t>
      </w:r>
      <w:r>
        <w:rPr>
          <w:sz w:val="24"/>
          <w:szCs w:val="24"/>
        </w:rPr>
        <w:t>，这说明此时生成的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一样多．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、温度越高反应速率就越快，到达平衡的时间就越短，由图象可看出曲线</w:t>
      </w:r>
      <w:r>
        <w:rPr>
          <w:sz w:val="24"/>
          <w:szCs w:val="24"/>
        </w:rPr>
        <w:t>b</w:t>
      </w:r>
      <w:r>
        <w:rPr>
          <w:sz w:val="24"/>
          <w:szCs w:val="24"/>
        </w:rPr>
        <w:t>首先到达平衡，所以曲线</w:t>
      </w:r>
      <w:r>
        <w:rPr>
          <w:sz w:val="24"/>
          <w:szCs w:val="24"/>
        </w:rPr>
        <w:t>b</w:t>
      </w:r>
      <w:r>
        <w:rPr>
          <w:sz w:val="24"/>
          <w:szCs w:val="24"/>
        </w:rPr>
        <w:t>表示的是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Y﹣t</w:t>
      </w:r>
      <w:r>
        <w:rPr>
          <w:sz w:val="24"/>
          <w:szCs w:val="24"/>
        </w:rPr>
        <w:t>曲线，故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、当反应进行到</w:t>
      </w:r>
      <w:r>
        <w:rPr>
          <w:sz w:val="24"/>
          <w:szCs w:val="24"/>
        </w:rPr>
        <w:t>20min</w:t>
      </w:r>
      <w:r>
        <w:rPr>
          <w:sz w:val="24"/>
          <w:szCs w:val="24"/>
        </w:rPr>
        <w:t>时，从图象中可以看出</w:t>
      </w:r>
      <w:r>
        <w:rPr>
          <w:sz w:val="24"/>
          <w:szCs w:val="24"/>
        </w:rPr>
        <w:t>b</w:t>
      </w:r>
      <w:r>
        <w:rPr>
          <w:sz w:val="24"/>
          <w:szCs w:val="24"/>
        </w:rPr>
        <w:t>曲线对应的转化分数高于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曲线对应的转化分数，这说明</w:t>
      </w:r>
      <w:r>
        <w:rPr>
          <w:sz w:val="24"/>
          <w:szCs w:val="24"/>
        </w:rPr>
        <w:t>b</w:t>
      </w:r>
      <w:r>
        <w:rPr>
          <w:sz w:val="24"/>
          <w:szCs w:val="24"/>
        </w:rPr>
        <w:t>曲线在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时对应的反应速率快，所以</w:t>
      </w:r>
      <w:r>
        <w:rPr>
          <w:sz w:val="24"/>
          <w:szCs w:val="24"/>
        </w:rPr>
        <w:drawing>
          <wp:inline distT="0" distB="0" distL="0" distR="0">
            <wp:extent cx="582930" cy="334010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94" t="-338" r="-19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、根据图象温度越高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转化的越少，说明升高温度平衡向逆反应方向进行，即正方应是放热反应，故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、根据图象可以看出当反应进行到</w:t>
      </w:r>
      <w:r>
        <w:rPr>
          <w:sz w:val="24"/>
          <w:szCs w:val="24"/>
        </w:rPr>
        <w:t>66min</w:t>
      </w:r>
      <w:r>
        <w:rPr>
          <w:sz w:val="24"/>
          <w:szCs w:val="24"/>
        </w:rPr>
        <w:t>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曲线对应的转化分数均相同，都是</w:t>
      </w:r>
      <w:r>
        <w:rPr>
          <w:sz w:val="24"/>
          <w:szCs w:val="24"/>
        </w:rPr>
        <w:t>0.113</w:t>
      </w:r>
      <w:r>
        <w:rPr>
          <w:sz w:val="24"/>
          <w:szCs w:val="24"/>
        </w:rPr>
        <w:t>，这说明此时生成的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一样多，所以从</w:t>
      </w:r>
      <w:r>
        <w:rPr>
          <w:sz w:val="24"/>
          <w:szCs w:val="24"/>
        </w:rPr>
        <w:t>Y=0</w:t>
      </w:r>
      <w:r>
        <w:rPr>
          <w:sz w:val="24"/>
          <w:szCs w:val="24"/>
        </w:rPr>
        <w:t>到</w:t>
      </w:r>
      <w:r>
        <w:rPr>
          <w:sz w:val="24"/>
          <w:szCs w:val="24"/>
        </w:rPr>
        <w:t>Y=0.113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905510" cy="334010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124" t="-338" r="-12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本题考查转化率随温度变化的图象题，做题时注意观察曲线的变化趋势，以及温度对化学反应速率的影响，本题的关键是根据图象正确判断反应是吸热还是放热．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分）在温度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下，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的平衡常数如下表：</w:t>
      </w:r>
    </w:p>
    <w:tbl>
      <w:tblPr>
        <w:tblW w:w="8202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34"/>
        <w:gridCol w:w="2734"/>
        <w:gridCol w:w="2734"/>
      </w:tblGrid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化学方程式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53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2HF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1.8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36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1.9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32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54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2HCl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9.7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12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4.2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11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Br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55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2HBr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5.6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7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6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56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2HI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43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34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）已知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t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＞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t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HX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的生成反应是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放热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反应（填“吸热”或“放热”）．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的电子式是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56540" cy="323215"/>
            <wp:effectExtent l="0" t="0" r="0" b="0"/>
            <wp:docPr id="5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40" t="-111" r="-14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）共价键的极性随共用电子对偏移程度的增大而增强，</w:t>
      </w:r>
      <w:r>
        <w:rPr>
          <w:sz w:val="24"/>
          <w:szCs w:val="24"/>
        </w:rPr>
        <w:t>HX</w:t>
      </w:r>
      <w:r>
        <w:rPr>
          <w:sz w:val="24"/>
          <w:szCs w:val="24"/>
        </w:rPr>
        <w:t>共价键的极性由强到弱的顺序是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HF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HCl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HBr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HI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都能与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HX</w:t>
      </w:r>
      <w:r>
        <w:rPr>
          <w:sz w:val="24"/>
          <w:szCs w:val="24"/>
        </w:rPr>
        <w:t>，用原子结构解释原因：</w:t>
      </w:r>
      <w:r>
        <w:rPr>
          <w:sz w:val="24"/>
          <w:szCs w:val="24"/>
          <w:u w:val="single"/>
        </w:rPr>
        <w:t>　卤素原子的最外层电子数均为</w:t>
      </w:r>
      <w:r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</w:t>
      </w:r>
      <w:r>
        <w:rPr>
          <w:sz w:val="24"/>
          <w:szCs w:val="24"/>
        </w:rPr>
        <w:t>的变化体现出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化学性质的递变性，用原子结构解释原因：</w:t>
      </w:r>
      <w:r>
        <w:rPr>
          <w:sz w:val="24"/>
          <w:szCs w:val="24"/>
          <w:u w:val="single"/>
        </w:rPr>
        <w:t>　同一主族元素从上到下原子核外电子层数依次增多　</w:t>
      </w:r>
      <w:r>
        <w:rPr>
          <w:sz w:val="24"/>
          <w:szCs w:val="24"/>
        </w:rPr>
        <w:t>，原子半径逐渐增大，得电子能力逐渐减弱．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）仅依据</w:t>
      </w:r>
      <w:r>
        <w:rPr>
          <w:sz w:val="24"/>
          <w:szCs w:val="24"/>
        </w:rPr>
        <w:t>K</w:t>
      </w:r>
      <w:r>
        <w:rPr>
          <w:sz w:val="24"/>
          <w:szCs w:val="24"/>
        </w:rPr>
        <w:t>的变化，可以推断出：随着卤素原子核电荷数的增加，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ad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（选填字母）．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．在相同条件下，平衡时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的转化率逐渐降低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反应的剧烈程度逐渐减弱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的还原性逐渐减弱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的稳定性逐渐减弱．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：电子式；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：吸热反应和放热反应；</w:t>
      </w:r>
      <w:r>
        <w:rPr>
          <w:sz w:val="24"/>
          <w:szCs w:val="24"/>
        </w:rPr>
        <w:t>C8</w:t>
      </w:r>
      <w:r>
        <w:rPr>
          <w:sz w:val="24"/>
          <w:szCs w:val="24"/>
        </w:rPr>
        <w:t>：化学平衡常数的含义；</w:t>
      </w:r>
      <w:r>
        <w:rPr>
          <w:sz w:val="24"/>
          <w:szCs w:val="24"/>
        </w:rPr>
        <w:t>E5</w:t>
      </w:r>
      <w:r>
        <w:rPr>
          <w:sz w:val="24"/>
          <w:szCs w:val="24"/>
        </w:rPr>
        <w:t>：卤素原子结构及其性质的比较．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）温度升高，平衡常数减小，说明平衡向逆反应方向移动，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的生成反应为放热反应；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HX</w:t>
      </w:r>
      <w:r>
        <w:rPr>
          <w:sz w:val="24"/>
          <w:szCs w:val="24"/>
        </w:rPr>
        <w:t>中</w:t>
      </w:r>
      <w:r>
        <w:rPr>
          <w:sz w:val="24"/>
          <w:szCs w:val="24"/>
        </w:rPr>
        <w:t>H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以一对共用电子对结合，电子式为：</w:t>
      </w:r>
      <w:r>
        <w:rPr>
          <w:sz w:val="24"/>
          <w:szCs w:val="24"/>
        </w:rPr>
        <w:drawing>
          <wp:inline distT="0" distB="0" distL="0" distR="0">
            <wp:extent cx="256540" cy="323215"/>
            <wp:effectExtent l="0" t="0" r="0" b="0"/>
            <wp:docPr id="5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40" t="-111" r="-14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的得电子能力依次减小，故</w:t>
      </w:r>
      <w:r>
        <w:rPr>
          <w:sz w:val="24"/>
          <w:szCs w:val="24"/>
        </w:rPr>
        <w:t>HX</w:t>
      </w:r>
      <w:r>
        <w:rPr>
          <w:sz w:val="24"/>
          <w:szCs w:val="24"/>
        </w:rPr>
        <w:t>共价键的极性由强到弱的顺序是</w:t>
      </w:r>
      <w:r>
        <w:rPr>
          <w:sz w:val="24"/>
          <w:szCs w:val="24"/>
        </w:rPr>
        <w:t>HF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HI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都能与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的原因是卤素原子的最外层电子数均为</w:t>
      </w:r>
      <w:r>
        <w:rPr>
          <w:sz w:val="24"/>
          <w:szCs w:val="24"/>
        </w:rPr>
        <w:t>7</w:t>
      </w:r>
      <w:r>
        <w:rPr>
          <w:sz w:val="24"/>
          <w:szCs w:val="24"/>
        </w:rPr>
        <w:t>，得一个电子或形成一个共用电子对时，即可形成</w:t>
      </w:r>
      <w:r>
        <w:rPr>
          <w:sz w:val="24"/>
          <w:szCs w:val="24"/>
        </w:rPr>
        <w:t>8</w:t>
      </w:r>
      <w:r>
        <w:rPr>
          <w:sz w:val="24"/>
          <w:szCs w:val="24"/>
        </w:rPr>
        <w:t>电子稳定结构；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）平衡常数越大，说明反应越易进行，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的得电子能力依次减小的主要原因是：同一主族元素从上到下原子核外电子层数依次增多，原子半径逐渐增大，核对最外层电子的吸引力依次减弱；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</w:t>
      </w:r>
      <w:r>
        <w:rPr>
          <w:sz w:val="24"/>
          <w:szCs w:val="24"/>
        </w:rPr>
        <w:t>值越大，说明反应的正向程度越大，即转化率越高，反应的正向程度越小，说明生成物越不稳定，越易分解．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）由表中数据可知，温度越高平衡常数越小，这说明升高温度平衡向逆反应方向移动，所以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的生成反应是发热反应；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HX</w:t>
      </w:r>
      <w:r>
        <w:rPr>
          <w:sz w:val="24"/>
          <w:szCs w:val="24"/>
        </w:rPr>
        <w:t>属于共价化合物，</w:t>
      </w:r>
      <w:r>
        <w:rPr>
          <w:sz w:val="24"/>
          <w:szCs w:val="24"/>
        </w:rPr>
        <w:t>H﹣X</w:t>
      </w:r>
      <w:r>
        <w:rPr>
          <w:sz w:val="24"/>
          <w:szCs w:val="24"/>
        </w:rPr>
        <w:t>之间形成的化学键是极性共价键，因此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的电子式是</w:t>
      </w:r>
      <w:r>
        <w:rPr>
          <w:sz w:val="24"/>
          <w:szCs w:val="24"/>
        </w:rPr>
        <w:drawing>
          <wp:inline distT="0" distB="0" distL="0" distR="0">
            <wp:extent cx="256540" cy="323215"/>
            <wp:effectExtent l="0" t="0" r="0" b="0"/>
            <wp:docPr id="5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40" t="-111" r="-14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属于Ⅶ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同主族元素自上而下随着核电荷数的增大，原子核外电子层数逐渐增多，导致原子半径逐渐增大，因此原子核对最外层电子的吸引力逐渐减弱，从而导致非金属性逐渐减弱，即这四种元素得到电子的能力逐渐减弱，所以</w:t>
      </w:r>
      <w:r>
        <w:rPr>
          <w:sz w:val="24"/>
          <w:szCs w:val="24"/>
        </w:rPr>
        <w:t>H﹣F</w:t>
      </w:r>
      <w:r>
        <w:rPr>
          <w:sz w:val="24"/>
          <w:szCs w:val="24"/>
        </w:rPr>
        <w:t>键的极性最强，</w:t>
      </w:r>
      <w:r>
        <w:rPr>
          <w:sz w:val="24"/>
          <w:szCs w:val="24"/>
        </w:rPr>
        <w:t>H﹣I</w:t>
      </w:r>
      <w:r>
        <w:rPr>
          <w:sz w:val="24"/>
          <w:szCs w:val="24"/>
        </w:rPr>
        <w:t>的极性最弱，因此</w:t>
      </w:r>
      <w:r>
        <w:rPr>
          <w:sz w:val="24"/>
          <w:szCs w:val="24"/>
        </w:rPr>
        <w:t>HX</w:t>
      </w:r>
      <w:r>
        <w:rPr>
          <w:sz w:val="24"/>
          <w:szCs w:val="24"/>
        </w:rPr>
        <w:t>共价键的极性由强到弱的顺序是</w:t>
      </w:r>
      <w:r>
        <w:rPr>
          <w:sz w:val="24"/>
          <w:szCs w:val="24"/>
        </w:rPr>
        <w:t>HF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HI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）卤素原子的最外层电子数均为</w:t>
      </w:r>
      <w:r>
        <w:rPr>
          <w:sz w:val="24"/>
          <w:szCs w:val="24"/>
        </w:rPr>
        <w:t>7</w:t>
      </w:r>
      <w:r>
        <w:rPr>
          <w:sz w:val="24"/>
          <w:szCs w:val="24"/>
        </w:rPr>
        <w:t>个，在反应中均易得到一个电子而达到</w:t>
      </w:r>
      <w:r>
        <w:rPr>
          <w:sz w:val="24"/>
          <w:szCs w:val="24"/>
        </w:rPr>
        <w:t>8</w:t>
      </w:r>
      <w:r>
        <w:rPr>
          <w:sz w:val="24"/>
          <w:szCs w:val="24"/>
        </w:rPr>
        <w:t>电子的稳定结构．而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原子最外层只有一个电子，在反应中也想得到一个电子而得到</w:t>
      </w:r>
      <w:r>
        <w:rPr>
          <w:sz w:val="24"/>
          <w:szCs w:val="24"/>
        </w:rPr>
        <w:t>2</w:t>
      </w:r>
      <w:r>
        <w:rPr>
          <w:sz w:val="24"/>
          <w:szCs w:val="24"/>
        </w:rPr>
        <w:t>电子的稳定结构，因此卤素单质与氢气化合时易通过一对共用电子对形成化合物</w:t>
      </w:r>
      <w:r>
        <w:rPr>
          <w:sz w:val="24"/>
          <w:szCs w:val="24"/>
        </w:rPr>
        <w:t>HX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）平衡常数越大，说明反应越易进行，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的得电子能力依次减小的主要原因是：同一主族元素从上到下原子核外电子层数依次增多，原子半径逐渐增大，核对最外层电子的吸引力依次减弱造成的．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</w:t>
      </w:r>
      <w:r>
        <w:rPr>
          <w:sz w:val="24"/>
          <w:szCs w:val="24"/>
        </w:rPr>
        <w:t>值越大，说明反应的正向程度越大，即转化率越高，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正确；反应的正向程度越小，说明生成物越不稳定，越易分解，因此选项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正确；而选项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</w:t>
      </w:r>
      <w:r>
        <w:rPr>
          <w:sz w:val="24"/>
          <w:szCs w:val="24"/>
        </w:rPr>
        <w:t>K</w:t>
      </w:r>
      <w:r>
        <w:rPr>
          <w:sz w:val="24"/>
          <w:szCs w:val="24"/>
        </w:rPr>
        <w:t>的大小无直接联系．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）放热；（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256540" cy="323215"/>
            <wp:effectExtent l="0" t="0" r="0" b="0"/>
            <wp:docPr id="60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40" t="-111" r="-14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HI</w:t>
      </w:r>
      <w:r>
        <w:rPr>
          <w:sz w:val="24"/>
          <w:szCs w:val="24"/>
        </w:rPr>
        <w:t>；（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）卤素原子的最外层电子数均为</w:t>
      </w:r>
      <w:r>
        <w:rPr>
          <w:sz w:val="24"/>
          <w:szCs w:val="24"/>
        </w:rPr>
        <w:t>7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）同一主族元素从上到下原子核外电子层数依次增多；（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ad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用图表表述化学过程或呈现背景信息是化学常用的表达方式，全面考查学生分析、比较、概括、归纳问题的能力．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分）氯碱工业中电解饱和食盐水的原理示意图如右图所示．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）溶液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的溶质是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）电解饱和食盐水的离子方程式是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2Cl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drawing>
          <wp:inline distT="0" distB="0" distL="0" distR="0">
            <wp:extent cx="504190" cy="381635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2OH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）电解时用盐酸控制阳极区溶液的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3</w:t>
      </w:r>
      <w:r>
        <w:rPr>
          <w:sz w:val="24"/>
          <w:szCs w:val="24"/>
        </w:rPr>
        <w:t>．用化学平衡移动原理解释盐酸的作用：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与水的反应为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drawing>
          <wp:inline distT="0" distB="0" distL="0" distR="0">
            <wp:extent cx="247015" cy="94615"/>
            <wp:effectExtent l="0" t="0" r="0" b="0"/>
            <wp:docPr id="6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145" t="-379" r="-145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HCl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HClO</w:t>
      </w:r>
      <w:r>
        <w:rPr>
          <w:sz w:val="24"/>
          <w:szCs w:val="24"/>
          <w:u w:val="single"/>
        </w:rPr>
        <w:t>，增大</w:t>
      </w:r>
      <w:r>
        <w:rPr>
          <w:sz w:val="24"/>
          <w:szCs w:val="24"/>
          <w:u w:val="single"/>
        </w:rPr>
        <w:t>HCl</w:t>
      </w:r>
      <w:r>
        <w:rPr>
          <w:sz w:val="24"/>
          <w:szCs w:val="24"/>
          <w:u w:val="single"/>
        </w:rPr>
        <w:t>的浓度使平衡逆向移动．减少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在水中的溶解，有利于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的逸出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）电解所用的盐水需精制，去除有影响的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．精制流程如下（淡盐水和溶液</w:t>
      </w:r>
      <w:r>
        <w:rPr>
          <w:sz w:val="24"/>
          <w:szCs w:val="24"/>
        </w:rPr>
        <w:t>A</w:t>
      </w:r>
      <w:r>
        <w:rPr>
          <w:sz w:val="24"/>
          <w:szCs w:val="24"/>
        </w:rPr>
        <w:t>来自电解池）：</w:t>
      </w: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5314950" cy="923925"/>
            <wp:effectExtent l="0" t="0" r="0" b="0"/>
            <wp:docPr id="63" name="图片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17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7" t="-39" r="-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盐泥</w:t>
      </w:r>
      <w:r>
        <w:rPr>
          <w:sz w:val="24"/>
          <w:szCs w:val="24"/>
        </w:rPr>
        <w:t>a</w:t>
      </w:r>
      <w:r>
        <w:rPr>
          <w:sz w:val="24"/>
          <w:szCs w:val="24"/>
        </w:rPr>
        <w:t>除泥沙外，还含有的物质是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Mg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过程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中将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的离子方程式是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3Cl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8OH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6Cl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8H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的溶解度比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的小．过程</w:t>
      </w:r>
      <w:r>
        <w:rPr>
          <w:sz w:val="24"/>
          <w:szCs w:val="24"/>
        </w:rPr>
        <w:t>II</w:t>
      </w:r>
      <w:r>
        <w:rPr>
          <w:sz w:val="24"/>
          <w:szCs w:val="24"/>
        </w:rPr>
        <w:t>中除去的离子有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Ca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经过程</w:t>
      </w:r>
      <w:r>
        <w:rPr>
          <w:sz w:val="24"/>
          <w:szCs w:val="24"/>
        </w:rPr>
        <w:t>III</w:t>
      </w:r>
      <w:r>
        <w:rPr>
          <w:sz w:val="24"/>
          <w:szCs w:val="24"/>
        </w:rPr>
        <w:t>处理，要求盐水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中剩余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的含量小于</w:t>
      </w:r>
      <w:r>
        <w:rPr>
          <w:sz w:val="24"/>
          <w:szCs w:val="24"/>
        </w:rPr>
        <w:t>5mg/L</w:t>
      </w:r>
      <w:r>
        <w:rPr>
          <w:sz w:val="24"/>
          <w:szCs w:val="24"/>
        </w:rPr>
        <w:t>．若盐水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的含量是</w:t>
      </w:r>
      <w:r>
        <w:rPr>
          <w:sz w:val="24"/>
          <w:szCs w:val="24"/>
        </w:rPr>
        <w:t>7.45mg/L</w:t>
      </w:r>
      <w:r>
        <w:rPr>
          <w:sz w:val="24"/>
          <w:szCs w:val="24"/>
        </w:rPr>
        <w:t>，则处理</w:t>
      </w:r>
      <w:r>
        <w:rPr>
          <w:sz w:val="24"/>
          <w:szCs w:val="24"/>
        </w:rPr>
        <w:t>10m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盐水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，至多添加</w:t>
      </w:r>
      <w:r>
        <w:rPr>
          <w:sz w:val="24"/>
          <w:szCs w:val="24"/>
        </w:rPr>
        <w:t>10%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1.76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（溶液体积变化忽略不计）．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495550" cy="1685925"/>
            <wp:effectExtent l="0" t="0" r="0" b="0"/>
            <wp:docPr id="64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4" t="-21" r="-1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：原电池和电解池的工作原理；</w:t>
      </w:r>
      <w:r>
        <w:rPr>
          <w:sz w:val="24"/>
          <w:szCs w:val="24"/>
        </w:rPr>
        <w:t>DK</w:t>
      </w:r>
      <w:r>
        <w:rPr>
          <w:sz w:val="24"/>
          <w:szCs w:val="24"/>
        </w:rPr>
        <w:t>：以氯碱工业为基础的化工生产简介；</w:t>
      </w:r>
      <w:r>
        <w:rPr>
          <w:sz w:val="24"/>
          <w:szCs w:val="24"/>
        </w:rPr>
        <w:t>PP</w:t>
      </w:r>
      <w:r>
        <w:rPr>
          <w:sz w:val="24"/>
          <w:szCs w:val="24"/>
        </w:rPr>
        <w:t>：粗盐提纯．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17</w:t>
      </w:r>
      <w:r>
        <w:rPr>
          <w:sz w:val="24"/>
          <w:szCs w:val="24"/>
        </w:rPr>
        <w:t>：综合实验题；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：电化学专题；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：元素及其化合物．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）根据电极反应判断阴极产物；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）根据两极的反应书写电解反应式；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）根据阳极产物和平衡移动原理分析；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根据杂质离子和溶液的酸碱性判断能反应生成的沉淀；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A</w:t>
      </w:r>
      <w:r>
        <w:rPr>
          <w:sz w:val="24"/>
          <w:szCs w:val="24"/>
        </w:rPr>
        <w:t>溶液成分和可能具有的性质，结合氧化还原反应和质量守恒定律书写离子方程式；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根据溶液成分和溶解度大小判断生成的沉淀；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根据反应方程式和质量守恒解答．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）电解饱和食盐水时，阴极反应式为：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，阳极反应式为：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，阴极产物为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，阳极产物是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，据此可以确定溶液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的溶质是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）根据阳极极和阴极的反应式可得电解反应的离子方程式是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）电解时用盐酸控制阳极区溶液的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3</w:t>
      </w:r>
      <w:r>
        <w:rPr>
          <w:sz w:val="24"/>
          <w:szCs w:val="24"/>
        </w:rPr>
        <w:t>的作用是促使化学平衡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47015" cy="94615"/>
            <wp:effectExtent l="0" t="0" r="0" b="0"/>
            <wp:docPr id="6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145" t="-379" r="-145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向左移动，减少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在水中的溶解，有利于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的逸出，故答案为：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与水的反应为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47015" cy="94615"/>
            <wp:effectExtent l="0" t="0" r="0" b="0"/>
            <wp:docPr id="6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145" t="-379" r="-145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，增大</w:t>
      </w:r>
      <w:r>
        <w:rPr>
          <w:sz w:val="24"/>
          <w:szCs w:val="24"/>
        </w:rPr>
        <w:t>HCl</w:t>
      </w:r>
      <w:r>
        <w:rPr>
          <w:sz w:val="24"/>
          <w:szCs w:val="24"/>
        </w:rPr>
        <w:t>的浓度使平衡逆向移动．减少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在水中的溶解，有利于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的逸出；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根据粗盐水和淡盐水的化学成分，代入题给精制盐水的流程进行分析，可知过程</w:t>
      </w:r>
      <w:r>
        <w:rPr>
          <w:sz w:val="24"/>
          <w:szCs w:val="24"/>
        </w:rPr>
        <w:t>I</w:t>
      </w:r>
      <w:r>
        <w:rPr>
          <w:sz w:val="24"/>
          <w:szCs w:val="24"/>
        </w:rPr>
        <w:t>是将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沉淀除去，即盐泥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中除泥沙外，还含有的物质是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将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的氧化剂是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，对应的离子方程式是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过程</w:t>
      </w:r>
      <w:r>
        <w:rPr>
          <w:sz w:val="24"/>
          <w:szCs w:val="24"/>
        </w:rPr>
        <w:t>II</w:t>
      </w:r>
      <w:r>
        <w:rPr>
          <w:sz w:val="24"/>
          <w:szCs w:val="24"/>
        </w:rPr>
        <w:t>是利用沉淀溶解平衡原理，将溶液中的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分别转化为</w:t>
      </w:r>
      <w:r>
        <w:rPr>
          <w:sz w:val="24"/>
          <w:szCs w:val="24"/>
        </w:rPr>
        <w:t>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沉淀除去，故答案为：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溶液反应的化学方程式为：</w:t>
      </w:r>
      <w:r>
        <w:rPr>
          <w:sz w:val="24"/>
          <w:szCs w:val="24"/>
        </w:rPr>
        <w:t>NaClO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208915" cy="56515"/>
            <wp:effectExtent l="0" t="0" r="0" b="0"/>
            <wp:docPr id="6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172" t="-633" r="-172" b="-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NaCl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，若盐水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的含量是</w:t>
      </w:r>
      <w:r>
        <w:rPr>
          <w:sz w:val="24"/>
          <w:szCs w:val="24"/>
        </w:rPr>
        <w:t>7.45mg/L</w:t>
      </w:r>
      <w:r>
        <w:rPr>
          <w:sz w:val="24"/>
          <w:szCs w:val="24"/>
        </w:rPr>
        <w:t>，则处理</w:t>
      </w:r>
      <w:r>
        <w:rPr>
          <w:sz w:val="24"/>
          <w:szCs w:val="24"/>
        </w:rPr>
        <w:t>10m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盐水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时至少需要</w:t>
      </w:r>
      <w:r>
        <w:rPr>
          <w:sz w:val="24"/>
          <w:szCs w:val="24"/>
        </w:rPr>
        <w:t>10%Na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drawing>
          <wp:inline distT="0" distB="0" distL="0" distR="0">
            <wp:extent cx="2837180" cy="398780"/>
            <wp:effectExtent l="0" t="0" r="0" b="0"/>
            <wp:docPr id="70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40" t="-282" r="-40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，若盐水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中剩余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的含量为</w:t>
      </w:r>
      <w:r>
        <w:rPr>
          <w:sz w:val="24"/>
          <w:szCs w:val="24"/>
        </w:rPr>
        <w:t>5mg/L</w:t>
      </w:r>
      <w:r>
        <w:rPr>
          <w:sz w:val="24"/>
          <w:szCs w:val="24"/>
        </w:rPr>
        <w:t>，则还需添加</w:t>
      </w:r>
      <w:r>
        <w:rPr>
          <w:sz w:val="24"/>
          <w:szCs w:val="24"/>
        </w:rPr>
        <w:t>10%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50g</w:t>
      </w:r>
      <w:r>
        <w:rPr>
          <w:rFonts w:eastAsia="宋体" w:cs="宋体" w:ascii="宋体" w:hAnsi="宋体"/>
          <w:sz w:val="24"/>
          <w:szCs w:val="24"/>
        </w:rPr>
        <w:t>÷</w:t>
      </w:r>
      <w:r>
        <w:rPr>
          <w:sz w:val="24"/>
          <w:szCs w:val="24"/>
        </w:rPr>
        <w:t>10%=0.5kg</w:t>
      </w:r>
      <w:r>
        <w:rPr>
          <w:sz w:val="24"/>
          <w:szCs w:val="24"/>
        </w:rPr>
        <w:t>，因此至多添加</w:t>
      </w:r>
      <w:r>
        <w:rPr>
          <w:sz w:val="24"/>
          <w:szCs w:val="24"/>
        </w:rPr>
        <w:t>10%Na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的质量为</w:t>
      </w:r>
      <w:r>
        <w:rPr>
          <w:sz w:val="24"/>
          <w:szCs w:val="24"/>
        </w:rPr>
        <w:t>1.26kg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0.5kg=1.76kg</w:t>
      </w:r>
      <w:r>
        <w:rPr>
          <w:sz w:val="24"/>
          <w:szCs w:val="24"/>
        </w:rPr>
        <w:t>．故答案为：</w:t>
      </w:r>
      <w:r>
        <w:rPr>
          <w:sz w:val="24"/>
          <w:szCs w:val="24"/>
        </w:rPr>
        <w:t>1.76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本题考查饱和食盐水的电解和粗盐的提纯，题目较为综合，注意平衡移动原理的应用以及物质的量应用于化学方程式的计算．做题时注意题中所给信息，用守恒的方法解答．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分）甲、乙两同学为探究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与可溶性钡的强酸盐能否反应生成白色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沉淀，用下图所示装置进行实验（夹持装置和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中加热装置已略，气密性已检验）．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391025" cy="1771650"/>
            <wp:effectExtent l="0" t="0" r="0" b="0"/>
            <wp:docPr id="71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实验操作和现象：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929"/>
        <w:gridCol w:w="3437"/>
      </w:tblGrid>
      <w:tr>
        <w:trPr/>
        <w:tc>
          <w:tcPr>
            <w:tcW w:w="4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4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关闭弹簧夹，滴加一定量浓硫酸，加热</w:t>
            </w:r>
          </w:p>
        </w:tc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中有白雾生成，铜片表面产生气泡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中有气泡冒出，产生大量白色沉淀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中产生白色沉淀，液面上方略显浅棕色并逐渐消失</w:t>
            </w:r>
          </w:p>
        </w:tc>
      </w:tr>
      <w:tr>
        <w:trPr/>
        <w:tc>
          <w:tcPr>
            <w:tcW w:w="4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打开弹簧夹，通入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，停止加热，一段时间后关闭</w:t>
            </w:r>
          </w:p>
        </w:tc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﹣﹣﹣</w:t>
            </w:r>
          </w:p>
        </w:tc>
      </w:tr>
      <w:tr>
        <w:trPr/>
        <w:tc>
          <w:tcPr>
            <w:tcW w:w="4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从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中分别取少量白色沉淀，加稀盐酸</w:t>
            </w:r>
          </w:p>
        </w:tc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均未发现白色沉淀溶解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中反应的化学方程式是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Cu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2H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drawing>
          <wp:inline distT="0" distB="0" distL="0" distR="0">
            <wp:extent cx="504190" cy="351155"/>
            <wp:effectExtent l="0" t="0" r="0" b="0"/>
            <wp:docPr id="7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CuSO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4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↑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2H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中白色沉淀是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BaSO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，该沉淀的生成表明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具有</w:t>
      </w:r>
      <w:r>
        <w:rPr>
          <w:sz w:val="24"/>
          <w:szCs w:val="24"/>
          <w:u w:val="single"/>
        </w:rPr>
        <w:t>　还原　</w:t>
      </w:r>
      <w:r>
        <w:rPr>
          <w:sz w:val="24"/>
          <w:szCs w:val="24"/>
        </w:rPr>
        <w:t>性．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中液面上方生成浅棕色气体的化学方程式是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2NO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）分析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中不溶于稀盐酸的沉淀产生的原因，甲认为是空气参与反应，乙认为是白雾参与反应．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为证实各自的观点，在原实验基础上：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甲在原有操作之前增加一步操作，该操作是</w:t>
      </w:r>
      <w:r>
        <w:rPr>
          <w:sz w:val="24"/>
          <w:szCs w:val="24"/>
          <w:u w:val="single"/>
        </w:rPr>
        <w:t>　通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一段时间，排除装置中的空气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乙在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间增加洗气瓶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中盛放的试剂是</w:t>
      </w:r>
      <w:r>
        <w:rPr>
          <w:sz w:val="24"/>
          <w:szCs w:val="24"/>
          <w:u w:val="single"/>
        </w:rPr>
        <w:t>　饱和</w:t>
      </w:r>
      <w:r>
        <w:rPr>
          <w:sz w:val="24"/>
          <w:szCs w:val="24"/>
          <w:u w:val="single"/>
        </w:rPr>
        <w:t>NaHSO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溶液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进行实验，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中现象：</w:t>
      </w:r>
    </w:p>
    <w:tbl>
      <w:tblPr>
        <w:tblW w:w="814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70"/>
        <w:gridCol w:w="4070"/>
      </w:tblGrid>
      <w:tr>
        <w:trPr/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甲</w:t>
            </w: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大量白色沉淀</w:t>
            </w:r>
          </w:p>
        </w:tc>
      </w:tr>
      <w:tr>
        <w:trPr/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乙</w:t>
            </w: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少量白色沉淀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检验白色沉淀，发现均不溶于稀盐酸．结合离子方程式解释实验现象异同的原因：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甲：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perscript"/>
          <w:lang w:val="en-US" w:eastAsia="zh-CN" w:bidi="ar-SA"/>
        </w:rPr>
        <w:t>2﹣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Ba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perscript"/>
          <w:lang w:val="en-US" w:eastAsia="zh-CN" w:bidi="ar-SA"/>
        </w:rPr>
        <w:t>2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═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BaSO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↓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，乙：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2Ba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perscript"/>
          <w:lang w:val="en-US" w:eastAsia="zh-CN" w:bidi="ar-SA"/>
        </w:rPr>
        <w:t>2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2SO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2H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═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2BaSO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↓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4H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，白雾的量远多于装置中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的量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）合并（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）中两同学的方案进行实验．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中无沉淀生成，而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中产生白色沉淀，由此得出的结论是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与可溶性钡的强酸盐不能反应生成</w:t>
      </w:r>
      <w:r>
        <w:rPr>
          <w:sz w:val="24"/>
          <w:szCs w:val="24"/>
          <w:u w:val="single"/>
        </w:rPr>
        <w:t>BaSO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沉淀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：二氧化硫的化学性质；</w:t>
      </w:r>
      <w:r>
        <w:rPr>
          <w:sz w:val="24"/>
          <w:szCs w:val="24"/>
        </w:rPr>
        <w:t>U2</w:t>
      </w:r>
      <w:r>
        <w:rPr>
          <w:sz w:val="24"/>
          <w:szCs w:val="24"/>
        </w:rPr>
        <w:t>：性质实验方案的设计．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）由题给实验目的和实验可知，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中发生的反应方程式为：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drawing>
          <wp:inline distT="0" distB="0" distL="0" distR="0">
            <wp:extent cx="504190" cy="351155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中白色沉淀不溶于稀盐酸，说明沉淀是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，原因是硝酸根离子在酸性条件下具有强氧化性，能将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具有还原性；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中液面上方生成浅棕色气体则是硝酸还原生成的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，遇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生成了红棕色的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之故，化学方程式是</w:t>
      </w:r>
      <w:r>
        <w:rPr>
          <w:sz w:val="24"/>
          <w:szCs w:val="24"/>
        </w:rPr>
        <w:t>2NO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）甲同学为排除装置内空气对实验结果的影响，在</w:t>
      </w:r>
      <w:r>
        <w:rPr>
          <w:sz w:val="24"/>
          <w:szCs w:val="24"/>
        </w:rPr>
        <w:t>Cu</w:t>
      </w:r>
      <w:r>
        <w:rPr>
          <w:sz w:val="24"/>
          <w:szCs w:val="24"/>
        </w:rPr>
        <w:t>与浓硫酸反应前，可先通一会儿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；乙同学为除去白雾或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中的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，可在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间增加一个盛放浓硫酸或饱和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溶液的洗气瓶；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由于甲同学没有排除白雾的干扰，生成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沉淀的离子方程式为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；乙同学没有排除空气的干扰，其生成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的离子方程式为</w:t>
      </w:r>
      <w:r>
        <w:rPr>
          <w:sz w:val="24"/>
          <w:szCs w:val="24"/>
        </w:rPr>
        <w:t>2Ba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）合并甲、乙两同学的方案进行实验时，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中无沉淀生成，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中产生白色沉淀，说明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与可溶性钡的强酸盐不能反应生成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）铜和浓硫酸加热条件下生成硫酸铜、二氧化硫和水，化学方程式为：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drawing>
          <wp:inline distT="0" distB="0" distL="0" distR="0">
            <wp:extent cx="504190" cy="351155"/>
            <wp:effectExtent l="0" t="0" r="0" b="0"/>
            <wp:docPr id="74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中生成气体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中的白色沉淀不溶于稀盐酸，说明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中沉淀为是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，原因是硝酸根离子在酸性条件下具有强氧化性，能将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具有还原性；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中发生的反应是</w:t>
      </w:r>
      <w:r>
        <w:rPr>
          <w:sz w:val="24"/>
          <w:szCs w:val="24"/>
        </w:rPr>
        <w:t>3SO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3BaSO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2NO↑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中液面上方生成浅棕色气体则是硝酸还原生成的</w:t>
      </w:r>
      <w:r>
        <w:rPr>
          <w:sz w:val="24"/>
          <w:szCs w:val="24"/>
        </w:rPr>
        <w:t>NO</w:t>
      </w:r>
      <w:r>
        <w:rPr>
          <w:sz w:val="24"/>
          <w:szCs w:val="24"/>
        </w:rPr>
        <w:t>遇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生成了红棕色的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之故，化学方程式是</w:t>
      </w:r>
      <w:r>
        <w:rPr>
          <w:sz w:val="24"/>
          <w:szCs w:val="24"/>
        </w:rPr>
        <w:t>2NO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中白雾与氯化钡反应能生成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沉淀，故其可能含有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，；甲同学为排除装置内空气对实验结果的影响，在</w:t>
      </w:r>
      <w:r>
        <w:rPr>
          <w:sz w:val="24"/>
          <w:szCs w:val="24"/>
        </w:rPr>
        <w:t>Cu</w:t>
      </w:r>
      <w:r>
        <w:rPr>
          <w:sz w:val="24"/>
          <w:szCs w:val="24"/>
        </w:rPr>
        <w:t>与浓硫酸反应前，可先通一会儿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中白雾可能含有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，乙同学为除去白雾或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，可在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间增加一个盛放浓硫酸或饱和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溶液的洗气瓶；在甲、乙两同学的实验中，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中均出现了不溶于稀盐酸的白色沉淀，说明该白色沉淀都是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，由于甲同学没有排除白雾的干扰，故生成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沉淀的离子方程式为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；乙同学没有排除空气的干扰，其生成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的离子方程式为</w:t>
      </w:r>
      <w:r>
        <w:rPr>
          <w:sz w:val="24"/>
          <w:szCs w:val="24"/>
        </w:rPr>
        <w:t>2Ba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，白雾的量远多于装置中氧气的量，所以甲中产生大量白色沉淀，乙中产生少量白色沉淀；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）合并甲、乙两同学的方案进行实验时，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中无沉淀生成，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中产生白色沉淀，说明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与可溶性钡的强酸盐不能反应生成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，还原；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2NO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通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一段时间，排除装置中的空气；饱和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甲：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，乙：</w:t>
      </w:r>
      <w:r>
        <w:rPr>
          <w:sz w:val="24"/>
          <w:szCs w:val="24"/>
        </w:rPr>
        <w:t>2Ba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，白雾的量远多于装置中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与可溶性钡的强酸盐不能反应生成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的制取、性质及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的性质知识等，同时考查了学生的实验设计、分析、检验、推断等基本技能，充分考查了学生的思维分析能力等，综合性强．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分）常用作风信子等香精的定香剂</w:t>
      </w:r>
      <w:r>
        <w:rPr>
          <w:sz w:val="24"/>
          <w:szCs w:val="24"/>
        </w:rPr>
        <w:t>D</w:t>
      </w:r>
      <w:r>
        <w:rPr>
          <w:sz w:val="24"/>
          <w:szCs w:val="24"/>
        </w:rPr>
        <w:t>以及可用作安全玻璃夹层的高分子化合物</w:t>
      </w:r>
      <w:r>
        <w:rPr>
          <w:sz w:val="24"/>
          <w:szCs w:val="24"/>
        </w:rPr>
        <w:t>PVB</w:t>
      </w:r>
      <w:r>
        <w:rPr>
          <w:sz w:val="24"/>
          <w:szCs w:val="24"/>
        </w:rPr>
        <w:t>的合成路线如下：</w:t>
      </w:r>
    </w:p>
    <w:p>
      <w:pPr>
        <w:pStyle w:val="Normal"/>
        <w:spacing w:lineRule="auto" w:line="360"/>
        <w:ind w:left="312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819525" cy="2381250"/>
            <wp:effectExtent l="0" t="0" r="0" b="0"/>
            <wp:docPr id="75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已知：Ⅰ．</w:t>
      </w:r>
      <w:r>
        <w:rPr>
          <w:sz w:val="24"/>
          <w:szCs w:val="24"/>
        </w:rPr>
        <w:t>RCHO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R’CH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313690" cy="303530"/>
            <wp:effectExtent l="0" t="0" r="0" b="0"/>
            <wp:docPr id="76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58" t="-370" r="-358" b="-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19150" cy="361315"/>
            <wp:effectExtent l="0" t="0" r="0" b="0"/>
            <wp:docPr id="7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44" t="-100" r="-44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R’</w:t>
      </w:r>
      <w:r>
        <w:rPr>
          <w:sz w:val="24"/>
          <w:szCs w:val="24"/>
        </w:rPr>
        <w:t>表示烃基或氢）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Ⅱ</w:t>
      </w:r>
      <w:r>
        <w:rPr>
          <w:sz w:val="24"/>
          <w:szCs w:val="24"/>
        </w:rPr>
        <w:t>．醛与二元醇（如：乙二醇）可生成环状缩醛：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67635" cy="494665"/>
            <wp:effectExtent l="0" t="0" r="0" b="0"/>
            <wp:docPr id="7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13" t="-73" r="-13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的核磁共振氢谱有两种峰．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的名称是</w:t>
      </w:r>
      <w:r>
        <w:rPr>
          <w:sz w:val="24"/>
          <w:szCs w:val="24"/>
          <w:u w:val="single"/>
        </w:rPr>
        <w:t>　乙醛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704850" cy="285115"/>
            <wp:effectExtent l="0" t="0" r="0" b="0"/>
            <wp:docPr id="79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51" t="-126" r="-51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合成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591560" cy="313690"/>
            <wp:effectExtent l="0" t="0" r="0" b="0"/>
            <wp:docPr id="80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10" t="-115" r="-1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为反式结构，由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还原得到．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371600" cy="657225"/>
            <wp:effectExtent l="0" t="0" r="0" b="0"/>
            <wp:docPr id="8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26" t="-55" r="-26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能使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溶液褪色．</w:t>
      </w:r>
      <w:r>
        <w:rPr>
          <w:sz w:val="24"/>
          <w:szCs w:val="24"/>
        </w:rPr>
        <w:t>N</w:t>
      </w:r>
      <w:r>
        <w:rPr>
          <w:sz w:val="24"/>
          <w:szCs w:val="24"/>
        </w:rPr>
        <w:t>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经反应</w:t>
      </w:r>
      <w:r>
        <w:rPr>
          <w:rFonts w:ascii="宋体" w:hAnsi="宋体" w:cs="宋体"/>
          <w:sz w:val="24"/>
          <w:szCs w:val="24"/>
        </w:rPr>
        <w:t>①～③</w:t>
      </w:r>
      <w:r>
        <w:rPr>
          <w:sz w:val="24"/>
          <w:szCs w:val="24"/>
        </w:rPr>
        <w:t>合成．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的反应试剂和条件是</w:t>
      </w:r>
      <w:r>
        <w:rPr>
          <w:sz w:val="24"/>
          <w:szCs w:val="24"/>
          <w:u w:val="single"/>
        </w:rPr>
        <w:t>　稀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t>；加热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加成反应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810510" cy="189865"/>
            <wp:effectExtent l="0" t="0" r="0" b="0"/>
            <wp:docPr id="82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3" t="-189" r="-13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由一种单体经加聚反应得到，该单体的结构简式是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COOCH=CH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）碱性条件下，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完全水解的化学方程式是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658235" cy="447040"/>
            <wp:effectExtent l="0" t="0" r="0" b="0"/>
            <wp:docPr id="83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10" t="-80" r="-10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HB</w:t>
      </w:r>
      <w:r>
        <w:rPr>
          <w:sz w:val="24"/>
          <w:szCs w:val="24"/>
        </w:rPr>
        <w:t>：有机物的推断；</w:t>
      </w:r>
      <w:r>
        <w:rPr>
          <w:sz w:val="24"/>
          <w:szCs w:val="24"/>
        </w:rPr>
        <w:t>HC</w:t>
      </w:r>
      <w:r>
        <w:rPr>
          <w:sz w:val="24"/>
          <w:szCs w:val="24"/>
        </w:rPr>
        <w:t>：有机物的合成．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的反应条件，结合题给信息</w:t>
      </w:r>
      <w:r>
        <w:rPr>
          <w:sz w:val="24"/>
          <w:szCs w:val="24"/>
        </w:rPr>
        <w:t>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的核磁共振氢谱，可以确定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为乙醛，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238250" cy="313690"/>
            <wp:effectExtent l="0" t="0" r="0" b="0"/>
            <wp:docPr id="84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9" t="-115" r="-29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；由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为反式结构，由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还原得到，可以确定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中仍具有</w:t>
      </w:r>
      <w:r>
        <w:rPr>
          <w:sz w:val="24"/>
          <w:szCs w:val="24"/>
        </w:rPr>
        <w:t>C=C</w:t>
      </w:r>
      <w:r>
        <w:rPr>
          <w:sz w:val="24"/>
          <w:szCs w:val="24"/>
        </w:rPr>
        <w:t>，被还原的基团应是﹣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，由此即可确定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的结构式</w:t>
      </w:r>
      <w:r>
        <w:rPr>
          <w:sz w:val="24"/>
          <w:szCs w:val="24"/>
        </w:rPr>
        <w:drawing>
          <wp:inline distT="0" distB="0" distL="0" distR="0">
            <wp:extent cx="1371600" cy="657225"/>
            <wp:effectExtent l="0" t="0" r="0" b="0"/>
            <wp:docPr id="85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6" t="-55" r="-26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；根据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的分子式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11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，可以确定其不饱和度为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，结合生成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的反应条件，可确定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790700" cy="313690"/>
            <wp:effectExtent l="0" t="0" r="0" b="0"/>
            <wp:docPr id="86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0" t="-115" r="-2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，进而确定</w:t>
      </w:r>
      <w:r>
        <w:rPr>
          <w:sz w:val="24"/>
          <w:szCs w:val="24"/>
        </w:rPr>
        <w:t>M</w:t>
      </w:r>
      <w:r>
        <w:rPr>
          <w:sz w:val="24"/>
          <w:szCs w:val="24"/>
        </w:rPr>
        <w:t>为乙酸；由</w:t>
      </w:r>
      <w:r>
        <w:rPr>
          <w:sz w:val="24"/>
          <w:szCs w:val="24"/>
        </w:rPr>
        <w:t>PVB</w:t>
      </w:r>
      <w:r>
        <w:rPr>
          <w:sz w:val="24"/>
          <w:szCs w:val="24"/>
        </w:rPr>
        <w:t>的结构简式和题给信息</w:t>
      </w:r>
      <w:r>
        <w:rPr>
          <w:sz w:val="24"/>
          <w:szCs w:val="24"/>
        </w:rPr>
        <w:t>II</w:t>
      </w:r>
      <w:r>
        <w:rPr>
          <w:sz w:val="24"/>
          <w:szCs w:val="24"/>
        </w:rPr>
        <w:t>可确定其单体之一是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，即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；另一高分子化合物</w:t>
      </w:r>
      <w:r>
        <w:rPr>
          <w:sz w:val="24"/>
          <w:szCs w:val="24"/>
        </w:rPr>
        <w:t>PVA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42975" cy="408940"/>
            <wp:effectExtent l="0" t="0" r="0" b="0"/>
            <wp:docPr id="87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38" t="-88" r="-3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，进而推出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的单体为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的结构简式，结合题给信息</w:t>
      </w:r>
      <w:r>
        <w:rPr>
          <w:sz w:val="24"/>
          <w:szCs w:val="24"/>
        </w:rPr>
        <w:t>I</w:t>
      </w:r>
      <w:r>
        <w:rPr>
          <w:sz w:val="24"/>
          <w:szCs w:val="24"/>
        </w:rPr>
        <w:t>即可推出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CH=CHCHO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．由此即可按题设要求回答有关问题．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，且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的核磁共振氢谱有两种峰，因此</w:t>
      </w:r>
      <w:r>
        <w:rPr>
          <w:sz w:val="24"/>
          <w:szCs w:val="24"/>
        </w:rPr>
        <w:t>A</w:t>
      </w:r>
      <w:r>
        <w:rPr>
          <w:sz w:val="24"/>
          <w:szCs w:val="24"/>
        </w:rPr>
        <w:t>只能是乙醛，故答案为：乙醛；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为乙醛，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238250" cy="313690"/>
            <wp:effectExtent l="0" t="0" r="0" b="0"/>
            <wp:docPr id="88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9" t="-115" r="-29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，反应的方程式为</w:t>
      </w:r>
      <w:r>
        <w:rPr>
          <w:sz w:val="24"/>
          <w:szCs w:val="24"/>
        </w:rPr>
        <w:drawing>
          <wp:inline distT="0" distB="0" distL="0" distR="0">
            <wp:extent cx="3591560" cy="313690"/>
            <wp:effectExtent l="0" t="0" r="0" b="0"/>
            <wp:docPr id="89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10" t="-115" r="-1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591560" cy="313690"/>
            <wp:effectExtent l="0" t="0" r="0" b="0"/>
            <wp:docPr id="90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10" t="-115" r="-1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为反式结构，说明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中含有碳碳双键．又因为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还原得到，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中含有醛基，因此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中含有羟基，故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的结构简式是</w:t>
      </w:r>
      <w:r>
        <w:rPr>
          <w:sz w:val="24"/>
          <w:szCs w:val="24"/>
        </w:rPr>
        <w:drawing>
          <wp:inline distT="0" distB="0" distL="0" distR="0">
            <wp:extent cx="1371600" cy="657225"/>
            <wp:effectExtent l="0" t="0" r="0" b="0"/>
            <wp:docPr id="91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6" t="-55" r="-26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371600" cy="657225"/>
            <wp:effectExtent l="0" t="0" r="0" b="0"/>
            <wp:docPr id="92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6" t="-55" r="-26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</w:t>
      </w:r>
      <w:r>
        <w:rPr>
          <w:sz w:val="24"/>
          <w:szCs w:val="24"/>
        </w:rPr>
        <w:t>PVB</w:t>
      </w:r>
      <w:r>
        <w:rPr>
          <w:sz w:val="24"/>
          <w:szCs w:val="24"/>
        </w:rPr>
        <w:t>的结构简式并结合信息Ⅱ可推出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的结构简式是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，又因为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能使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溶液褪色，所以</w:t>
      </w:r>
      <w:r>
        <w:rPr>
          <w:sz w:val="24"/>
          <w:szCs w:val="24"/>
        </w:rPr>
        <w:t>E</w:t>
      </w:r>
      <w:r>
        <w:rPr>
          <w:sz w:val="24"/>
          <w:szCs w:val="24"/>
        </w:rPr>
        <w:t>是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分子乙醛在氢氧化钠溶液中并加热的条件下生成的，即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的结构简式是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CH=CHCHO</w:t>
      </w:r>
      <w:r>
        <w:rPr>
          <w:sz w:val="24"/>
          <w:szCs w:val="24"/>
        </w:rPr>
        <w:t>，然后</w:t>
      </w:r>
      <w:r>
        <w:rPr>
          <w:sz w:val="24"/>
          <w:szCs w:val="24"/>
        </w:rPr>
        <w:t>E</w:t>
      </w:r>
      <w:r>
        <w:rPr>
          <w:sz w:val="24"/>
          <w:szCs w:val="24"/>
        </w:rPr>
        <w:t>通过氢气加成得到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的结构简式是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</w:t>
      </w:r>
      <w:r>
        <w:rPr>
          <w:sz w:val="24"/>
          <w:szCs w:val="24"/>
        </w:rPr>
        <w:t>经过催化氧化得到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，方程式为</w:t>
      </w:r>
      <w:r>
        <w:rPr>
          <w:sz w:val="24"/>
          <w:szCs w:val="24"/>
        </w:rPr>
        <w:drawing>
          <wp:inline distT="0" distB="0" distL="0" distR="0">
            <wp:extent cx="2810510" cy="189865"/>
            <wp:effectExtent l="0" t="0" r="0" b="0"/>
            <wp:docPr id="93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13" t="-189" r="-13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稀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；加热；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加成反应；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drawing>
          <wp:inline distT="0" distB="0" distL="0" distR="0">
            <wp:extent cx="2810510" cy="189865"/>
            <wp:effectExtent l="0" t="0" r="0" b="0"/>
            <wp:docPr id="94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13" t="-189" r="-13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的结构简式可知</w:t>
      </w:r>
      <w:r>
        <w:rPr>
          <w:sz w:val="24"/>
          <w:szCs w:val="24"/>
        </w:rPr>
        <w:t>M</w:t>
      </w:r>
      <w:r>
        <w:rPr>
          <w:sz w:val="24"/>
          <w:szCs w:val="24"/>
        </w:rPr>
        <w:t>是乙酸，由</w:t>
      </w:r>
      <w:r>
        <w:rPr>
          <w:sz w:val="24"/>
          <w:szCs w:val="24"/>
        </w:rPr>
        <w:t>PVB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的结构简式可知</w:t>
      </w:r>
      <w:r>
        <w:rPr>
          <w:sz w:val="24"/>
          <w:szCs w:val="24"/>
        </w:rPr>
        <w:t>PVA</w:t>
      </w:r>
      <w:r>
        <w:rPr>
          <w:sz w:val="24"/>
          <w:szCs w:val="24"/>
        </w:rPr>
        <w:t>的结构简式是聚乙烯醇，因此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的单体是乙酸乙烯酯，结构简式是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的单体为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95375" cy="447040"/>
            <wp:effectExtent l="0" t="0" r="0" b="0"/>
            <wp:docPr id="95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33" t="-80" r="-33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，含有酯基，能在碱性条件下水解生成</w:t>
      </w:r>
      <w:r>
        <w:rPr>
          <w:sz w:val="24"/>
          <w:szCs w:val="24"/>
        </w:rPr>
        <w:drawing>
          <wp:inline distT="0" distB="0" distL="0" distR="0">
            <wp:extent cx="942975" cy="408940"/>
            <wp:effectExtent l="0" t="0" r="0" b="0"/>
            <wp:docPr id="96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38" t="-88" r="-3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和乙酸钠，反应的化学方程式为</w:t>
      </w:r>
      <w:r>
        <w:rPr>
          <w:sz w:val="24"/>
          <w:szCs w:val="24"/>
        </w:rPr>
        <w:drawing>
          <wp:inline distT="0" distB="0" distL="0" distR="0">
            <wp:extent cx="3658235" cy="447040"/>
            <wp:effectExtent l="0" t="0" r="0" b="0"/>
            <wp:docPr id="97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10" t="-80" r="-10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658235" cy="447040"/>
            <wp:effectExtent l="0" t="0" r="0" b="0"/>
            <wp:docPr id="98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10" t="-80" r="-10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本题考查有机物的合成，题目难度较大，解答本题时注意把握题中的隐含信息，如各小题的中的信息，为解答本题的关键，注意把握有机物官能团的结构和性质．</w:t>
      </w:r>
    </w:p>
    <w:sectPr>
      <w:headerReference w:type="default" r:id="rId100"/>
      <w:footerReference w:type="default" r:id="rId101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25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25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无间隔 Char"/>
    <w:basedOn w:val="Style14"/>
    <w:qFormat/>
    <w:rPr>
      <w:kern w:val="0"/>
      <w:sz w:val="22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Char1">
    <w:name w:val="日期 Char"/>
    <w:basedOn w:val="Style14"/>
    <w:qFormat/>
    <w:rPr/>
  </w:style>
  <w:style w:type="character" w:styleId="Char2">
    <w:name w:val="页脚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页眉 Char"/>
    <w:basedOn w:val="Style1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7.png"/><Relationship Id="rId20" Type="http://schemas.openxmlformats.org/officeDocument/2006/relationships/image" Target="media/image17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1.png"/><Relationship Id="rId31" Type="http://schemas.openxmlformats.org/officeDocument/2006/relationships/image" Target="media/image2.png"/><Relationship Id="rId32" Type="http://schemas.openxmlformats.org/officeDocument/2006/relationships/image" Target="media/image3.png"/><Relationship Id="rId33" Type="http://schemas.openxmlformats.org/officeDocument/2006/relationships/image" Target="media/image4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1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2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5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6.png"/><Relationship Id="rId60" Type="http://schemas.openxmlformats.org/officeDocument/2006/relationships/image" Target="media/image46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18.png"/><Relationship Id="rId65" Type="http://schemas.openxmlformats.org/officeDocument/2006/relationships/image" Target="media/image19.png"/><Relationship Id="rId66" Type="http://schemas.openxmlformats.org/officeDocument/2006/relationships/image" Target="media/image49.png"/><Relationship Id="rId67" Type="http://schemas.openxmlformats.org/officeDocument/2006/relationships/image" Target="media/image49.png"/><Relationship Id="rId68" Type="http://schemas.openxmlformats.org/officeDocument/2006/relationships/image" Target="media/image50.png"/><Relationship Id="rId69" Type="http://schemas.openxmlformats.org/officeDocument/2006/relationships/image" Target="media/image50.png"/><Relationship Id="rId70" Type="http://schemas.openxmlformats.org/officeDocument/2006/relationships/image" Target="media/image51.png"/><Relationship Id="rId71" Type="http://schemas.openxmlformats.org/officeDocument/2006/relationships/image" Target="media/image52.png"/><Relationship Id="rId72" Type="http://schemas.openxmlformats.org/officeDocument/2006/relationships/image" Target="media/image20.png"/><Relationship Id="rId73" Type="http://schemas.openxmlformats.org/officeDocument/2006/relationships/image" Target="media/image53.png"/><Relationship Id="rId74" Type="http://schemas.openxmlformats.org/officeDocument/2006/relationships/image" Target="media/image54.png"/><Relationship Id="rId75" Type="http://schemas.openxmlformats.org/officeDocument/2006/relationships/image" Target="media/image54.png"/><Relationship Id="rId76" Type="http://schemas.openxmlformats.org/officeDocument/2006/relationships/image" Target="media/image21.png"/><Relationship Id="rId77" Type="http://schemas.openxmlformats.org/officeDocument/2006/relationships/image" Target="media/image55.png"/><Relationship Id="rId78" Type="http://schemas.openxmlformats.org/officeDocument/2006/relationships/image" Target="media/image56.png"/><Relationship Id="rId79" Type="http://schemas.openxmlformats.org/officeDocument/2006/relationships/image" Target="media/image57.png"/><Relationship Id="rId80" Type="http://schemas.openxmlformats.org/officeDocument/2006/relationships/image" Target="media/image58.png"/><Relationship Id="rId81" Type="http://schemas.openxmlformats.org/officeDocument/2006/relationships/image" Target="media/image59.png"/><Relationship Id="rId82" Type="http://schemas.openxmlformats.org/officeDocument/2006/relationships/image" Target="media/image60.png"/><Relationship Id="rId83" Type="http://schemas.openxmlformats.org/officeDocument/2006/relationships/image" Target="media/image61.png"/><Relationship Id="rId84" Type="http://schemas.openxmlformats.org/officeDocument/2006/relationships/image" Target="media/image62.png"/><Relationship Id="rId85" Type="http://schemas.openxmlformats.org/officeDocument/2006/relationships/image" Target="media/image63.png"/><Relationship Id="rId86" Type="http://schemas.openxmlformats.org/officeDocument/2006/relationships/image" Target="media/image64.png"/><Relationship Id="rId87" Type="http://schemas.openxmlformats.org/officeDocument/2006/relationships/image" Target="media/image65.png"/><Relationship Id="rId88" Type="http://schemas.openxmlformats.org/officeDocument/2006/relationships/image" Target="media/image66.png"/><Relationship Id="rId89" Type="http://schemas.openxmlformats.org/officeDocument/2006/relationships/image" Target="media/image67.png"/><Relationship Id="rId90" Type="http://schemas.openxmlformats.org/officeDocument/2006/relationships/image" Target="media/image68.png"/><Relationship Id="rId91" Type="http://schemas.openxmlformats.org/officeDocument/2006/relationships/image" Target="media/image68.png"/><Relationship Id="rId92" Type="http://schemas.openxmlformats.org/officeDocument/2006/relationships/image" Target="media/image69.png"/><Relationship Id="rId93" Type="http://schemas.openxmlformats.org/officeDocument/2006/relationships/image" Target="media/image69.png"/><Relationship Id="rId94" Type="http://schemas.openxmlformats.org/officeDocument/2006/relationships/image" Target="media/image70.png"/><Relationship Id="rId95" Type="http://schemas.openxmlformats.org/officeDocument/2006/relationships/image" Target="media/image71.png"/><Relationship Id="rId96" Type="http://schemas.openxmlformats.org/officeDocument/2006/relationships/image" Target="media/image72.png"/><Relationship Id="rId97" Type="http://schemas.openxmlformats.org/officeDocument/2006/relationships/image" Target="media/image73.png"/><Relationship Id="rId98" Type="http://schemas.openxmlformats.org/officeDocument/2006/relationships/image" Target="media/image74.png"/><Relationship Id="rId99" Type="http://schemas.openxmlformats.org/officeDocument/2006/relationships/image" Target="media/image74.png"/><Relationship Id="rId100" Type="http://schemas.openxmlformats.org/officeDocument/2006/relationships/header" Target="header1.xml"/><Relationship Id="rId101" Type="http://schemas.openxmlformats.org/officeDocument/2006/relationships/footer" Target="footer1.xml"/><Relationship Id="rId102" Type="http://schemas.openxmlformats.org/officeDocument/2006/relationships/fontTable" Target="fontTable.xml"/><Relationship Id="rId10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2018-11-03T22:03:44Z</dcterms:created>
  <dc:creator>14155</dc:creator>
  <dc:description/>
  <dc:language>en-US</dc:language>
  <cp:lastModifiedBy>甘家老三～MC</cp:lastModifiedBy>
  <cp:lastPrinted>2018-11-03T22:03:00Z</cp:lastPrinted>
  <dcterms:modified xsi:type="dcterms:W3CDTF">2019-08-07T11:40:41Z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