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47.png" ContentType="image/png"/>
  <Override PartName="/word/media/image10.png" ContentType="image/png"/>
  <Override PartName="/word/media/image35.png" ContentType="image/png"/>
  <Override PartName="/word/media/image5.png" ContentType="image/png"/>
  <Override PartName="/word/media/image17.png" ContentType="image/png"/>
  <Override PartName="/word/media/image28.png" ContentType="image/png"/>
  <Override PartName="/word/media/image34.png" ContentType="image/png"/>
  <Override PartName="/word/media/image4.png" ContentType="image/png"/>
  <Override PartName="/word/media/image16.png" ContentType="image/png"/>
  <Override PartName="/word/media/image27.png" ContentType="image/png"/>
  <Override PartName="/word/media/image33.png" ContentType="image/png"/>
  <Override PartName="/word/media/image3.png" ContentType="image/png"/>
  <Override PartName="/word/media/image15.png" ContentType="image/png"/>
  <Override PartName="/word/media/image26.png" ContentType="image/png"/>
  <Override PartName="/word/media/image32.png" ContentType="image/png"/>
  <Override PartName="/word/media/image60.png" ContentType="image/png"/>
  <Override PartName="/word/media/image23.png" ContentType="image/png"/>
  <Override PartName="/word/media/image58.png" ContentType="image/png"/>
  <Override PartName="/word/media/image21.png" ContentType="image/png"/>
  <Override PartName="/word/media/image22.png" ContentType="image/png"/>
  <Override PartName="/word/media/image59.png" ContentType="image/png"/>
  <Override PartName="/word/media/image57.png" ContentType="image/png"/>
  <Override PartName="/word/media/image20.png" ContentType="image/png"/>
  <Override PartName="/word/media/image24.png" ContentType="image/png"/>
  <Override PartName="/word/media/image29.png" ContentType="image/png"/>
  <Override PartName="/word/media/image31.png" ContentType="image/png"/>
  <Override PartName="/word/media/image25.png" ContentType="image/png"/>
  <Override PartName="/word/media/image2.png" ContentType="image/png"/>
  <Override PartName="/word/media/image14.png" ContentType="image/png"/>
  <Override PartName="/word/media/image18.png" ContentType="image/png"/>
  <Override PartName="/word/media/image6.png" ContentType="image/png"/>
  <Override PartName="/word/media/image36.png" ContentType="image/png"/>
  <Override PartName="/word/media/image11.png" ContentType="image/png"/>
  <Override PartName="/word/media/image48.png" ContentType="image/png"/>
  <Override PartName="/word/media/image19.png" ContentType="image/png"/>
  <Override PartName="/word/media/image7.png" ContentType="image/png"/>
  <Override PartName="/word/media/image37.png" ContentType="image/png"/>
  <Override PartName="/word/media/image12.png" ContentType="image/png"/>
  <Override PartName="/word/media/image49.png" ContentType="image/png"/>
  <Override PartName="/word/media/image8.png" ContentType="image/png"/>
  <Override PartName="/word/media/image38.png" ContentType="image/png"/>
  <Override PartName="/word/media/image1.png" ContentType="image/png"/>
  <Override PartName="/word/media/image13.png" ContentType="image/png"/>
  <Override PartName="/word/media/image9.png" ContentType="image/png"/>
  <Override PartName="/word/media/image39.png" ContentType="image/png"/>
  <Override PartName="/word/media/image30.png" ContentType="image/png"/>
  <Override PartName="/word/media/image40.png" ContentType="image/png"/>
  <Override PartName="/word/media/image41.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50.png" ContentType="image/png"/>
  <Override PartName="/word/media/image51.png" ContentType="image/png"/>
  <Override PartName="/word/media/image52.png" ContentType="image/png"/>
  <Override PartName="/word/media/image53.png" ContentType="image/png"/>
  <Override PartName="/word/media/image54.png" ContentType="image/png"/>
  <Override PartName="/word/media/image5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2012</w:t>
      </w:r>
      <w:r>
        <w:rPr>
          <w:rFonts w:ascii="Times New Roman" w:hAnsi="Times New Roman" w:cs="Times New Roman" w:eastAsia="新宋体"/>
          <w:b/>
          <w:sz w:val="34"/>
          <w:szCs w:val="34"/>
        </w:rPr>
        <w:t>年江苏省高考化学试卷解析版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w:t>
      </w:r>
      <w:r>
        <w:rPr>
          <w:rFonts w:eastAsia="新宋体" w:cs="Times New Roman" w:ascii="Times New Roman" w:hAnsi="Times New Roman"/>
          <w:b/>
          <w:szCs w:val="21"/>
        </w:rPr>
        <w:t>.</w:t>
      </w:r>
      <w:r>
        <w:rPr>
          <w:rFonts w:ascii="Times New Roman" w:hAnsi="Times New Roman" w:cs="Times New Roman" w:eastAsia="新宋体"/>
          <w:b/>
          <w:szCs w:val="21"/>
        </w:rPr>
        <w:t>单项选择题：本题包括</w:t>
      </w:r>
      <w:r>
        <w:rPr>
          <w:rFonts w:eastAsia="新宋体" w:cs="Times New Roman" w:ascii="Times New Roman" w:hAnsi="Times New Roman"/>
          <w:b/>
          <w:szCs w:val="21"/>
        </w:rPr>
        <w:t>10</w:t>
      </w:r>
      <w:r>
        <w:rPr>
          <w:rFonts w:ascii="Times New Roman" w:hAnsi="Times New Roman" w:cs="Times New Roman" w:eastAsia="新宋体"/>
          <w:b/>
          <w:szCs w:val="21"/>
        </w:rPr>
        <w:t>小题，每小题</w:t>
      </w:r>
      <w:r>
        <w:rPr>
          <w:rFonts w:eastAsia="新宋体" w:cs="Times New Roman" w:ascii="Times New Roman" w:hAnsi="Times New Roman"/>
          <w:b/>
          <w:szCs w:val="21"/>
        </w:rPr>
        <w:t>2</w:t>
      </w:r>
      <w:r>
        <w:rPr>
          <w:rFonts w:ascii="Times New Roman" w:hAnsi="Times New Roman" w:cs="Times New Roman" w:eastAsia="新宋体"/>
          <w:b/>
          <w:szCs w:val="21"/>
        </w:rPr>
        <w:t>分，共计</w:t>
      </w:r>
      <w:r>
        <w:rPr>
          <w:rFonts w:eastAsia="新宋体" w:cs="Times New Roman" w:ascii="Times New Roman" w:hAnsi="Times New Roman"/>
          <w:b/>
          <w:szCs w:val="21"/>
        </w:rPr>
        <w:t>20</w:t>
      </w:r>
      <w:r>
        <w:rPr>
          <w:rFonts w:ascii="Times New Roman" w:hAnsi="Times New Roman" w:cs="Times New Roman" w:eastAsia="新宋体"/>
          <w:b/>
          <w:szCs w:val="21"/>
        </w:rPr>
        <w:t>分．每小题只有一个选项符合题意．</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分）化学在资源利用、环境保护等与社会可持续发展密切相关的领域发挥着积极作用．下列做法与社会可持续发展理念相违背的是（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．改进汽车尾气净化技术，减少大气污染物的排放</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．开发利用可再生能源，减少化石燃料的使用</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．研发可降解高分子材料，减少“白色污染”</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．过度开采矿物资源，促进地方经济发展</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BM</w:t>
      </w:r>
      <w:r>
        <w:rPr>
          <w:rFonts w:ascii="Times New Roman" w:hAnsi="Times New Roman" w:cs="Times New Roman" w:eastAsia="新宋体"/>
          <w:szCs w:val="21"/>
        </w:rPr>
        <w:t>：使用化石燃料的利弊及新能源的开发；</w:t>
      </w:r>
      <w:r>
        <w:rPr>
          <w:rFonts w:eastAsia="新宋体" w:cs="Times New Roman" w:ascii="Times New Roman" w:hAnsi="Times New Roman"/>
          <w:szCs w:val="21"/>
        </w:rPr>
        <w:t>F7</w:t>
      </w:r>
      <w:r>
        <w:rPr>
          <w:rFonts w:ascii="Times New Roman" w:hAnsi="Times New Roman" w:cs="Times New Roman" w:eastAsia="新宋体"/>
          <w:szCs w:val="21"/>
        </w:rPr>
        <w:t>：常见的生活环境的污染及治理．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21</w:t>
      </w:r>
      <w:r>
        <w:rPr>
          <w:rFonts w:ascii="Times New Roman" w:hAnsi="Times New Roman" w:cs="Times New Roman" w:eastAsia="新宋体"/>
          <w:szCs w:val="21"/>
        </w:rPr>
        <w:t>：热点问题．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减少化石能源的利用，开发新能源，减少污染源等，则可实现社会可持续发展，并注意节约能源，应从我们身边做起．</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．汽车尾气中含有氮的氧化物等有害气体，则改进汽车尾气净化技术，减少大气污染物的排放，符合社会可持续发展理念，故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．开发利用可再生能源，减少化石燃料的使用，减少了二氧化碳、二氧化硫等物质的排放，符合社会可持续发展理念，故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．研发可降解高分子材料，减少塑料制品的使用，从而减少“白色污染”，符合社会可持续发展理念，故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．过度开采矿物资源，促进地方经济发展，会使资源匮乏，是只顾眼前不顾将来的做法，不符合社会可持续发展理念，故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本题考查环境保护及可持续发展，节约资源、走可持续发展之路，人人有责，并做到从我做起，题目难度不大．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分）下列有关化学用语表示正确的是（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．乙酸的结构简式：</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新宋体" w:ascii="新宋体" w:hAnsi="新宋体"/>
          <w:sz w:val="24"/>
          <w:szCs w:val="24"/>
          <w:vertAlign w:val="superscript"/>
        </w:rPr>
        <w:t>﹣</w:t>
      </w:r>
      <w:r>
        <w:rPr>
          <w:rFonts w:ascii="Times New Roman" w:hAnsi="Times New Roman" w:cs="Times New Roman" w:eastAsia="新宋体"/>
          <w:szCs w:val="21"/>
        </w:rPr>
        <w:t>的结构示意图：</w:t>
      </w:r>
      <w:r>
        <w:rPr>
          <w:rFonts w:ascii="Times New Roman" w:hAnsi="Times New Roman" w:cs="Times New Roman" w:eastAsia="新宋体"/>
          <w:szCs w:val="21"/>
          <w:lang w:val="en-US" w:eastAsia="en-US"/>
        </w:rPr>
        <w:drawing>
          <wp:inline distT="0" distB="0" distL="0" distR="0">
            <wp:extent cx="447675" cy="42862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80" t="-84" r="-80" b="-84"/>
                    <a:stretch>
                      <a:fillRect/>
                    </a:stretch>
                  </pic:blipFill>
                  <pic:spPr bwMode="auto">
                    <a:xfrm>
                      <a:off x="0" y="0"/>
                      <a:ext cx="447675" cy="428625"/>
                    </a:xfrm>
                    <a:prstGeom prst="rect">
                      <a:avLst/>
                    </a:prstGeom>
                  </pic:spPr>
                </pic:pic>
              </a:graphicData>
            </a:graphic>
          </wp:inline>
        </w:drawing>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．中子数为</w:t>
      </w:r>
      <w:r>
        <w:rPr>
          <w:rFonts w:eastAsia="新宋体" w:cs="Times New Roman" w:ascii="Times New Roman" w:hAnsi="Times New Roman"/>
          <w:szCs w:val="21"/>
        </w:rPr>
        <w:t xml:space="preserve">20 </w:t>
      </w:r>
      <w:r>
        <w:rPr>
          <w:rFonts w:ascii="Times New Roman" w:hAnsi="Times New Roman" w:cs="Times New Roman" w:eastAsia="新宋体"/>
          <w:szCs w:val="21"/>
        </w:rPr>
        <w:t>的氯原子：</w:t>
      </w:r>
      <w:r>
        <w:rPr>
          <w:rFonts w:eastAsia="新宋体" w:cs="Times New Roman" w:ascii="Times New Roman" w:hAnsi="Times New Roman"/>
          <w:sz w:val="24"/>
          <w:szCs w:val="24"/>
          <w:vertAlign w:val="superscript"/>
        </w:rPr>
        <w:t>20</w:t>
      </w:r>
      <w:r>
        <w:rPr>
          <w:rFonts w:eastAsia="新宋体" w:cs="Times New Roman" w:ascii="Times New Roman" w:hAnsi="Times New Roman"/>
          <w:sz w:val="24"/>
          <w:szCs w:val="24"/>
          <w:vertAlign w:val="subscript"/>
        </w:rPr>
        <w:t>17</w:t>
      </w:r>
      <w:r>
        <w:rPr>
          <w:rFonts w:eastAsia="新宋体" w:cs="Times New Roman" w:ascii="Times New Roman" w:hAnsi="Times New Roman"/>
          <w:szCs w:val="21"/>
        </w:rPr>
        <w:t>Cl</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的电子式：</w:t>
      </w:r>
      <w:r>
        <w:rPr>
          <w:rFonts w:ascii="Times New Roman" w:hAnsi="Times New Roman" w:cs="Times New Roman" w:eastAsia="新宋体"/>
          <w:szCs w:val="21"/>
          <w:lang w:val="en-US" w:eastAsia="en-US"/>
        </w:rPr>
        <w:drawing>
          <wp:inline distT="0" distB="0" distL="0" distR="0">
            <wp:extent cx="504825" cy="3238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71" t="-111" r="-71" b="-111"/>
                    <a:stretch>
                      <a:fillRect/>
                    </a:stretch>
                  </pic:blipFill>
                  <pic:spPr bwMode="auto">
                    <a:xfrm>
                      <a:off x="0" y="0"/>
                      <a:ext cx="504825" cy="32385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41</w:t>
      </w:r>
      <w:r>
        <w:rPr>
          <w:rFonts w:ascii="Times New Roman" w:hAnsi="Times New Roman" w:cs="Times New Roman" w:eastAsia="新宋体"/>
          <w:szCs w:val="21"/>
        </w:rPr>
        <w:t>：常见元素的名称、符号、离子符号；</w:t>
      </w:r>
      <w:r>
        <w:rPr>
          <w:rFonts w:eastAsia="新宋体" w:cs="Times New Roman" w:ascii="Times New Roman" w:hAnsi="Times New Roman"/>
          <w:szCs w:val="21"/>
        </w:rPr>
        <w:t>43</w:t>
      </w:r>
      <w:r>
        <w:rPr>
          <w:rFonts w:ascii="Times New Roman" w:hAnsi="Times New Roman" w:cs="Times New Roman" w:eastAsia="新宋体"/>
          <w:szCs w:val="21"/>
        </w:rPr>
        <w:t>：电子式；</w:t>
      </w:r>
      <w:r>
        <w:rPr>
          <w:rFonts w:eastAsia="新宋体" w:cs="Times New Roman" w:ascii="Times New Roman" w:hAnsi="Times New Roman"/>
          <w:szCs w:val="21"/>
        </w:rPr>
        <w:t>44</w:t>
      </w:r>
      <w:r>
        <w:rPr>
          <w:rFonts w:ascii="Times New Roman" w:hAnsi="Times New Roman" w:cs="Times New Roman" w:eastAsia="新宋体"/>
          <w:szCs w:val="21"/>
        </w:rPr>
        <w:t>：原子结构示意图；</w:t>
      </w:r>
      <w:r>
        <w:rPr>
          <w:rFonts w:eastAsia="新宋体" w:cs="Times New Roman" w:ascii="Times New Roman" w:hAnsi="Times New Roman"/>
          <w:szCs w:val="21"/>
        </w:rPr>
        <w:t>47</w:t>
      </w:r>
      <w:r>
        <w:rPr>
          <w:rFonts w:ascii="Times New Roman" w:hAnsi="Times New Roman" w:cs="Times New Roman" w:eastAsia="新宋体"/>
          <w:szCs w:val="21"/>
        </w:rPr>
        <w:t>：结构简式；</w:t>
      </w:r>
      <w:r>
        <w:rPr>
          <w:rFonts w:eastAsia="新宋体" w:cs="Times New Roman" w:ascii="Times New Roman" w:hAnsi="Times New Roman"/>
          <w:szCs w:val="21"/>
        </w:rPr>
        <w:t>4J</w:t>
      </w:r>
      <w:r>
        <w:rPr>
          <w:rFonts w:ascii="Times New Roman" w:hAnsi="Times New Roman" w:cs="Times New Roman" w:eastAsia="新宋体"/>
          <w:szCs w:val="21"/>
        </w:rPr>
        <w:t>：电子式、化学式或化学符号及名称的综合．</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514</w:t>
      </w:r>
      <w:r>
        <w:rPr>
          <w:rFonts w:ascii="Times New Roman" w:hAnsi="Times New Roman" w:cs="Times New Roman" w:eastAsia="新宋体"/>
          <w:szCs w:val="21"/>
        </w:rPr>
        <w:t>：化学用语专题．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结构简式就是结构式的简单表达式（通常只适用于以分子形式存在的纯净物，如有机分子），应表现该物质中的官能团：只要把碳氢单键省略掉即可，碳碳单键、碳氯单键、碳和羟基的单键等大多数单键可以省略也可不省略；</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．阴离子核外电子数＝质子数</w:t>
      </w:r>
      <w:r>
        <w:rPr>
          <w:rFonts w:eastAsia="新宋体" w:cs="Times New Roman" w:ascii="Times New Roman" w:hAnsi="Times New Roman"/>
          <w:szCs w:val="21"/>
        </w:rPr>
        <w:t>+</w:t>
      </w:r>
      <w:r>
        <w:rPr>
          <w:rFonts w:ascii="Times New Roman" w:hAnsi="Times New Roman" w:cs="Times New Roman" w:eastAsia="新宋体"/>
          <w:szCs w:val="21"/>
        </w:rPr>
        <w:t>电荷数；</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．元素符号的左上角为质量数；</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．氮原子未参与成键的孤对电子对没有画出．</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．乙酸的分子式为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，乙酸的结构简式：</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．氟离子核内有</w:t>
      </w:r>
      <w:r>
        <w:rPr>
          <w:rFonts w:eastAsia="新宋体" w:cs="Times New Roman" w:ascii="Times New Roman" w:hAnsi="Times New Roman"/>
          <w:szCs w:val="21"/>
        </w:rPr>
        <w:t>9</w:t>
      </w:r>
      <w:r>
        <w:rPr>
          <w:rFonts w:ascii="Times New Roman" w:hAnsi="Times New Roman" w:cs="Times New Roman" w:eastAsia="新宋体"/>
          <w:szCs w:val="21"/>
        </w:rPr>
        <w:t>个质子，核外有</w:t>
      </w:r>
      <w:r>
        <w:rPr>
          <w:rFonts w:eastAsia="新宋体" w:cs="Times New Roman" w:ascii="Times New Roman" w:hAnsi="Times New Roman"/>
          <w:szCs w:val="21"/>
        </w:rPr>
        <w:t>10</w:t>
      </w:r>
      <w:r>
        <w:rPr>
          <w:rFonts w:ascii="Times New Roman" w:hAnsi="Times New Roman" w:cs="Times New Roman" w:eastAsia="新宋体"/>
          <w:szCs w:val="21"/>
        </w:rPr>
        <w:t>个电子，故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．质量数＝质子数</w:t>
      </w:r>
      <w:r>
        <w:rPr>
          <w:rFonts w:eastAsia="新宋体" w:cs="Times New Roman" w:ascii="Times New Roman" w:hAnsi="Times New Roman"/>
          <w:szCs w:val="21"/>
        </w:rPr>
        <w:t>+</w:t>
      </w:r>
      <w:r>
        <w:rPr>
          <w:rFonts w:ascii="Times New Roman" w:hAnsi="Times New Roman" w:cs="Times New Roman" w:eastAsia="新宋体"/>
          <w:szCs w:val="21"/>
        </w:rPr>
        <w:t>中子数＝</w:t>
      </w:r>
      <w:r>
        <w:rPr>
          <w:rFonts w:eastAsia="新宋体" w:cs="Times New Roman" w:ascii="Times New Roman" w:hAnsi="Times New Roman"/>
          <w:szCs w:val="21"/>
        </w:rPr>
        <w:t>17+20</w:t>
      </w:r>
      <w:r>
        <w:rPr>
          <w:rFonts w:ascii="Times New Roman" w:hAnsi="Times New Roman" w:cs="Times New Roman" w:eastAsia="新宋体"/>
          <w:szCs w:val="21"/>
        </w:rPr>
        <w:t>＝</w:t>
      </w:r>
      <w:r>
        <w:rPr>
          <w:rFonts w:eastAsia="新宋体" w:cs="Times New Roman" w:ascii="Times New Roman" w:hAnsi="Times New Roman"/>
          <w:szCs w:val="21"/>
        </w:rPr>
        <w:t>37</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．氮原子未成键的孤对电子对没有标出，氮原子与氢原子形成一对共用电子对，氨气电子式为</w:t>
      </w:r>
      <w:r>
        <w:rPr>
          <w:rFonts w:ascii="Times New Roman" w:hAnsi="Times New Roman" w:cs="Times New Roman" w:eastAsia="新宋体"/>
          <w:szCs w:val="21"/>
          <w:lang w:val="en-US" w:eastAsia="en-US"/>
        </w:rPr>
        <w:drawing>
          <wp:inline distT="0" distB="0" distL="0" distR="0">
            <wp:extent cx="619125" cy="3429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58" t="-105" r="-58" b="-105"/>
                    <a:stretch>
                      <a:fillRect/>
                    </a:stretch>
                  </pic:blipFill>
                  <pic:spPr bwMode="auto">
                    <a:xfrm>
                      <a:off x="0" y="0"/>
                      <a:ext cx="619125" cy="342900"/>
                    </a:xfrm>
                    <a:prstGeom prst="rect">
                      <a:avLst/>
                    </a:prstGeom>
                  </pic:spPr>
                </pic:pic>
              </a:graphicData>
            </a:graphic>
          </wp:inline>
        </w:drawing>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分子式、结构简式、原子结构示意图、电子式书写的正误判断，侧重考查对这几个概念的辨别能力；写结构简式时要体现其官能团；书写共价化合物的电子式时，不仅要写每个原子间的共用电子对，还要写每个原子最外层上的孤对电子．</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分）常温下，下列各组离子在指定溶液中一定能大量共存的是（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 xml:space="preserve">NaOH </w:t>
      </w:r>
      <w:r>
        <w:rPr>
          <w:rFonts w:ascii="Times New Roman" w:hAnsi="Times New Roman" w:cs="Times New Roman" w:eastAsia="新宋体"/>
          <w:szCs w:val="21"/>
        </w:rPr>
        <w:t>溶液：</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溶液：</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Ba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溶液：</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SCN</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1×10</w:t>
      </w:r>
      <w:r>
        <w:rPr>
          <w:rFonts w:eastAsia="新宋体" w:cs="Times New Roman" w:ascii="Times New Roman" w:hAnsi="Times New Roman"/>
          <w:sz w:val="24"/>
          <w:szCs w:val="24"/>
          <w:vertAlign w:val="superscript"/>
        </w:rPr>
        <w:t>14</w:t>
      </w:r>
      <w:r>
        <w:rPr>
          <w:rFonts w:ascii="Times New Roman" w:hAnsi="Times New Roman" w:cs="Times New Roman" w:eastAsia="新宋体"/>
          <w:szCs w:val="21"/>
        </w:rPr>
        <w:t>的溶液：</w:t>
      </w:r>
      <w:r>
        <w:rPr>
          <w:rFonts w:eastAsia="新宋体" w:cs="Times New Roman" w:ascii="Times New Roman" w:hAnsi="Times New Roman"/>
          <w:szCs w:val="21"/>
        </w:rPr>
        <w:t>Ca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ClO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DP</w:t>
      </w:r>
      <w:r>
        <w:rPr>
          <w:rFonts w:ascii="Times New Roman" w:hAnsi="Times New Roman" w:cs="Times New Roman" w:eastAsia="新宋体"/>
          <w:szCs w:val="21"/>
        </w:rPr>
        <w:t>：离子共存问题．</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516</w:t>
      </w:r>
      <w:r>
        <w:rPr>
          <w:rFonts w:ascii="Times New Roman" w:hAnsi="Times New Roman" w:cs="Times New Roman" w:eastAsia="新宋体"/>
          <w:szCs w:val="21"/>
        </w:rPr>
        <w:t>：离子反应专题．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．碱性溶液中，如离子与</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不反应，则能大量共存；</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．与</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反应的离子不能大量共存；</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可与</w:t>
      </w:r>
      <w:r>
        <w:rPr>
          <w:rFonts w:eastAsia="新宋体" w:cs="Times New Roman" w:ascii="Times New Roman" w:hAnsi="Times New Roman"/>
          <w:szCs w:val="21"/>
        </w:rPr>
        <w:t>I</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SCN</w:t>
      </w:r>
      <w:r>
        <w:rPr>
          <w:rFonts w:eastAsia="新宋体" w:cs="新宋体" w:ascii="新宋体" w:hAnsi="新宋体"/>
          <w:sz w:val="24"/>
          <w:szCs w:val="24"/>
          <w:vertAlign w:val="superscript"/>
        </w:rPr>
        <w:t>﹣</w:t>
      </w:r>
      <w:r>
        <w:rPr>
          <w:rFonts w:ascii="Times New Roman" w:hAnsi="Times New Roman" w:cs="Times New Roman" w:eastAsia="新宋体"/>
          <w:szCs w:val="21"/>
        </w:rPr>
        <w:t>反应；</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1×10</w:t>
      </w:r>
      <w:r>
        <w:rPr>
          <w:rFonts w:eastAsia="新宋体" w:cs="Times New Roman" w:ascii="Times New Roman" w:hAnsi="Times New Roman"/>
          <w:sz w:val="24"/>
          <w:szCs w:val="24"/>
          <w:vertAlign w:val="superscript"/>
        </w:rPr>
        <w:t>14</w:t>
      </w:r>
      <w:r>
        <w:rPr>
          <w:rFonts w:ascii="Times New Roman" w:hAnsi="Times New Roman" w:cs="Times New Roman" w:eastAsia="新宋体"/>
          <w:szCs w:val="21"/>
        </w:rPr>
        <w:t>的溶液呈酸性．</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．碱性溶液中，离子之间不发生任何反应，则能大量共存，故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与</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反应，不能大量共存，故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可与</w:t>
      </w:r>
      <w:r>
        <w:rPr>
          <w:rFonts w:eastAsia="新宋体" w:cs="Times New Roman" w:ascii="Times New Roman" w:hAnsi="Times New Roman"/>
          <w:szCs w:val="21"/>
        </w:rPr>
        <w:t>I</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SCN</w:t>
      </w:r>
      <w:r>
        <w:rPr>
          <w:rFonts w:eastAsia="新宋体" w:cs="新宋体" w:ascii="新宋体" w:hAnsi="新宋体"/>
          <w:sz w:val="24"/>
          <w:szCs w:val="24"/>
          <w:vertAlign w:val="superscript"/>
        </w:rPr>
        <w:t>﹣</w:t>
      </w:r>
      <w:r>
        <w:rPr>
          <w:rFonts w:ascii="Times New Roman" w:hAnsi="Times New Roman" w:cs="Times New Roman" w:eastAsia="新宋体"/>
          <w:szCs w:val="21"/>
        </w:rPr>
        <w:t>反应而不能大量共存，故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1×10</w:t>
      </w:r>
      <w:r>
        <w:rPr>
          <w:rFonts w:eastAsia="新宋体" w:cs="Times New Roman" w:ascii="Times New Roman" w:hAnsi="Times New Roman"/>
          <w:sz w:val="24"/>
          <w:szCs w:val="24"/>
          <w:vertAlign w:val="superscript"/>
        </w:rPr>
        <w:t>14</w:t>
      </w:r>
      <w:r>
        <w:rPr>
          <w:rFonts w:ascii="Times New Roman" w:hAnsi="Times New Roman" w:cs="Times New Roman" w:eastAsia="新宋体"/>
          <w:szCs w:val="21"/>
        </w:rPr>
        <w:t>的溶液呈酸性，</w:t>
      </w:r>
      <w:r>
        <w:rPr>
          <w:rFonts w:eastAsia="新宋体" w:cs="Times New Roman" w:ascii="Times New Roman" w:hAnsi="Times New Roman"/>
          <w:szCs w:val="21"/>
        </w:rPr>
        <w:t>ClO</w:t>
      </w:r>
      <w:r>
        <w:rPr>
          <w:rFonts w:eastAsia="新宋体" w:cs="新宋体" w:ascii="新宋体" w:hAnsi="新宋体"/>
          <w:sz w:val="24"/>
          <w:szCs w:val="24"/>
          <w:vertAlign w:val="superscript"/>
        </w:rPr>
        <w:t>﹣</w:t>
      </w:r>
      <w:r>
        <w:rPr>
          <w:rFonts w:ascii="Times New Roman" w:hAnsi="Times New Roman" w:cs="Times New Roman" w:eastAsia="新宋体"/>
          <w:szCs w:val="21"/>
        </w:rPr>
        <w:t>不能在酸性条件下大量共存，故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本题考查离子共存问题，注意把握常见离子的性质，答题时注意把握题给条件，为解答该题的关键，题目难度中等．</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分）某反应的反应过程中能量变化如图所示（图中</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表示正反应的活化能，</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表示逆反应的活化能）．下列有关叙述正确的是（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81810" cy="133413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20" t="-27" r="-20" b="-27"/>
                    <a:stretch>
                      <a:fillRect/>
                    </a:stretch>
                  </pic:blipFill>
                  <pic:spPr bwMode="auto">
                    <a:xfrm>
                      <a:off x="0" y="0"/>
                      <a:ext cx="1781810" cy="133413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．该反应为吸热反应</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．催化剂能改变反应的焓变</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．催化剂能降低反应的活化能</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．逆反应的活化能大于正反应的活化能</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BB</w:t>
      </w:r>
      <w:r>
        <w:rPr>
          <w:rFonts w:ascii="Times New Roman" w:hAnsi="Times New Roman" w:cs="Times New Roman" w:eastAsia="新宋体"/>
          <w:szCs w:val="21"/>
        </w:rPr>
        <w:t>：反应热和焓变．</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517</w:t>
      </w:r>
      <w:r>
        <w:rPr>
          <w:rFonts w:ascii="Times New Roman" w:hAnsi="Times New Roman" w:cs="Times New Roman" w:eastAsia="新宋体"/>
          <w:szCs w:val="21"/>
        </w:rPr>
        <w:t>：化学反应中的能量变化．</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、依据图象中反应物和生成物能量的大小比较判断；</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、催化剂改变速率不改变平衡；</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、催化剂改变化学反应速率是降低了反应的活化能；</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、图象中分析判断；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、图象中反应物能量低于生成物能量，故反应是吸热反应，故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、催化剂不能改变该反应的焓变，只能改变反应速率，故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、催化剂改变化学反应速率是降低了反应的活化能，故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、图象分析逆反应的活化能</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小于正反应的活化能</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本题考查了化学反应的能量变化分析，催化剂的作用实质，图象识别和理解含义是解题关键．</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分）下列有关物质的性质与应用不相对应的是（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．明矾能水解生成</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胶体，可用作净水剂</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溶液能与</w:t>
      </w:r>
      <w:r>
        <w:rPr>
          <w:rFonts w:eastAsia="新宋体" w:cs="Times New Roman" w:ascii="Times New Roman" w:hAnsi="Times New Roman"/>
          <w:szCs w:val="21"/>
        </w:rPr>
        <w:t xml:space="preserve">Cu </w:t>
      </w:r>
      <w:r>
        <w:rPr>
          <w:rFonts w:ascii="Times New Roman" w:hAnsi="Times New Roman" w:cs="Times New Roman" w:eastAsia="新宋体"/>
          <w:szCs w:val="21"/>
        </w:rPr>
        <w:t>反应，可用于蚀刻印刷电路</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具有氧化性，可用于漂白纸浆</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 xml:space="preserve">Zn </w:t>
      </w:r>
      <w:r>
        <w:rPr>
          <w:rFonts w:ascii="Times New Roman" w:hAnsi="Times New Roman" w:cs="Times New Roman" w:eastAsia="新宋体"/>
          <w:szCs w:val="21"/>
        </w:rPr>
        <w:t>具有还原性和导电性，可用作锌锰干电池的负极材料</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BJ</w:t>
      </w:r>
      <w:r>
        <w:rPr>
          <w:rFonts w:ascii="Times New Roman" w:hAnsi="Times New Roman" w:cs="Times New Roman" w:eastAsia="新宋体"/>
          <w:szCs w:val="21"/>
        </w:rPr>
        <w:t>：常见化学电源的种类及其工作原理；</w:t>
      </w:r>
      <w:r>
        <w:rPr>
          <w:rFonts w:eastAsia="新宋体" w:cs="Times New Roman" w:ascii="Times New Roman" w:hAnsi="Times New Roman"/>
          <w:szCs w:val="21"/>
        </w:rPr>
        <w:t>DD</w:t>
      </w:r>
      <w:r>
        <w:rPr>
          <w:rFonts w:ascii="Times New Roman" w:hAnsi="Times New Roman" w:cs="Times New Roman" w:eastAsia="新宋体"/>
          <w:szCs w:val="21"/>
        </w:rPr>
        <w:t>：盐类水解的应用；</w:t>
      </w:r>
      <w:r>
        <w:rPr>
          <w:rFonts w:eastAsia="新宋体" w:cs="Times New Roman" w:ascii="Times New Roman" w:hAnsi="Times New Roman"/>
          <w:szCs w:val="21"/>
        </w:rPr>
        <w:t>F5</w:t>
      </w:r>
      <w:r>
        <w:rPr>
          <w:rFonts w:ascii="Times New Roman" w:hAnsi="Times New Roman" w:cs="Times New Roman" w:eastAsia="新宋体"/>
          <w:szCs w:val="21"/>
        </w:rPr>
        <w:t>：二氧化硫的化学性质；</w:t>
      </w:r>
      <w:r>
        <w:rPr>
          <w:rFonts w:eastAsia="新宋体" w:cs="Times New Roman" w:ascii="Times New Roman" w:hAnsi="Times New Roman"/>
          <w:szCs w:val="21"/>
        </w:rPr>
        <w:t>GO</w:t>
      </w:r>
      <w:r>
        <w:rPr>
          <w:rFonts w:ascii="Times New Roman" w:hAnsi="Times New Roman" w:cs="Times New Roman" w:eastAsia="新宋体"/>
          <w:szCs w:val="21"/>
        </w:rPr>
        <w:t>：铁盐和亚铁盐的相互转变．</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55</w:t>
      </w:r>
      <w:r>
        <w:rPr>
          <w:rFonts w:ascii="Times New Roman" w:hAnsi="Times New Roman" w:cs="Times New Roman" w:eastAsia="新宋体"/>
          <w:szCs w:val="21"/>
        </w:rPr>
        <w:t>：化学计算．</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、明矾中的铝离子水解生成氢氧化铝胶体具有吸附悬浮杂质的作用；</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、印刷线路板是铜制成的，氯化铁溶解铜提取铜；</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、二氧化硫具有漂白性用于漂白纸浆；</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、锌具有还原性做原电池负极，具有金属通性导电；</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、明矾中的铝离子水解生成氢氧化铝胶体具有吸附悬浮杂质的作用；故</w:t>
      </w:r>
      <w:r>
        <w:rPr>
          <w:rFonts w:eastAsia="新宋体" w:cs="Times New Roman" w:ascii="Times New Roman" w:hAnsi="Times New Roman"/>
          <w:szCs w:val="21"/>
        </w:rPr>
        <w:t>A</w:t>
      </w:r>
      <w:r>
        <w:rPr>
          <w:rFonts w:ascii="Times New Roman" w:hAnsi="Times New Roman" w:cs="Times New Roman" w:eastAsia="新宋体"/>
          <w:szCs w:val="21"/>
        </w:rPr>
        <w:t>相对应；</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、印刷线路板是铜制成的，氯化铁溶解铜提取铜是利用</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溶液能与</w:t>
      </w:r>
      <w:r>
        <w:rPr>
          <w:rFonts w:eastAsia="新宋体" w:cs="Times New Roman" w:ascii="Times New Roman" w:hAnsi="Times New Roman"/>
          <w:szCs w:val="21"/>
        </w:rPr>
        <w:t xml:space="preserve">Cu </w:t>
      </w:r>
      <w:r>
        <w:rPr>
          <w:rFonts w:ascii="Times New Roman" w:hAnsi="Times New Roman" w:cs="Times New Roman" w:eastAsia="新宋体"/>
          <w:szCs w:val="21"/>
        </w:rPr>
        <w:t>的反应；故</w:t>
      </w:r>
      <w:r>
        <w:rPr>
          <w:rFonts w:eastAsia="新宋体" w:cs="Times New Roman" w:ascii="Times New Roman" w:hAnsi="Times New Roman"/>
          <w:szCs w:val="21"/>
        </w:rPr>
        <w:t>B</w:t>
      </w:r>
      <w:r>
        <w:rPr>
          <w:rFonts w:ascii="Times New Roman" w:hAnsi="Times New Roman" w:cs="Times New Roman" w:eastAsia="新宋体"/>
          <w:szCs w:val="21"/>
        </w:rPr>
        <w:t>相对应；</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、二氧化硫具有漂白性用于漂白纸浆；和二氧化硫的氧化性无关，故</w:t>
      </w:r>
      <w:r>
        <w:rPr>
          <w:rFonts w:eastAsia="新宋体" w:cs="Times New Roman" w:ascii="Times New Roman" w:hAnsi="Times New Roman"/>
          <w:szCs w:val="21"/>
        </w:rPr>
        <w:t>C</w:t>
      </w:r>
      <w:r>
        <w:rPr>
          <w:rFonts w:ascii="Times New Roman" w:hAnsi="Times New Roman" w:cs="Times New Roman" w:eastAsia="新宋体"/>
          <w:szCs w:val="21"/>
        </w:rPr>
        <w:t>不对应；</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、锌具有还原性做原电池负极，具有金属通性导电；利用</w:t>
      </w:r>
      <w:r>
        <w:rPr>
          <w:rFonts w:eastAsia="新宋体" w:cs="Times New Roman" w:ascii="Times New Roman" w:hAnsi="Times New Roman"/>
          <w:szCs w:val="21"/>
        </w:rPr>
        <w:t xml:space="preserve">Zn </w:t>
      </w:r>
      <w:r>
        <w:rPr>
          <w:rFonts w:ascii="Times New Roman" w:hAnsi="Times New Roman" w:cs="Times New Roman" w:eastAsia="新宋体"/>
          <w:szCs w:val="21"/>
        </w:rPr>
        <w:t>具有还原性和导电性，可用作锌锰干电池的负极材料，故</w:t>
      </w:r>
      <w:r>
        <w:rPr>
          <w:rFonts w:eastAsia="新宋体" w:cs="Times New Roman" w:ascii="Times New Roman" w:hAnsi="Times New Roman"/>
          <w:szCs w:val="21"/>
        </w:rPr>
        <w:t>D</w:t>
      </w:r>
      <w:r>
        <w:rPr>
          <w:rFonts w:ascii="Times New Roman" w:hAnsi="Times New Roman" w:cs="Times New Roman" w:eastAsia="新宋体"/>
          <w:szCs w:val="21"/>
        </w:rPr>
        <w:t>对应；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本题考查了盐类水解的分析应用，三价铁离子和铜发生氧化还原反应，二氧化硫的漂白性判断，金属性质的应用，题目难度中等．</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分）用下列实验装置进行相应实验，能达到实验目的是（　　）</w:t>
      </w:r>
      <w:r>
        <w:rPr>
          <w:rFonts w:ascii="Times New Roman" w:hAnsi="Times New Roman" w:cs="Times New Roman" w:eastAsia="新宋体"/>
          <w:szCs w:val="21"/>
          <w:lang w:val="en-US" w:eastAsia="en-US"/>
        </w:rPr>
        <w:drawing>
          <wp:inline distT="0" distB="0" distL="0" distR="0">
            <wp:extent cx="4021455" cy="148653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9" t="-24" r="-9" b="-24"/>
                    <a:stretch>
                      <a:fillRect/>
                    </a:stretch>
                  </pic:blipFill>
                  <pic:spPr bwMode="auto">
                    <a:xfrm>
                      <a:off x="0" y="0"/>
                      <a:ext cx="4021455" cy="148653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．用图</w:t>
      </w:r>
      <w:r>
        <w:rPr>
          <w:rFonts w:eastAsia="新宋体" w:cs="Times New Roman" w:ascii="Times New Roman" w:hAnsi="Times New Roman"/>
          <w:szCs w:val="21"/>
        </w:rPr>
        <w:t>1</w:t>
      </w:r>
      <w:r>
        <w:rPr>
          <w:rFonts w:ascii="Times New Roman" w:hAnsi="Times New Roman" w:cs="Times New Roman" w:eastAsia="新宋体"/>
          <w:szCs w:val="21"/>
        </w:rPr>
        <w:t>所示装置除去</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中含有的少量</w:t>
      </w:r>
      <w:r>
        <w:rPr>
          <w:rFonts w:eastAsia="新宋体" w:cs="Times New Roman" w:ascii="Times New Roman" w:hAnsi="Times New Roman"/>
          <w:szCs w:val="21"/>
        </w:rPr>
        <w:t>HCl</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．用图</w:t>
      </w:r>
      <w:r>
        <w:rPr>
          <w:rFonts w:eastAsia="新宋体" w:cs="Times New Roman" w:ascii="Times New Roman" w:hAnsi="Times New Roman"/>
          <w:szCs w:val="21"/>
        </w:rPr>
        <w:t>2</w:t>
      </w:r>
      <w:r>
        <w:rPr>
          <w:rFonts w:ascii="Times New Roman" w:hAnsi="Times New Roman" w:cs="Times New Roman" w:eastAsia="新宋体"/>
          <w:szCs w:val="21"/>
        </w:rPr>
        <w:t>所示装置蒸干</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Cl</w:t>
      </w:r>
      <w:r>
        <w:rPr>
          <w:rFonts w:ascii="Times New Roman" w:hAnsi="Times New Roman" w:cs="Times New Roman" w:eastAsia="新宋体"/>
          <w:szCs w:val="21"/>
        </w:rPr>
        <w:t>饱和溶液制备</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Cl</w:t>
      </w:r>
      <w:r>
        <w:rPr>
          <w:rFonts w:ascii="Times New Roman" w:hAnsi="Times New Roman" w:cs="Times New Roman" w:eastAsia="新宋体"/>
          <w:szCs w:val="21"/>
        </w:rPr>
        <w:t>晶体</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．用图</w:t>
      </w:r>
      <w:r>
        <w:rPr>
          <w:rFonts w:eastAsia="新宋体" w:cs="Times New Roman" w:ascii="Times New Roman" w:hAnsi="Times New Roman"/>
          <w:szCs w:val="21"/>
        </w:rPr>
        <w:t>3</w:t>
      </w:r>
      <w:r>
        <w:rPr>
          <w:rFonts w:ascii="Times New Roman" w:hAnsi="Times New Roman" w:cs="Times New Roman" w:eastAsia="新宋体"/>
          <w:szCs w:val="21"/>
        </w:rPr>
        <w:t>所示装置制取少量纯净的</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气体</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．用图</w:t>
      </w:r>
      <w:r>
        <w:rPr>
          <w:rFonts w:eastAsia="新宋体" w:cs="Times New Roman" w:ascii="Times New Roman" w:hAnsi="Times New Roman"/>
          <w:szCs w:val="21"/>
        </w:rPr>
        <w:t>4</w:t>
      </w:r>
      <w:r>
        <w:rPr>
          <w:rFonts w:ascii="Times New Roman" w:hAnsi="Times New Roman" w:cs="Times New Roman" w:eastAsia="新宋体"/>
          <w:szCs w:val="21"/>
        </w:rPr>
        <w:t>所示装置分离</w:t>
      </w:r>
      <w:r>
        <w:rPr>
          <w:rFonts w:eastAsia="新宋体" w:cs="Times New Roman" w:ascii="Times New Roman" w:hAnsi="Times New Roman"/>
          <w:szCs w:val="21"/>
        </w:rPr>
        <w:t>CCl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萃取碘水后已分层的有机层和水层</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U5</w:t>
      </w:r>
      <w:r>
        <w:rPr>
          <w:rFonts w:ascii="Times New Roman" w:hAnsi="Times New Roman" w:cs="Times New Roman" w:eastAsia="新宋体"/>
          <w:szCs w:val="21"/>
        </w:rPr>
        <w:t>：化学实验方案的评价．</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25</w:t>
      </w:r>
      <w:r>
        <w:rPr>
          <w:rFonts w:ascii="Times New Roman" w:hAnsi="Times New Roman" w:cs="Times New Roman" w:eastAsia="新宋体"/>
          <w:szCs w:val="21"/>
        </w:rPr>
        <w:t>：实验评价题．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．氯气、</w:t>
      </w:r>
      <w:r>
        <w:rPr>
          <w:rFonts w:eastAsia="新宋体" w:cs="Times New Roman" w:ascii="Times New Roman" w:hAnsi="Times New Roman"/>
          <w:szCs w:val="21"/>
        </w:rPr>
        <w:t>HCl</w:t>
      </w:r>
      <w:r>
        <w:rPr>
          <w:rFonts w:ascii="Times New Roman" w:hAnsi="Times New Roman" w:cs="Times New Roman" w:eastAsia="新宋体"/>
          <w:szCs w:val="21"/>
        </w:rPr>
        <w:t>均与</w:t>
      </w:r>
      <w:r>
        <w:rPr>
          <w:rFonts w:eastAsia="新宋体" w:cs="Times New Roman" w:ascii="Times New Roman" w:hAnsi="Times New Roman"/>
          <w:szCs w:val="21"/>
        </w:rPr>
        <w:t>NaOH</w:t>
      </w:r>
      <w:r>
        <w:rPr>
          <w:rFonts w:ascii="Times New Roman" w:hAnsi="Times New Roman" w:cs="Times New Roman" w:eastAsia="新宋体"/>
          <w:szCs w:val="21"/>
        </w:rPr>
        <w:t>溶液反应；</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Cl</w:t>
      </w:r>
      <w:r>
        <w:rPr>
          <w:rFonts w:ascii="Times New Roman" w:hAnsi="Times New Roman" w:cs="Times New Roman" w:eastAsia="新宋体"/>
          <w:szCs w:val="21"/>
        </w:rPr>
        <w:t>受热易分解；</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．纯碱为粉末状固体，不能使反应随时停止；</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．碘不易溶于水，易溶于四氯化碳．</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．氯气、</w:t>
      </w:r>
      <w:r>
        <w:rPr>
          <w:rFonts w:eastAsia="新宋体" w:cs="Times New Roman" w:ascii="Times New Roman" w:hAnsi="Times New Roman"/>
          <w:szCs w:val="21"/>
        </w:rPr>
        <w:t>HCl</w:t>
      </w:r>
      <w:r>
        <w:rPr>
          <w:rFonts w:ascii="Times New Roman" w:hAnsi="Times New Roman" w:cs="Times New Roman" w:eastAsia="新宋体"/>
          <w:szCs w:val="21"/>
        </w:rPr>
        <w:t>均与</w:t>
      </w:r>
      <w:r>
        <w:rPr>
          <w:rFonts w:eastAsia="新宋体" w:cs="Times New Roman" w:ascii="Times New Roman" w:hAnsi="Times New Roman"/>
          <w:szCs w:val="21"/>
        </w:rPr>
        <w:t>NaOH</w:t>
      </w:r>
      <w:r>
        <w:rPr>
          <w:rFonts w:ascii="Times New Roman" w:hAnsi="Times New Roman" w:cs="Times New Roman" w:eastAsia="新宋体"/>
          <w:szCs w:val="21"/>
        </w:rPr>
        <w:t>溶液反应，不能除杂，应选饱和食盐水除去氯气中的</w:t>
      </w:r>
      <w:r>
        <w:rPr>
          <w:rFonts w:eastAsia="新宋体" w:cs="Times New Roman" w:ascii="Times New Roman" w:hAnsi="Times New Roman"/>
          <w:szCs w:val="21"/>
        </w:rPr>
        <w:t>HCl</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Cl</w:t>
      </w:r>
      <w:r>
        <w:rPr>
          <w:rFonts w:ascii="Times New Roman" w:hAnsi="Times New Roman" w:cs="Times New Roman" w:eastAsia="新宋体"/>
          <w:szCs w:val="21"/>
        </w:rPr>
        <w:t>受热易分解，应利用冷却热饱和溶液的方法得到晶体，故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．纯碱为粉末状固体，不能使反应随时停止，应选碳酸钙与盐酸反应制取少量二氧化碳，故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．碘不易溶于水，易溶于四氯化碳，则萃取后分层，利用分液漏斗可分离，图中装置合理，故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本题考查化学实验方案的评价，涉及除杂、晶体制备、气体制取、萃取等，侧重实验装置及性质的考查，综合性较强，注重基础知识和能力的训练，题目难度中等．</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分）下列物质的转化在给定条件下能实现的是（　　）</w:t>
      </w:r>
    </w:p>
    <w:p>
      <w:pPr>
        <w:pStyle w:val="Normal"/>
        <w:spacing w:lineRule="auto" w:line="360"/>
        <w:ind w:left="273" w:hanging="0"/>
        <w:rPr/>
      </w:pPr>
      <w:r>
        <w:rPr>
          <w:rFonts w:eastAsia="Cambria Math" w:cs="Cambria Math" w:ascii="Cambria Math" w:hAnsi="Cambria Math"/>
          <w:szCs w:val="21"/>
        </w:rPr>
        <w:t>①</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66725" cy="400050"/>
            <wp:effectExtent l="0" t="0" r="0" b="0"/>
            <wp:docPr id="6"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9" descr=""/>
                    <pic:cNvPicPr>
                      <a:picLocks noChangeAspect="1" noChangeArrowheads="1"/>
                    </pic:cNvPicPr>
                  </pic:nvPicPr>
                  <pic:blipFill>
                    <a:blip r:embed="rId7"/>
                    <a:srcRect l="-77" t="-90" r="-77" b="-90"/>
                    <a:stretch>
                      <a:fillRect/>
                    </a:stretch>
                  </pic:blipFill>
                  <pic:spPr bwMode="auto">
                    <a:xfrm>
                      <a:off x="0" y="0"/>
                      <a:ext cx="46672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NaAlO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71450" cy="400050"/>
            <wp:effectExtent l="0" t="0" r="0" b="0"/>
            <wp:docPr id="7"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0" descr=""/>
                    <pic:cNvPicPr>
                      <a:picLocks noChangeAspect="1" noChangeArrowheads="1"/>
                    </pic:cNvPicPr>
                  </pic:nvPicPr>
                  <pic:blipFill>
                    <a:blip r:embed="rId8"/>
                    <a:srcRect l="-210" t="-90" r="-210" b="-90"/>
                    <a:stretch>
                      <a:fillRect/>
                    </a:stretch>
                  </pic:blipFill>
                  <pic:spPr bwMode="auto">
                    <a:xfrm>
                      <a:off x="0" y="0"/>
                      <a:ext cx="17145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S</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352425" cy="400050"/>
            <wp:effectExtent l="0" t="0" r="0" b="0"/>
            <wp:docPr id="8"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1" descr=""/>
                    <pic:cNvPicPr>
                      <a:picLocks noChangeAspect="1" noChangeArrowheads="1"/>
                    </pic:cNvPicPr>
                  </pic:nvPicPr>
                  <pic:blipFill>
                    <a:blip r:embed="rId9"/>
                    <a:srcRect l="-102" t="-90" r="-102" b="-90"/>
                    <a:stretch>
                      <a:fillRect/>
                    </a:stretch>
                  </pic:blipFill>
                  <pic:spPr bwMode="auto">
                    <a:xfrm>
                      <a:off x="0" y="0"/>
                      <a:ext cx="352425"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80975" cy="400050"/>
            <wp:effectExtent l="0" t="0" r="0" b="0"/>
            <wp:docPr id="9"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2" descr=""/>
                    <pic:cNvPicPr>
                      <a:picLocks noChangeAspect="1" noChangeArrowheads="1"/>
                    </pic:cNvPicPr>
                  </pic:nvPicPr>
                  <pic:blipFill>
                    <a:blip r:embed="rId10"/>
                    <a:srcRect l="-199" t="-90" r="-199" b="-90"/>
                    <a:stretch>
                      <a:fillRect/>
                    </a:stretch>
                  </pic:blipFill>
                  <pic:spPr bwMode="auto">
                    <a:xfrm>
                      <a:off x="0" y="0"/>
                      <a:ext cx="180975"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p>
    <w:p>
      <w:pPr>
        <w:pStyle w:val="Normal"/>
        <w:spacing w:lineRule="auto" w:line="360"/>
        <w:ind w:left="273" w:hanging="0"/>
        <w:rPr/>
      </w:pPr>
      <w:r>
        <w:rPr>
          <w:rFonts w:eastAsia="Cambria Math" w:cs="Cambria Math" w:ascii="Cambria Math" w:hAnsi="Cambria Math"/>
          <w:szCs w:val="21"/>
        </w:rPr>
        <w:t>③</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fldChar w:fldCharType="begin"/>
      </w:r>
      <w:r>
        <w:rPr>
          <w:position w:val="-17"/>
        </w:rPr>
        <w:instrText xml:space="preserve"> QUOTE _x0001_ </w:instrText>
      </w:r>
      <w:r>
        <w:rPr>
          <w:position w:val="-17"/>
        </w:rPr>
      </w:r>
      <w:r>
        <w:rPr>
          <w:position w:val="-17"/>
        </w:rPr>
        <w:fldChar w:fldCharType="separate"/>
      </w:r>
      <w:r>
        <w:rPr>
          <w:position w:val="-17"/>
        </w:rPr>
      </w:r>
      <w:r>
        <w:rPr>
          <w:position w:val="-17"/>
        </w:rPr>
        <w:drawing>
          <wp:inline distT="0" distB="0" distL="0" distR="0">
            <wp:extent cx="361950" cy="400050"/>
            <wp:effectExtent l="0" t="0" r="0" b="0"/>
            <wp:docPr id="10"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3" descr=""/>
                    <pic:cNvPicPr>
                      <a:picLocks noChangeAspect="1" noChangeArrowheads="1"/>
                    </pic:cNvPicPr>
                  </pic:nvPicPr>
                  <pic:blipFill>
                    <a:blip r:embed="rId11"/>
                    <a:srcRect l="-100" t="-90" r="-100" b="-90"/>
                    <a:stretch>
                      <a:fillRect/>
                    </a:stretch>
                  </pic:blipFill>
                  <pic:spPr bwMode="auto">
                    <a:xfrm>
                      <a:off x="0" y="0"/>
                      <a:ext cx="361950" cy="400050"/>
                    </a:xfrm>
                    <a:prstGeom prst="rect">
                      <a:avLst/>
                    </a:prstGeom>
                  </pic:spPr>
                </pic:pic>
              </a:graphicData>
            </a:graphic>
          </wp:inline>
        </w:drawing>
      </w:r>
      <w:r>
        <w:rPr>
          <w:position w:val="-17"/>
        </w:rPr>
      </w:r>
      <w:r>
        <w:rPr>
          <w:position w:val="-17"/>
        </w:rPr>
        <w:fldChar w:fldCharType="end"/>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14300" cy="400050"/>
            <wp:effectExtent l="0" t="0" r="0" b="0"/>
            <wp:docPr id="11"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4" descr=""/>
                    <pic:cNvPicPr>
                      <a:picLocks noChangeAspect="1" noChangeArrowheads="1"/>
                    </pic:cNvPicPr>
                  </pic:nvPicPr>
                  <pic:blipFill>
                    <a:blip r:embed="rId12"/>
                    <a:srcRect l="-315" t="-90" r="-315" b="-90"/>
                    <a:stretch>
                      <a:fillRect/>
                    </a:stretch>
                  </pic:blipFill>
                  <pic:spPr bwMode="auto">
                    <a:xfrm>
                      <a:off x="0" y="0"/>
                      <a:ext cx="11430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无水</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饱和</w:t>
      </w:r>
      <w:r>
        <w:rPr>
          <w:rFonts w:eastAsia="新宋体" w:cs="Times New Roman" w:ascii="Times New Roman" w:hAnsi="Times New Roman"/>
          <w:szCs w:val="21"/>
        </w:rPr>
        <w:t>NaCl</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457200" cy="400050"/>
            <wp:effectExtent l="0" t="0" r="0" b="0"/>
            <wp:docPr id="12"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5" descr=""/>
                    <pic:cNvPicPr>
                      <a:picLocks noChangeAspect="1" noChangeArrowheads="1"/>
                    </pic:cNvPicPr>
                  </pic:nvPicPr>
                  <pic:blipFill>
                    <a:blip r:embed="rId13"/>
                    <a:srcRect l="-79" t="-90" r="-79" b="-90"/>
                    <a:stretch>
                      <a:fillRect/>
                    </a:stretch>
                  </pic:blipFill>
                  <pic:spPr bwMode="auto">
                    <a:xfrm>
                      <a:off x="0" y="0"/>
                      <a:ext cx="4572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14300" cy="400050"/>
            <wp:effectExtent l="0" t="0" r="0" b="0"/>
            <wp:docPr id="13"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6" descr=""/>
                    <pic:cNvPicPr>
                      <a:picLocks noChangeAspect="1" noChangeArrowheads="1"/>
                    </pic:cNvPicPr>
                  </pic:nvPicPr>
                  <pic:blipFill>
                    <a:blip r:embed="rId14"/>
                    <a:srcRect l="-315" t="-90" r="-315" b="-90"/>
                    <a:stretch>
                      <a:fillRect/>
                    </a:stretch>
                  </pic:blipFill>
                  <pic:spPr bwMode="auto">
                    <a:xfrm>
                      <a:off x="0" y="0"/>
                      <a:ext cx="114300"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 xml:space="preserve">3 </w:t>
      </w:r>
    </w:p>
    <w:p>
      <w:pPr>
        <w:pStyle w:val="Normal"/>
        <w:spacing w:lineRule="auto" w:line="360"/>
        <w:ind w:left="273" w:hanging="0"/>
        <w:rPr/>
      </w:pPr>
      <w:r>
        <w:rPr>
          <w:rFonts w:eastAsia="Cambria Math" w:cs="Cambria Math" w:ascii="Cambria Math" w:hAnsi="Cambria Math"/>
          <w:szCs w:val="21"/>
        </w:rPr>
        <w:t>⑤</w:t>
      </w:r>
      <w:r>
        <w:rPr>
          <w:rFonts w:eastAsia="新宋体" w:cs="Times New Roman" w:ascii="Times New Roman" w:hAnsi="Times New Roman"/>
          <w:szCs w:val="21"/>
        </w:rPr>
        <w:t>MgCl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285750" cy="400050"/>
            <wp:effectExtent l="0" t="0" r="0" b="0"/>
            <wp:docPr id="14"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7" descr=""/>
                    <pic:cNvPicPr>
                      <a:picLocks noChangeAspect="1" noChangeArrowheads="1"/>
                    </pic:cNvPicPr>
                  </pic:nvPicPr>
                  <pic:blipFill>
                    <a:blip r:embed="rId15"/>
                    <a:srcRect l="-126" t="-90" r="-126" b="-90"/>
                    <a:stretch>
                      <a:fillRect/>
                    </a:stretch>
                  </pic:blipFill>
                  <pic:spPr bwMode="auto">
                    <a:xfrm>
                      <a:off x="0" y="0"/>
                      <a:ext cx="28575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90500" cy="400050"/>
            <wp:effectExtent l="0" t="0" r="0" b="0"/>
            <wp:docPr id="15"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8" descr=""/>
                    <pic:cNvPicPr>
                      <a:picLocks noChangeAspect="1" noChangeArrowheads="1"/>
                    </pic:cNvPicPr>
                  </pic:nvPicPr>
                  <pic:blipFill>
                    <a:blip r:embed="rId16"/>
                    <a:srcRect l="-189" t="-90" r="-189" b="-90"/>
                    <a:stretch>
                      <a:fillRect/>
                    </a:stretch>
                  </pic:blipFill>
                  <pic:spPr bwMode="auto">
                    <a:xfrm>
                      <a:off x="0" y="0"/>
                      <a:ext cx="1905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MgO</w:t>
      </w:r>
      <w:r>
        <w:rPr>
          <w:rFonts w:ascii="Times New Roman" w:hAnsi="Times New Roman" w:cs="Times New Roman" w:eastAsia="新宋体"/>
          <w:szCs w:val="21"/>
        </w:rPr>
        <w:t>．</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Cambria Math" w:hAnsi="Cambria Math" w:cs="Cambria Math" w:eastAsia="Cambria Math"/>
          <w:szCs w:val="21"/>
        </w:rPr>
        <w:t>①③⑤</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Cambria Math" w:hAnsi="Cambria Math" w:cs="Cambria Math" w:eastAsia="Cambria Math"/>
          <w:szCs w:val="21"/>
        </w:rPr>
        <w:t>②③④</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ascii="Cambria Math" w:hAnsi="Cambria Math" w:cs="Cambria Math" w:eastAsia="Cambria Math"/>
          <w:szCs w:val="21"/>
        </w:rPr>
        <w:t>②④⑤</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Cambria Math" w:hAnsi="Cambria Math" w:cs="Cambria Math" w:eastAsia="Cambria Math"/>
          <w:szCs w:val="21"/>
        </w:rPr>
        <w:t>①④⑤</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F5</w:t>
      </w:r>
      <w:r>
        <w:rPr>
          <w:rFonts w:ascii="Times New Roman" w:hAnsi="Times New Roman" w:cs="Times New Roman" w:eastAsia="新宋体"/>
          <w:szCs w:val="21"/>
        </w:rPr>
        <w:t>：二氧化硫的化学性质；</w:t>
      </w:r>
      <w:r>
        <w:rPr>
          <w:rFonts w:eastAsia="新宋体" w:cs="Times New Roman" w:ascii="Times New Roman" w:hAnsi="Times New Roman"/>
          <w:szCs w:val="21"/>
        </w:rPr>
        <w:t>GK</w:t>
      </w:r>
      <w:r>
        <w:rPr>
          <w:rFonts w:ascii="Times New Roman" w:hAnsi="Times New Roman" w:cs="Times New Roman" w:eastAsia="新宋体"/>
          <w:szCs w:val="21"/>
        </w:rPr>
        <w:t>：镁、铝的重要化合物；</w:t>
      </w:r>
      <w:r>
        <w:rPr>
          <w:rFonts w:eastAsia="新宋体" w:cs="Times New Roman" w:ascii="Times New Roman" w:hAnsi="Times New Roman"/>
          <w:szCs w:val="21"/>
        </w:rPr>
        <w:t>GN</w:t>
      </w:r>
      <w:r>
        <w:rPr>
          <w:rFonts w:ascii="Times New Roman" w:hAnsi="Times New Roman" w:cs="Times New Roman" w:eastAsia="新宋体"/>
          <w:szCs w:val="21"/>
        </w:rPr>
        <w:t>：铁的氧化物和氢氧化物．</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52</w:t>
      </w:r>
      <w:r>
        <w:rPr>
          <w:rFonts w:ascii="Times New Roman" w:hAnsi="Times New Roman" w:cs="Times New Roman" w:eastAsia="新宋体"/>
          <w:szCs w:val="21"/>
        </w:rPr>
        <w:t>：元素及其化合物．</w:t>
      </w:r>
    </w:p>
    <w:p>
      <w:pPr>
        <w:pStyle w:val="Normal"/>
        <w:spacing w:lineRule="auto" w:line="360"/>
        <w:ind w:left="273" w:hanging="0"/>
        <w:rPr/>
      </w:pPr>
      <w:r>
        <w:rPr>
          <w:rFonts w:ascii="Times New Roman" w:hAnsi="Times New Roman" w:cs="Times New Roman" w:eastAsia="新宋体"/>
          <w:color w:val="0000FF"/>
          <w:szCs w:val="21"/>
        </w:rPr>
        <w:t>【分析】</w:t>
      </w:r>
      <w:r>
        <w:rPr>
          <w:rFonts w:ascii="Cambria Math" w:hAnsi="Cambria Math" w:cs="Cambria Math" w:eastAsia="Cambria Math"/>
          <w:szCs w:val="21"/>
        </w:rPr>
        <w:t>①</w:t>
      </w:r>
      <w:r>
        <w:rPr>
          <w:rFonts w:ascii="Times New Roman" w:hAnsi="Times New Roman" w:cs="Times New Roman" w:eastAsia="新宋体"/>
          <w:szCs w:val="21"/>
        </w:rPr>
        <w:t>氧化铝与氢氧化钠反应生成偏铝酸钠，偏铝酸钠溶液通入二氧化碳，生成氢氧化铝．</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硫燃烧生成二氧化硫．</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氧化铁与盐酸反应生成氯化铁，</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水解，加热蒸发得不到无水</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在饱和食盐水中通入氨气，形成饱和氨盐水，再向其中通入二氧化碳，在溶液中就有了大量的钠离子、铵根离子、氯离子和碳酸氢根离子，其中</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溶解度最小，所以析出</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，加热</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分解生成碳酸钠．</w:t>
      </w:r>
    </w:p>
    <w:p>
      <w:pPr>
        <w:pStyle w:val="Normal"/>
        <w:spacing w:lineRule="auto" w:line="360"/>
        <w:ind w:left="273" w:hanging="0"/>
        <w:rPr/>
      </w:pPr>
      <w:r>
        <w:rPr>
          <w:rFonts w:eastAsia="Cambria Math" w:cs="Cambria Math" w:ascii="Cambria Math" w:hAnsi="Cambria Math"/>
          <w:szCs w:val="21"/>
        </w:rPr>
        <w:t>⑤</w:t>
      </w:r>
      <w:r>
        <w:rPr>
          <w:rFonts w:ascii="Times New Roman" w:hAnsi="Times New Roman" w:cs="Times New Roman" w:eastAsia="新宋体"/>
          <w:szCs w:val="21"/>
        </w:rPr>
        <w:t>氯化镁与石灰乳转化为更难溶的氢氧化镁，氢氧化镁不稳定，加热分解生成氧化镁．</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ascii="Cambria Math" w:hAnsi="Cambria Math" w:cs="Cambria Math" w:eastAsia="Cambria Math"/>
          <w:szCs w:val="21"/>
        </w:rPr>
        <w:t>①</w:t>
      </w:r>
      <w:r>
        <w:rPr>
          <w:rFonts w:ascii="Times New Roman" w:hAnsi="Times New Roman" w:cs="Times New Roman" w:eastAsia="新宋体"/>
          <w:szCs w:val="21"/>
        </w:rPr>
        <w:t>氧化铝与氢氧化钠反应生成偏铝酸钠，偏铝酸钠溶液通入二氧化碳，发生反应</w:t>
      </w:r>
      <w:r>
        <w:rPr>
          <w:rFonts w:eastAsia="新宋体" w:cs="Times New Roman" w:ascii="Times New Roman" w:hAnsi="Times New Roman"/>
          <w:szCs w:val="21"/>
        </w:rPr>
        <w:t>2NaAlO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2Al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，生成氢氧化铝，故</w:t>
      </w:r>
      <w:r>
        <w:rPr>
          <w:rFonts w:ascii="Cambria Math" w:hAnsi="Cambria Math" w:cs="Cambria Math" w:eastAsia="Cambria Math"/>
          <w:szCs w:val="21"/>
        </w:rPr>
        <w:t>①</w:t>
      </w:r>
      <w:r>
        <w:rPr>
          <w:rFonts w:ascii="Times New Roman" w:hAnsi="Times New Roman" w:cs="Times New Roman" w:eastAsia="新宋体"/>
          <w:szCs w:val="21"/>
        </w:rPr>
        <w:t>正确；</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硫燃烧生成二氧化硫，不能生成三氧化硫，故</w:t>
      </w:r>
      <w:r>
        <w:rPr>
          <w:rFonts w:ascii="Cambria Math" w:hAnsi="Cambria Math" w:cs="Cambria Math" w:eastAsia="Cambria Math"/>
          <w:szCs w:val="21"/>
        </w:rPr>
        <w:t>②</w:t>
      </w:r>
      <w:r>
        <w:rPr>
          <w:rFonts w:ascii="Times New Roman" w:hAnsi="Times New Roman" w:cs="Times New Roman" w:eastAsia="新宋体"/>
          <w:szCs w:val="21"/>
        </w:rPr>
        <w:t>错误；</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氧化铁与盐酸反应生成氯化铁，</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水解</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Cambria Math" w:cs="Cambria Math" w:ascii="Cambria Math" w:hAnsi="Cambria Math"/>
          <w:szCs w:val="21"/>
        </w:rPr>
        <w:t>⇌</w:t>
      </w:r>
      <w:r>
        <w:rPr>
          <w:rFonts w:eastAsia="新宋体" w:cs="Times New Roman" w:ascii="Times New Roman" w:hAnsi="Times New Roman"/>
          <w:szCs w:val="21"/>
        </w:rPr>
        <w:t>2Fe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+HCl</w:t>
      </w:r>
      <w:r>
        <w:rPr>
          <w:rFonts w:ascii="Times New Roman" w:hAnsi="Times New Roman" w:cs="Times New Roman" w:eastAsia="新宋体"/>
          <w:szCs w:val="21"/>
        </w:rPr>
        <w:t>，加热蒸发</w:t>
      </w:r>
      <w:r>
        <w:rPr>
          <w:rFonts w:eastAsia="新宋体" w:cs="Times New Roman" w:ascii="Times New Roman" w:hAnsi="Times New Roman"/>
          <w:szCs w:val="21"/>
        </w:rPr>
        <w:t>HCl</w:t>
      </w:r>
      <w:r>
        <w:rPr>
          <w:rFonts w:ascii="Times New Roman" w:hAnsi="Times New Roman" w:cs="Times New Roman" w:eastAsia="新宋体"/>
          <w:szCs w:val="21"/>
        </w:rPr>
        <w:t>挥发，平衡向右移动，得不到无水</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，故</w:t>
      </w:r>
      <w:r>
        <w:rPr>
          <w:rFonts w:ascii="Cambria Math" w:hAnsi="Cambria Math" w:cs="Cambria Math" w:eastAsia="Cambria Math"/>
          <w:szCs w:val="21"/>
        </w:rPr>
        <w:t>③</w:t>
      </w:r>
      <w:r>
        <w:rPr>
          <w:rFonts w:ascii="Times New Roman" w:hAnsi="Times New Roman" w:cs="Times New Roman" w:eastAsia="新宋体"/>
          <w:szCs w:val="21"/>
        </w:rPr>
        <w:t>错误；</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在饱和食盐水中通入氨气，形成饱和氨盐水，再向其中通入二氧化碳，在溶液中就有了大量的钠离子、铵根离子、氯离子和碳酸氢根离子，其中</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溶解度最小，析出</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，加热</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分解生成碳酸钠，故</w:t>
      </w:r>
      <w:r>
        <w:rPr>
          <w:rFonts w:ascii="Cambria Math" w:hAnsi="Cambria Math" w:cs="Cambria Math" w:eastAsia="Cambria Math"/>
          <w:szCs w:val="21"/>
        </w:rPr>
        <w:t>④</w:t>
      </w:r>
      <w:r>
        <w:rPr>
          <w:rFonts w:ascii="Times New Roman" w:hAnsi="Times New Roman" w:cs="Times New Roman" w:eastAsia="新宋体"/>
          <w:szCs w:val="21"/>
        </w:rPr>
        <w:t>正确；</w:t>
      </w:r>
    </w:p>
    <w:p>
      <w:pPr>
        <w:pStyle w:val="Normal"/>
        <w:spacing w:lineRule="auto" w:line="360"/>
        <w:ind w:left="273" w:hanging="0"/>
        <w:rPr/>
      </w:pPr>
      <w:r>
        <w:rPr>
          <w:rFonts w:eastAsia="Cambria Math" w:cs="Cambria Math" w:ascii="Cambria Math" w:hAnsi="Cambria Math"/>
          <w:szCs w:val="21"/>
        </w:rPr>
        <w:t>⑤</w:t>
      </w:r>
      <w:r>
        <w:rPr>
          <w:rFonts w:ascii="Times New Roman" w:hAnsi="Times New Roman" w:cs="Times New Roman" w:eastAsia="新宋体"/>
          <w:szCs w:val="21"/>
        </w:rPr>
        <w:t>氯化镁与石灰乳转化为更难溶的氢氧化镁，氢氧化镁不稳定，加热分解生成氧化镁，故</w:t>
      </w:r>
      <w:r>
        <w:rPr>
          <w:rFonts w:ascii="Cambria Math" w:hAnsi="Cambria Math" w:cs="Cambria Math" w:eastAsia="Cambria Math"/>
          <w:szCs w:val="21"/>
        </w:rPr>
        <w:t>⑤</w:t>
      </w:r>
      <w:r>
        <w:rPr>
          <w:rFonts w:ascii="Times New Roman" w:hAnsi="Times New Roman" w:cs="Times New Roman" w:eastAsia="新宋体"/>
          <w:szCs w:val="21"/>
        </w:rPr>
        <w:t>正确。</w:t>
      </w:r>
    </w:p>
    <w:p>
      <w:pPr>
        <w:pStyle w:val="Normal"/>
        <w:spacing w:lineRule="auto" w:line="360"/>
        <w:ind w:left="273" w:hanging="0"/>
        <w:rPr/>
      </w:pPr>
      <w:r>
        <w:rPr>
          <w:rFonts w:ascii="Times New Roman" w:hAnsi="Times New Roman" w:cs="Times New Roman" w:eastAsia="新宋体"/>
          <w:szCs w:val="21"/>
        </w:rPr>
        <w:t>故</w:t>
      </w:r>
      <w:r>
        <w:rPr>
          <w:rFonts w:ascii="Cambria Math" w:hAnsi="Cambria Math" w:cs="Cambria Math" w:eastAsia="Cambria Math"/>
          <w:szCs w:val="21"/>
        </w:rPr>
        <w:t>①④⑤</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考查元素化合性质、侯德榜制碱法、盐类水解等，难度中等，注意侯德榜制碱法要先通氨气，后通二氧化碳，以便获得高浓度离子溶液．</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分）设</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A</w:t>
      </w:r>
      <w:r>
        <w:rPr>
          <w:rFonts w:eastAsia="新宋体" w:cs="Times New Roman" w:ascii="Times New Roman" w:hAnsi="Times New Roman"/>
          <w:szCs w:val="21"/>
        </w:rPr>
        <w:t xml:space="preserve"> </w:t>
      </w:r>
      <w:r>
        <w:rPr>
          <w:rFonts w:ascii="Times New Roman" w:hAnsi="Times New Roman" w:cs="Times New Roman" w:eastAsia="新宋体"/>
          <w:szCs w:val="21"/>
        </w:rPr>
        <w:t>表示阿伏加德罗常数的值．下列说法正确的是（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．标准状况下，</w:t>
      </w:r>
      <w:r>
        <w:rPr>
          <w:rFonts w:eastAsia="新宋体" w:cs="Times New Roman" w:ascii="Times New Roman" w:hAnsi="Times New Roman"/>
          <w:szCs w:val="21"/>
        </w:rPr>
        <w:t>0.1 mol 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溶于水，转移的电子数目为</w:t>
      </w:r>
      <w:r>
        <w:rPr>
          <w:rFonts w:eastAsia="新宋体" w:cs="Times New Roman" w:ascii="Times New Roman" w:hAnsi="Times New Roman"/>
          <w:szCs w:val="21"/>
        </w:rPr>
        <w:t>0.1N</w:t>
      </w:r>
      <w:r>
        <w:rPr>
          <w:rFonts w:eastAsia="新宋体" w:cs="Times New Roman" w:ascii="Times New Roman" w:hAnsi="Times New Roman"/>
          <w:sz w:val="24"/>
          <w:szCs w:val="24"/>
          <w:vertAlign w:val="subscript"/>
        </w:rPr>
        <w:t>A</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．常温常压下，</w:t>
      </w:r>
      <w:r>
        <w:rPr>
          <w:rFonts w:eastAsia="新宋体" w:cs="Times New Roman" w:ascii="Times New Roman" w:hAnsi="Times New Roman"/>
          <w:szCs w:val="21"/>
        </w:rPr>
        <w:t>18 g 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O </w:t>
      </w:r>
      <w:r>
        <w:rPr>
          <w:rFonts w:ascii="Times New Roman" w:hAnsi="Times New Roman" w:cs="Times New Roman" w:eastAsia="新宋体"/>
          <w:szCs w:val="21"/>
        </w:rPr>
        <w:t>中含有的原子总数为</w:t>
      </w:r>
      <w:r>
        <w:rPr>
          <w:rFonts w:eastAsia="新宋体" w:cs="Times New Roman" w:ascii="Times New Roman" w:hAnsi="Times New Roman"/>
          <w:szCs w:val="21"/>
        </w:rPr>
        <w:t>3N</w:t>
      </w:r>
      <w:r>
        <w:rPr>
          <w:rFonts w:eastAsia="新宋体" w:cs="Times New Roman" w:ascii="Times New Roman" w:hAnsi="Times New Roman"/>
          <w:sz w:val="24"/>
          <w:szCs w:val="24"/>
          <w:vertAlign w:val="subscript"/>
        </w:rPr>
        <w:t>A</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．标准状况下，</w:t>
      </w:r>
      <w:r>
        <w:rPr>
          <w:rFonts w:eastAsia="新宋体" w:cs="Times New Roman" w:ascii="Times New Roman" w:hAnsi="Times New Roman"/>
          <w:szCs w:val="21"/>
        </w:rPr>
        <w:t>11.2 L 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OH </w:t>
      </w:r>
      <w:r>
        <w:rPr>
          <w:rFonts w:ascii="Times New Roman" w:hAnsi="Times New Roman" w:cs="Times New Roman" w:eastAsia="新宋体"/>
          <w:szCs w:val="21"/>
        </w:rPr>
        <w:t>中含有的分子数目为</w:t>
      </w:r>
      <w:r>
        <w:rPr>
          <w:rFonts w:eastAsia="新宋体" w:cs="Times New Roman" w:ascii="Times New Roman" w:hAnsi="Times New Roman"/>
          <w:szCs w:val="21"/>
        </w:rPr>
        <w:t>0.5N</w:t>
      </w:r>
      <w:r>
        <w:rPr>
          <w:rFonts w:eastAsia="新宋体" w:cs="Times New Roman" w:ascii="Times New Roman" w:hAnsi="Times New Roman"/>
          <w:sz w:val="24"/>
          <w:szCs w:val="24"/>
          <w:vertAlign w:val="subscript"/>
        </w:rPr>
        <w:t>A</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．常温常压下，</w:t>
      </w:r>
      <w:r>
        <w:rPr>
          <w:rFonts w:eastAsia="新宋体" w:cs="Times New Roman" w:ascii="Times New Roman" w:hAnsi="Times New Roman"/>
          <w:szCs w:val="21"/>
        </w:rPr>
        <w:t xml:space="preserve">2.24 L CO </w:t>
      </w:r>
      <w:r>
        <w:rPr>
          <w:rFonts w:ascii="Times New Roman" w:hAnsi="Times New Roman" w:cs="Times New Roman" w:eastAsia="新宋体"/>
          <w:szCs w:val="21"/>
        </w:rPr>
        <w:t>和</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混合气体中含有的碳原子数目为</w:t>
      </w:r>
      <w:r>
        <w:rPr>
          <w:rFonts w:eastAsia="新宋体" w:cs="Times New Roman" w:ascii="Times New Roman" w:hAnsi="Times New Roman"/>
          <w:szCs w:val="21"/>
        </w:rPr>
        <w:t>0.1N</w:t>
      </w:r>
      <w:r>
        <w:rPr>
          <w:rFonts w:eastAsia="新宋体" w:cs="Times New Roman" w:ascii="Times New Roman" w:hAnsi="Times New Roman"/>
          <w:sz w:val="24"/>
          <w:szCs w:val="24"/>
          <w:vertAlign w:val="subscript"/>
        </w:rPr>
        <w:t>A</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4F</w:t>
      </w:r>
      <w:r>
        <w:rPr>
          <w:rFonts w:ascii="Times New Roman" w:hAnsi="Times New Roman" w:cs="Times New Roman" w:eastAsia="新宋体"/>
          <w:szCs w:val="21"/>
        </w:rPr>
        <w:t>：阿伏加德罗常数．</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518</w:t>
      </w:r>
      <w:r>
        <w:rPr>
          <w:rFonts w:ascii="Times New Roman" w:hAnsi="Times New Roman" w:cs="Times New Roman" w:eastAsia="新宋体"/>
          <w:szCs w:val="21"/>
        </w:rPr>
        <w:t>：阿伏加德罗常数和阿伏加德罗定律．</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、氯气溶于水一部分反应，一部分溶解，溶液中存在化学平衡；</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、质量换算物质的量结合分子数计算；</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、标准状况乙醇不是气体；</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、依据气体摩尔体积的条件应用分析，在标准状况下换算物质的量；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、氯气溶于水一部分反应，一部分溶解，溶液中存在化学平衡，</w:t>
      </w:r>
      <w:r>
        <w:rPr>
          <w:rFonts w:eastAsia="新宋体" w:cs="Times New Roman" w:ascii="Times New Roman" w:hAnsi="Times New Roman"/>
          <w:szCs w:val="21"/>
        </w:rPr>
        <w:t>0.1 mol 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溶于水，转移的电子数目小于</w:t>
      </w:r>
      <w:r>
        <w:rPr>
          <w:rFonts w:eastAsia="新宋体" w:cs="Times New Roman" w:ascii="Times New Roman" w:hAnsi="Times New Roman"/>
          <w:szCs w:val="21"/>
        </w:rPr>
        <w:t>0.1N</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18 g 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O </w:t>
      </w:r>
      <w:r>
        <w:rPr>
          <w:rFonts w:ascii="Times New Roman" w:hAnsi="Times New Roman" w:cs="Times New Roman" w:eastAsia="新宋体"/>
          <w:szCs w:val="21"/>
        </w:rPr>
        <w:t>物质的量为</w:t>
      </w:r>
      <w:r>
        <w:rPr>
          <w:rFonts w:eastAsia="新宋体" w:cs="Times New Roman" w:ascii="Times New Roman" w:hAnsi="Times New Roman"/>
          <w:szCs w:val="21"/>
        </w:rPr>
        <w:t>1mol</w:t>
      </w:r>
      <w:r>
        <w:rPr>
          <w:rFonts w:ascii="Times New Roman" w:hAnsi="Times New Roman" w:cs="Times New Roman" w:eastAsia="新宋体"/>
          <w:szCs w:val="21"/>
        </w:rPr>
        <w:t>，分子中含有的原子总数为</w:t>
      </w:r>
      <w:r>
        <w:rPr>
          <w:rFonts w:eastAsia="新宋体" w:cs="Times New Roman" w:ascii="Times New Roman" w:hAnsi="Times New Roman"/>
          <w:szCs w:val="21"/>
        </w:rPr>
        <w:t>3N</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、标准状况乙醇不是气体，</w:t>
      </w:r>
      <w:r>
        <w:rPr>
          <w:rFonts w:eastAsia="新宋体" w:cs="Times New Roman" w:ascii="Times New Roman" w:hAnsi="Times New Roman"/>
          <w:szCs w:val="21"/>
        </w:rPr>
        <w:t>11.2 L 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OH </w:t>
      </w:r>
      <w:r>
        <w:rPr>
          <w:rFonts w:ascii="Times New Roman" w:hAnsi="Times New Roman" w:cs="Times New Roman" w:eastAsia="新宋体"/>
          <w:szCs w:val="21"/>
        </w:rPr>
        <w:t>物质的量不是</w:t>
      </w:r>
      <w:r>
        <w:rPr>
          <w:rFonts w:eastAsia="新宋体" w:cs="Times New Roman" w:ascii="Times New Roman" w:hAnsi="Times New Roman"/>
          <w:szCs w:val="21"/>
        </w:rPr>
        <w:t>0.5mol</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、常温常压下，</w:t>
      </w:r>
      <w:r>
        <w:rPr>
          <w:rFonts w:eastAsia="新宋体" w:cs="Times New Roman" w:ascii="Times New Roman" w:hAnsi="Times New Roman"/>
          <w:szCs w:val="21"/>
        </w:rPr>
        <w:t xml:space="preserve">2.24 L CO </w:t>
      </w:r>
      <w:r>
        <w:rPr>
          <w:rFonts w:ascii="Times New Roman" w:hAnsi="Times New Roman" w:cs="Times New Roman" w:eastAsia="新宋体"/>
          <w:szCs w:val="21"/>
        </w:rPr>
        <w:t>和</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混合气体物质的量不是</w:t>
      </w:r>
      <w:r>
        <w:rPr>
          <w:rFonts w:eastAsia="新宋体" w:cs="Times New Roman" w:ascii="Times New Roman" w:hAnsi="Times New Roman"/>
          <w:szCs w:val="21"/>
        </w:rPr>
        <w:t>0.1mol</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本题考查了阿伏伽德罗常数的应用，主要考查化学平衡的分析判断，质量换算物质的量计算微粒数，气体摩尔体积的条件应用，题目难度中等．</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分）下列表示对应化学反应的离子方程式正确的是（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．用</w:t>
      </w:r>
      <w:r>
        <w:rPr>
          <w:rFonts w:eastAsia="新宋体" w:cs="Times New Roman" w:ascii="Times New Roman" w:hAnsi="Times New Roman"/>
          <w:szCs w:val="21"/>
        </w:rPr>
        <w:t>KIO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氧化酸性溶液中的</w:t>
      </w:r>
      <w:r>
        <w:rPr>
          <w:rFonts w:eastAsia="新宋体" w:cs="Times New Roman" w:ascii="Times New Roman" w:hAnsi="Times New Roman"/>
          <w:szCs w:val="21"/>
        </w:rPr>
        <w:t>KI</w:t>
      </w:r>
      <w:r>
        <w:rPr>
          <w:rFonts w:ascii="Times New Roman" w:hAnsi="Times New Roman" w:cs="Times New Roman" w:eastAsia="新宋体"/>
          <w:szCs w:val="21"/>
        </w:rPr>
        <w:t>：</w:t>
      </w:r>
      <w:r>
        <w:rPr>
          <w:rFonts w:eastAsia="新宋体" w:cs="Times New Roman" w:ascii="Times New Roman" w:hAnsi="Times New Roman"/>
          <w:szCs w:val="21"/>
        </w:rPr>
        <w:t>5I</w:t>
      </w:r>
      <w:r>
        <w:rPr>
          <w:rFonts w:eastAsia="新宋体" w:cs="新宋体" w:ascii="新宋体" w:hAnsi="新宋体"/>
          <w:sz w:val="24"/>
          <w:szCs w:val="24"/>
          <w:vertAlign w:val="superscript"/>
        </w:rPr>
        <w:t>﹣</w:t>
      </w:r>
      <w:r>
        <w:rPr>
          <w:rFonts w:eastAsia="新宋体" w:cs="Times New Roman" w:ascii="Times New Roman" w:hAnsi="Times New Roman"/>
          <w:szCs w:val="21"/>
        </w:rPr>
        <w:t>+IO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3I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+6OH</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．向</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溶液中加过量的</w:t>
      </w:r>
      <w:r>
        <w:rPr>
          <w:rFonts w:eastAsia="新宋体" w:cs="Times New Roman" w:ascii="Times New Roman" w:hAnsi="Times New Roman"/>
          <w:szCs w:val="21"/>
        </w:rPr>
        <w:t>NaOH</w:t>
      </w:r>
      <w:r>
        <w:rPr>
          <w:rFonts w:ascii="Times New Roman" w:hAnsi="Times New Roman" w:cs="Times New Roman" w:eastAsia="新宋体"/>
          <w:szCs w:val="21"/>
        </w:rPr>
        <w:t>溶液并加热：</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16"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9" descr=""/>
                    <pic:cNvPicPr>
                      <a:picLocks noChangeAspect="1" noChangeArrowheads="1"/>
                    </pic:cNvPicPr>
                  </pic:nvPicPr>
                  <pic:blipFill>
                    <a:blip r:embed="rId17"/>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．将过量</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通入冷氨水中：</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．用稀硝酸洗涤试管内壁的银镜：</w:t>
      </w:r>
      <w:r>
        <w:rPr>
          <w:rFonts w:eastAsia="新宋体" w:cs="Times New Roman" w:ascii="Times New Roman" w:hAnsi="Times New Roman"/>
          <w:szCs w:val="21"/>
        </w:rPr>
        <w:t>Ag+2H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Ag</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+NO</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49</w:t>
      </w:r>
      <w:r>
        <w:rPr>
          <w:rFonts w:ascii="Times New Roman" w:hAnsi="Times New Roman" w:cs="Times New Roman" w:eastAsia="新宋体"/>
          <w:szCs w:val="21"/>
        </w:rPr>
        <w:t>：离子方程式的书写．</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516</w:t>
      </w:r>
      <w:r>
        <w:rPr>
          <w:rFonts w:ascii="Times New Roman" w:hAnsi="Times New Roman" w:cs="Times New Roman" w:eastAsia="新宋体"/>
          <w:szCs w:val="21"/>
        </w:rPr>
        <w:t>：离子反应专题．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．酸性溶液中不会生成氢氧根离子；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．漏写碳酸氢根离子与碱的离子反应；</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．过量</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通入冷氨水中反应生成亚硫酸氢铵；</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．电子不守恒．</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．用</w:t>
      </w:r>
      <w:r>
        <w:rPr>
          <w:rFonts w:eastAsia="新宋体" w:cs="Times New Roman" w:ascii="Times New Roman" w:hAnsi="Times New Roman"/>
          <w:szCs w:val="21"/>
        </w:rPr>
        <w:t>KIO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氧化酸性溶液中的</w:t>
      </w:r>
      <w:r>
        <w:rPr>
          <w:rFonts w:eastAsia="新宋体" w:cs="Times New Roman" w:ascii="Times New Roman" w:hAnsi="Times New Roman"/>
          <w:szCs w:val="21"/>
        </w:rPr>
        <w:t>KI</w:t>
      </w:r>
      <w:r>
        <w:rPr>
          <w:rFonts w:ascii="Times New Roman" w:hAnsi="Times New Roman" w:cs="Times New Roman" w:eastAsia="新宋体"/>
          <w:szCs w:val="21"/>
        </w:rPr>
        <w:t>的离子反应为</w:t>
      </w:r>
      <w:r>
        <w:rPr>
          <w:rFonts w:eastAsia="新宋体" w:cs="Times New Roman" w:ascii="Times New Roman" w:hAnsi="Times New Roman"/>
          <w:szCs w:val="21"/>
        </w:rPr>
        <w:t>5I</w:t>
      </w:r>
      <w:r>
        <w:rPr>
          <w:rFonts w:eastAsia="新宋体" w:cs="新宋体" w:ascii="新宋体" w:hAnsi="新宋体"/>
          <w:sz w:val="24"/>
          <w:szCs w:val="24"/>
          <w:vertAlign w:val="superscript"/>
        </w:rPr>
        <w:t>﹣</w:t>
      </w:r>
      <w:r>
        <w:rPr>
          <w:rFonts w:eastAsia="新宋体" w:cs="Times New Roman" w:ascii="Times New Roman" w:hAnsi="Times New Roman"/>
          <w:szCs w:val="21"/>
        </w:rPr>
        <w:t>+IO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+6H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3I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．向</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溶液中加过量的</w:t>
      </w:r>
      <w:r>
        <w:rPr>
          <w:rFonts w:eastAsia="新宋体" w:cs="Times New Roman" w:ascii="Times New Roman" w:hAnsi="Times New Roman"/>
          <w:szCs w:val="21"/>
        </w:rPr>
        <w:t>NaOH</w:t>
      </w:r>
      <w:r>
        <w:rPr>
          <w:rFonts w:ascii="Times New Roman" w:hAnsi="Times New Roman" w:cs="Times New Roman" w:eastAsia="新宋体"/>
          <w:szCs w:val="21"/>
        </w:rPr>
        <w:t>溶液并加热的离子反应为</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+2OH</w:t>
      </w:r>
      <w:r>
        <w:rPr>
          <w:rFonts w:eastAsia="新宋体" w:cs="新宋体" w:ascii="新宋体" w:hAnsi="新宋体"/>
          <w:sz w:val="24"/>
          <w:szCs w:val="24"/>
          <w:vertAlign w:val="superscript"/>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17"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0" descr=""/>
                    <pic:cNvPicPr>
                      <a:picLocks noChangeAspect="1" noChangeArrowheads="1"/>
                    </pic:cNvPicPr>
                  </pic:nvPicPr>
                  <pic:blipFill>
                    <a:blip r:embed="rId18"/>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．将过量</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通入冷氨水中的离子反应为</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．用稀硝酸洗涤试管内壁的银镜的离子反应为</w:t>
      </w:r>
      <w:r>
        <w:rPr>
          <w:rFonts w:eastAsia="新宋体" w:cs="Times New Roman" w:ascii="Times New Roman" w:hAnsi="Times New Roman"/>
          <w:szCs w:val="21"/>
        </w:rPr>
        <w:t>3Ag+4H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3Ag</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+NO</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本题考查离子反应方程式的书写，明确发生的化学反应是解答本题的关键，注意与量有关的离子反应为易错点，题目难度不大．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分）下列有关说法正确的是（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CaO</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）室温下不能自发进行，说明该反应的△</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．镀铜铁制品镀层受损后，铁制品比受损前更容易生锈</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2NH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，其他条件不变时升高温度，反应速率</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的平衡转化率均增大</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．水的离子积常数</w:t>
      </w:r>
      <w:r>
        <w:rPr>
          <w:rFonts w:eastAsia="新宋体" w:cs="Times New Roman" w:ascii="Times New Roman" w:hAnsi="Times New Roman"/>
          <w:szCs w:val="21"/>
        </w:rPr>
        <w:t xml:space="preserve">Kw </w:t>
      </w:r>
      <w:r>
        <w:rPr>
          <w:rFonts w:ascii="Times New Roman" w:hAnsi="Times New Roman" w:cs="Times New Roman" w:eastAsia="新宋体"/>
          <w:szCs w:val="21"/>
        </w:rPr>
        <w:t>随着温度的升高而增大，说明水的电离是放热反应</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BB</w:t>
      </w:r>
      <w:r>
        <w:rPr>
          <w:rFonts w:ascii="Times New Roman" w:hAnsi="Times New Roman" w:cs="Times New Roman" w:eastAsia="新宋体"/>
          <w:szCs w:val="21"/>
        </w:rPr>
        <w:t>：反应热和焓变；</w:t>
      </w:r>
      <w:r>
        <w:rPr>
          <w:rFonts w:eastAsia="新宋体" w:cs="Times New Roman" w:ascii="Times New Roman" w:hAnsi="Times New Roman"/>
          <w:szCs w:val="21"/>
        </w:rPr>
        <w:t>BK</w:t>
      </w:r>
      <w:r>
        <w:rPr>
          <w:rFonts w:ascii="Times New Roman" w:hAnsi="Times New Roman" w:cs="Times New Roman" w:eastAsia="新宋体"/>
          <w:szCs w:val="21"/>
        </w:rPr>
        <w:t>：金属的电化学腐蚀与防护．</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51E</w:t>
      </w:r>
      <w:r>
        <w:rPr>
          <w:rFonts w:ascii="Times New Roman" w:hAnsi="Times New Roman" w:cs="Times New Roman" w:eastAsia="新宋体"/>
          <w:szCs w:val="21"/>
        </w:rPr>
        <w:t>：化学平衡专题；</w:t>
      </w:r>
      <w:r>
        <w:rPr>
          <w:rFonts w:eastAsia="新宋体" w:cs="Times New Roman" w:ascii="Times New Roman" w:hAnsi="Times New Roman"/>
          <w:szCs w:val="21"/>
        </w:rPr>
        <w:t>51I</w:t>
      </w:r>
      <w:r>
        <w:rPr>
          <w:rFonts w:ascii="Times New Roman" w:hAnsi="Times New Roman" w:cs="Times New Roman" w:eastAsia="新宋体"/>
          <w:szCs w:val="21"/>
        </w:rPr>
        <w:t>：电化学专题．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分解需要吸收热量；</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．镀铜铁制品镀层受损后，易形成原电池反应；</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．升高温度，平衡转化率减小；</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．水的电离为吸热反应．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分解需要吸收热量，该反应的△</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．镀铜铁制品镀层受损后，易形成原电池反应而导致更易腐蚀，故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．升高温度，平衡向逆反应方向移动，则</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的平衡转化率减小，故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．水的电离为吸热反应，升高温度，有利于水的电离，故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本题考查较为综合，涉及反应热与焓变、电化学腐蚀、平衡移动以及弱电解质的电离等问题，题目难度中等，注意把握电化学反应原理以及平衡移动的影响因素．</w:t>
      </w:r>
    </w:p>
    <w:p>
      <w:pPr>
        <w:pStyle w:val="Normal"/>
        <w:spacing w:lineRule="auto" w:line="360"/>
        <w:rPr/>
      </w:pPr>
      <w:r>
        <w:rPr>
          <w:rFonts w:ascii="Times New Roman" w:hAnsi="Times New Roman" w:cs="Times New Roman" w:eastAsia="新宋体"/>
          <w:b/>
          <w:szCs w:val="21"/>
        </w:rPr>
        <w:t>二</w:t>
      </w:r>
      <w:r>
        <w:rPr>
          <w:rFonts w:eastAsia="新宋体" w:cs="Times New Roman" w:ascii="Times New Roman" w:hAnsi="Times New Roman"/>
          <w:b/>
          <w:szCs w:val="21"/>
        </w:rPr>
        <w:t>.</w:t>
      </w:r>
      <w:r>
        <w:rPr>
          <w:rFonts w:ascii="Times New Roman" w:hAnsi="Times New Roman" w:cs="Times New Roman" w:eastAsia="新宋体"/>
          <w:b/>
          <w:szCs w:val="21"/>
        </w:rPr>
        <w:t>不定项选择题：本题包括</w:t>
      </w:r>
      <w:r>
        <w:rPr>
          <w:rFonts w:eastAsia="新宋体" w:cs="Times New Roman" w:ascii="Times New Roman" w:hAnsi="Times New Roman"/>
          <w:b/>
          <w:szCs w:val="21"/>
        </w:rPr>
        <w:t>5</w:t>
      </w:r>
      <w:r>
        <w:rPr>
          <w:rFonts w:ascii="Times New Roman" w:hAnsi="Times New Roman" w:cs="Times New Roman" w:eastAsia="新宋体"/>
          <w:b/>
          <w:szCs w:val="21"/>
        </w:rPr>
        <w:t>小题，每小题</w:t>
      </w:r>
      <w:r>
        <w:rPr>
          <w:rFonts w:eastAsia="新宋体" w:cs="Times New Roman" w:ascii="Times New Roman" w:hAnsi="Times New Roman"/>
          <w:b/>
          <w:szCs w:val="21"/>
        </w:rPr>
        <w:t>3</w:t>
      </w:r>
      <w:r>
        <w:rPr>
          <w:rFonts w:ascii="Times New Roman" w:hAnsi="Times New Roman" w:cs="Times New Roman" w:eastAsia="新宋体"/>
          <w:b/>
          <w:szCs w:val="21"/>
        </w:rPr>
        <w:t>分，共计</w:t>
      </w:r>
      <w:r>
        <w:rPr>
          <w:rFonts w:eastAsia="新宋体" w:cs="Times New Roman" w:ascii="Times New Roman" w:hAnsi="Times New Roman"/>
          <w:b/>
          <w:szCs w:val="21"/>
        </w:rPr>
        <w:t>20</w:t>
      </w:r>
      <w:r>
        <w:rPr>
          <w:rFonts w:ascii="Times New Roman" w:hAnsi="Times New Roman" w:cs="Times New Roman" w:eastAsia="新宋体"/>
          <w:b/>
          <w:szCs w:val="21"/>
        </w:rPr>
        <w:t>分．每小题只有一个或两个选项符合题意．若正确答案只包括一个选项，多选时，该题得</w:t>
      </w:r>
      <w:r>
        <w:rPr>
          <w:rFonts w:eastAsia="新宋体" w:cs="Times New Roman" w:ascii="Times New Roman" w:hAnsi="Times New Roman"/>
          <w:b/>
          <w:szCs w:val="21"/>
        </w:rPr>
        <w:t>0</w:t>
      </w:r>
      <w:r>
        <w:rPr>
          <w:rFonts w:ascii="Times New Roman" w:hAnsi="Times New Roman" w:cs="Times New Roman" w:eastAsia="新宋体"/>
          <w:b/>
          <w:szCs w:val="21"/>
        </w:rPr>
        <w:t>分；若正确答案包括两个选项，只选一个且正确的得</w:t>
      </w:r>
      <w:r>
        <w:rPr>
          <w:rFonts w:eastAsia="新宋体" w:cs="Times New Roman" w:ascii="Times New Roman" w:hAnsi="Times New Roman"/>
          <w:b/>
          <w:szCs w:val="21"/>
        </w:rPr>
        <w:t>2</w:t>
      </w:r>
      <w:r>
        <w:rPr>
          <w:rFonts w:ascii="Times New Roman" w:hAnsi="Times New Roman" w:cs="Times New Roman" w:eastAsia="新宋体"/>
          <w:b/>
          <w:szCs w:val="21"/>
        </w:rPr>
        <w:t>分，选两个且都正确的得满分，但只要选错一个，该小题就得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分）普伐他汀是一种调节血脂的药物，其结构简式如图所示（未表示出其空间构型）．下列关于普伐他汀的性质描述正确的是（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496060" cy="1189990"/>
            <wp:effectExtent l="0" t="0" r="0" b="0"/>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19"/>
                    <a:srcRect l="-24" t="-30" r="-24" b="-30"/>
                    <a:stretch>
                      <a:fillRect/>
                    </a:stretch>
                  </pic:blipFill>
                  <pic:spPr bwMode="auto">
                    <a:xfrm>
                      <a:off x="0" y="0"/>
                      <a:ext cx="1496060" cy="11899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．能与</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溶液发生显色反应</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．能使酸性</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 xml:space="preserve"> </w:t>
      </w:r>
      <w:r>
        <w:rPr>
          <w:rFonts w:ascii="Times New Roman" w:hAnsi="Times New Roman" w:cs="Times New Roman" w:eastAsia="新宋体"/>
          <w:szCs w:val="21"/>
        </w:rPr>
        <w:t>溶液褪色</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．能发生加成、取代、消去反应</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 xml:space="preserve">1 mol </w:t>
      </w:r>
      <w:r>
        <w:rPr>
          <w:rFonts w:ascii="Times New Roman" w:hAnsi="Times New Roman" w:cs="Times New Roman" w:eastAsia="新宋体"/>
          <w:szCs w:val="21"/>
        </w:rPr>
        <w:t>该物质最多可与</w:t>
      </w:r>
      <w:r>
        <w:rPr>
          <w:rFonts w:eastAsia="新宋体" w:cs="Times New Roman" w:ascii="Times New Roman" w:hAnsi="Times New Roman"/>
          <w:szCs w:val="21"/>
        </w:rPr>
        <w:t xml:space="preserve">1 mol NaOH </w:t>
      </w:r>
      <w:r>
        <w:rPr>
          <w:rFonts w:ascii="Times New Roman" w:hAnsi="Times New Roman" w:cs="Times New Roman" w:eastAsia="新宋体"/>
          <w:szCs w:val="21"/>
        </w:rPr>
        <w:t>反应</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HD</w:t>
      </w:r>
      <w:r>
        <w:rPr>
          <w:rFonts w:ascii="Times New Roman" w:hAnsi="Times New Roman" w:cs="Times New Roman" w:eastAsia="新宋体"/>
          <w:szCs w:val="21"/>
        </w:rPr>
        <w:t>：有机物的结构和性质．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534</w:t>
      </w:r>
      <w:r>
        <w:rPr>
          <w:rFonts w:ascii="Times New Roman" w:hAnsi="Times New Roman" w:cs="Times New Roman" w:eastAsia="新宋体"/>
          <w:szCs w:val="21"/>
        </w:rPr>
        <w:t>：有机物的化学性质及推断．</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分子中含有﹣</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Cs w:val="21"/>
        </w:rPr>
        <w:t>COO</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等官能团，根据官能团的性质判断，注意不含苯环．</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．分子中不含酚羟基，则不能与</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溶液发生显色反应，故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．含有</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，可使酸性</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 xml:space="preserve"> </w:t>
      </w:r>
      <w:r>
        <w:rPr>
          <w:rFonts w:ascii="Times New Roman" w:hAnsi="Times New Roman" w:cs="Times New Roman" w:eastAsia="新宋体"/>
          <w:szCs w:val="21"/>
        </w:rPr>
        <w:t>溶液褪色，故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．含有</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，可发生加成反应，含有﹣</w:t>
      </w:r>
      <w:r>
        <w:rPr>
          <w:rFonts w:eastAsia="新宋体" w:cs="Times New Roman" w:ascii="Times New Roman" w:hAnsi="Times New Roman"/>
          <w:szCs w:val="21"/>
        </w:rPr>
        <w:t>OH</w:t>
      </w:r>
      <w:r>
        <w:rPr>
          <w:rFonts w:ascii="Times New Roman" w:hAnsi="Times New Roman" w:cs="Times New Roman" w:eastAsia="新宋体"/>
          <w:szCs w:val="21"/>
        </w:rPr>
        <w:t>，可发生取代、消去反应，故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eastAsia="新宋体"/>
          <w:szCs w:val="21"/>
        </w:rPr>
      </w:pPr>
      <w:r>
        <w:rPr>
          <w:rFonts w:eastAsia="新宋体" w:cs="Times New Roman" w:ascii="Times New Roman" w:hAnsi="Times New Roman"/>
          <w:szCs w:val="21"/>
        </w:rPr>
        <w:t>D</w:t>
      </w:r>
      <w:r>
        <w:rPr>
          <w:rFonts w:ascii="Times New Roman" w:hAnsi="Times New Roman" w:cs="Times New Roman" w:eastAsia="新宋体"/>
          <w:szCs w:val="21"/>
        </w:rPr>
        <w:t>．含有﹣</w:t>
      </w:r>
      <w:r>
        <w:rPr>
          <w:rFonts w:eastAsia="新宋体" w:cs="Times New Roman" w:ascii="Times New Roman" w:hAnsi="Times New Roman"/>
          <w:szCs w:val="21"/>
        </w:rPr>
        <w:t>COO</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COOH</w:t>
      </w:r>
      <w:r>
        <w:rPr>
          <w:rFonts w:ascii="Times New Roman" w:hAnsi="Times New Roman" w:cs="Times New Roman" w:eastAsia="新宋体"/>
          <w:szCs w:val="21"/>
        </w:rPr>
        <w:t>，能与</w:t>
      </w:r>
      <w:r>
        <w:rPr>
          <w:rFonts w:eastAsia="新宋体" w:cs="Times New Roman" w:ascii="Times New Roman" w:hAnsi="Times New Roman"/>
          <w:szCs w:val="21"/>
        </w:rPr>
        <w:t>NaOH</w:t>
      </w:r>
      <w:r>
        <w:rPr>
          <w:rFonts w:ascii="Times New Roman" w:hAnsi="Times New Roman" w:cs="Times New Roman" w:eastAsia="新宋体"/>
          <w:szCs w:val="21"/>
        </w:rPr>
        <w:t>反应，则</w:t>
      </w:r>
      <w:r>
        <w:rPr>
          <w:rFonts w:eastAsia="新宋体" w:cs="Times New Roman" w:ascii="Times New Roman" w:hAnsi="Times New Roman"/>
          <w:szCs w:val="21"/>
        </w:rPr>
        <w:t>1mol</w:t>
      </w:r>
      <w:r>
        <w:rPr>
          <w:rFonts w:ascii="Times New Roman" w:hAnsi="Times New Roman" w:cs="Times New Roman" w:eastAsia="新宋体"/>
          <w:szCs w:val="21"/>
        </w:rPr>
        <w:t>该物质最多可与</w:t>
      </w:r>
      <w:r>
        <w:rPr>
          <w:rFonts w:eastAsia="新宋体" w:cs="Times New Roman" w:ascii="Times New Roman" w:hAnsi="Times New Roman"/>
          <w:szCs w:val="21"/>
        </w:rPr>
        <w:t>2molNaOH</w:t>
      </w:r>
      <w:r>
        <w:rPr>
          <w:rFonts w:ascii="Times New Roman" w:hAnsi="Times New Roman" w:cs="Times New Roman" w:eastAsia="新宋体"/>
          <w:szCs w:val="21"/>
        </w:rPr>
        <w:t>反应，故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本题考查有机物的结构和性质，题目难度不大，本题注意把握有机物官能团的性质，为解答该题的关键．</w:t>
      </w:r>
    </w:p>
    <w:p>
      <w:pPr>
        <w:pStyle w:val="Normal"/>
        <w:spacing w:lineRule="auto" w:line="360"/>
        <w:ind w:left="273" w:hanging="273"/>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分）短周期元素</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的原子序数依次增大，</w:t>
      </w:r>
      <w:r>
        <w:rPr>
          <w:rFonts w:eastAsia="新宋体" w:cs="Times New Roman" w:ascii="Times New Roman" w:hAnsi="Times New Roman"/>
          <w:szCs w:val="21"/>
        </w:rPr>
        <w:t xml:space="preserve">X </w:t>
      </w:r>
      <w:r>
        <w:rPr>
          <w:rFonts w:ascii="Times New Roman" w:hAnsi="Times New Roman" w:cs="Times New Roman" w:eastAsia="新宋体"/>
          <w:szCs w:val="21"/>
        </w:rPr>
        <w:t>原子的最外层电子数是其内层电子总数的</w:t>
      </w:r>
      <w:r>
        <w:rPr>
          <w:rFonts w:eastAsia="新宋体" w:cs="Times New Roman" w:ascii="Times New Roman" w:hAnsi="Times New Roman"/>
          <w:szCs w:val="21"/>
        </w:rPr>
        <w:t>3</w:t>
      </w:r>
      <w:r>
        <w:rPr>
          <w:rFonts w:ascii="Times New Roman" w:hAnsi="Times New Roman" w:cs="Times New Roman" w:eastAsia="新宋体"/>
          <w:szCs w:val="21"/>
        </w:rPr>
        <w:t>倍，</w:t>
      </w:r>
      <w:r>
        <w:rPr>
          <w:rFonts w:eastAsia="新宋体" w:cs="Times New Roman" w:ascii="Times New Roman" w:hAnsi="Times New Roman"/>
          <w:szCs w:val="21"/>
        </w:rPr>
        <w:t>Y</w:t>
      </w:r>
      <w:r>
        <w:rPr>
          <w:rFonts w:ascii="Times New Roman" w:hAnsi="Times New Roman" w:cs="Times New Roman" w:eastAsia="新宋体"/>
          <w:szCs w:val="21"/>
        </w:rPr>
        <w:t>原子的最外层只有</w:t>
      </w:r>
      <w:r>
        <w:rPr>
          <w:rFonts w:eastAsia="新宋体" w:cs="Times New Roman" w:ascii="Times New Roman" w:hAnsi="Times New Roman"/>
          <w:szCs w:val="21"/>
        </w:rPr>
        <w:t>2</w:t>
      </w:r>
      <w:r>
        <w:rPr>
          <w:rFonts w:ascii="Times New Roman" w:hAnsi="Times New Roman" w:cs="Times New Roman" w:eastAsia="新宋体"/>
          <w:szCs w:val="21"/>
        </w:rPr>
        <w:t>个电子，</w:t>
      </w:r>
      <w:r>
        <w:rPr>
          <w:rFonts w:eastAsia="新宋体" w:cs="Times New Roman" w:ascii="Times New Roman" w:hAnsi="Times New Roman"/>
          <w:szCs w:val="21"/>
        </w:rPr>
        <w:t>Z</w:t>
      </w:r>
      <w:r>
        <w:rPr>
          <w:rFonts w:ascii="Times New Roman" w:hAnsi="Times New Roman" w:cs="Times New Roman" w:eastAsia="新宋体"/>
          <w:szCs w:val="21"/>
        </w:rPr>
        <w:t>单质可制成半导体材料，</w:t>
      </w:r>
      <w:r>
        <w:rPr>
          <w:rFonts w:eastAsia="新宋体" w:cs="Times New Roman" w:ascii="Times New Roman" w:hAnsi="Times New Roman"/>
          <w:szCs w:val="21"/>
        </w:rPr>
        <w:t>W</w:t>
      </w:r>
      <w:r>
        <w:rPr>
          <w:rFonts w:ascii="Times New Roman" w:hAnsi="Times New Roman" w:cs="Times New Roman" w:eastAsia="新宋体"/>
          <w:szCs w:val="21"/>
        </w:rPr>
        <w:t>与</w:t>
      </w:r>
      <w:r>
        <w:rPr>
          <w:rFonts w:eastAsia="新宋体" w:cs="Times New Roman" w:ascii="Times New Roman" w:hAnsi="Times New Roman"/>
          <w:szCs w:val="21"/>
        </w:rPr>
        <w:t>X</w:t>
      </w:r>
      <w:r>
        <w:rPr>
          <w:rFonts w:ascii="Times New Roman" w:hAnsi="Times New Roman" w:cs="Times New Roman" w:eastAsia="新宋体"/>
          <w:szCs w:val="21"/>
        </w:rPr>
        <w:t>属于同一主族．下列叙述正确的是（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．元素</w:t>
      </w:r>
      <w:r>
        <w:rPr>
          <w:rFonts w:eastAsia="新宋体" w:cs="Times New Roman" w:ascii="Times New Roman" w:hAnsi="Times New Roman"/>
          <w:szCs w:val="21"/>
        </w:rPr>
        <w:t>X</w:t>
      </w:r>
      <w:r>
        <w:rPr>
          <w:rFonts w:ascii="Times New Roman" w:hAnsi="Times New Roman" w:cs="Times New Roman" w:eastAsia="新宋体"/>
          <w:szCs w:val="21"/>
        </w:rPr>
        <w:t>的简单气态氢化物的热稳定性比</w:t>
      </w:r>
      <w:r>
        <w:rPr>
          <w:rFonts w:eastAsia="新宋体" w:cs="Times New Roman" w:ascii="Times New Roman" w:hAnsi="Times New Roman"/>
          <w:szCs w:val="21"/>
        </w:rPr>
        <w:t>W</w:t>
      </w:r>
      <w:r>
        <w:rPr>
          <w:rFonts w:ascii="Times New Roman" w:hAnsi="Times New Roman" w:cs="Times New Roman" w:eastAsia="新宋体"/>
          <w:szCs w:val="21"/>
        </w:rPr>
        <w:t>的强</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．元素</w:t>
      </w:r>
      <w:r>
        <w:rPr>
          <w:rFonts w:eastAsia="新宋体" w:cs="Times New Roman" w:ascii="Times New Roman" w:hAnsi="Times New Roman"/>
          <w:szCs w:val="21"/>
        </w:rPr>
        <w:t>W</w:t>
      </w:r>
      <w:r>
        <w:rPr>
          <w:rFonts w:ascii="Times New Roman" w:hAnsi="Times New Roman" w:cs="Times New Roman" w:eastAsia="新宋体"/>
          <w:szCs w:val="21"/>
        </w:rPr>
        <w:t>的最高价氧化物对应水化物的酸性比</w:t>
      </w:r>
      <w:r>
        <w:rPr>
          <w:rFonts w:eastAsia="新宋体" w:cs="Times New Roman" w:ascii="Times New Roman" w:hAnsi="Times New Roman"/>
          <w:szCs w:val="21"/>
        </w:rPr>
        <w:t>Z</w:t>
      </w:r>
      <w:r>
        <w:rPr>
          <w:rFonts w:ascii="Times New Roman" w:hAnsi="Times New Roman" w:cs="Times New Roman" w:eastAsia="新宋体"/>
          <w:szCs w:val="21"/>
        </w:rPr>
        <w:t>的弱</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．化合物</w:t>
      </w:r>
      <w:r>
        <w:rPr>
          <w:rFonts w:eastAsia="新宋体" w:cs="Times New Roman" w:ascii="Times New Roman" w:hAnsi="Times New Roman"/>
          <w:szCs w:val="21"/>
        </w:rPr>
        <w:t>YX</w:t>
      </w:r>
      <w:r>
        <w:rPr>
          <w:rFonts w:ascii="Times New Roman" w:hAnsi="Times New Roman" w:cs="Times New Roman" w:eastAsia="新宋体"/>
          <w:szCs w:val="21"/>
        </w:rPr>
        <w:t>、</w:t>
      </w:r>
      <w:r>
        <w:rPr>
          <w:rFonts w:eastAsia="新宋体" w:cs="Times New Roman" w:ascii="Times New Roman" w:hAnsi="Times New Roman"/>
          <w:szCs w:val="21"/>
        </w:rPr>
        <w:t>ZX</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WX</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中化学键的类型相同</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．原子半径的大小顺序：</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Y</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Z</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W</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X</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8F</w:t>
      </w:r>
      <w:r>
        <w:rPr>
          <w:rFonts w:ascii="Times New Roman" w:hAnsi="Times New Roman" w:cs="Times New Roman" w:eastAsia="新宋体"/>
          <w:szCs w:val="21"/>
        </w:rPr>
        <w:t>：原子结构与元素周期律的关系．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51C</w:t>
      </w:r>
      <w:r>
        <w:rPr>
          <w:rFonts w:ascii="Times New Roman" w:hAnsi="Times New Roman" w:cs="Times New Roman" w:eastAsia="新宋体"/>
          <w:szCs w:val="21"/>
        </w:rPr>
        <w:t>：元素周期律与元素周期表专题．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短周期元素</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的原子序数依次增大，</w:t>
      </w:r>
      <w:r>
        <w:rPr>
          <w:rFonts w:eastAsia="新宋体" w:cs="Times New Roman" w:ascii="Times New Roman" w:hAnsi="Times New Roman"/>
          <w:szCs w:val="21"/>
        </w:rPr>
        <w:t>X</w:t>
      </w:r>
      <w:r>
        <w:rPr>
          <w:rFonts w:ascii="Times New Roman" w:hAnsi="Times New Roman" w:cs="Times New Roman" w:eastAsia="新宋体"/>
          <w:szCs w:val="21"/>
        </w:rPr>
        <w:t>原子的最外层电子数是其内层电子总数的</w:t>
      </w:r>
      <w:r>
        <w:rPr>
          <w:rFonts w:eastAsia="新宋体" w:cs="Times New Roman" w:ascii="Times New Roman" w:hAnsi="Times New Roman"/>
          <w:szCs w:val="21"/>
        </w:rPr>
        <w:t>3</w:t>
      </w:r>
      <w:r>
        <w:rPr>
          <w:rFonts w:ascii="Times New Roman" w:hAnsi="Times New Roman" w:cs="Times New Roman" w:eastAsia="新宋体"/>
          <w:szCs w:val="21"/>
        </w:rPr>
        <w:t>倍，故</w:t>
      </w:r>
      <w:r>
        <w:rPr>
          <w:rFonts w:eastAsia="新宋体" w:cs="Times New Roman" w:ascii="Times New Roman" w:hAnsi="Times New Roman"/>
          <w:szCs w:val="21"/>
        </w:rPr>
        <w:t>X</w:t>
      </w:r>
      <w:r>
        <w:rPr>
          <w:rFonts w:ascii="Times New Roman" w:hAnsi="Times New Roman" w:cs="Times New Roman" w:eastAsia="新宋体"/>
          <w:szCs w:val="21"/>
        </w:rPr>
        <w:t>原子有</w:t>
      </w:r>
      <w:r>
        <w:rPr>
          <w:rFonts w:eastAsia="新宋体" w:cs="Times New Roman" w:ascii="Times New Roman" w:hAnsi="Times New Roman"/>
          <w:szCs w:val="21"/>
        </w:rPr>
        <w:t>2</w:t>
      </w:r>
      <w:r>
        <w:rPr>
          <w:rFonts w:ascii="Times New Roman" w:hAnsi="Times New Roman" w:cs="Times New Roman" w:eastAsia="新宋体"/>
          <w:szCs w:val="21"/>
        </w:rPr>
        <w:t>个电子层，最外层电子数为</w:t>
      </w:r>
      <w:r>
        <w:rPr>
          <w:rFonts w:eastAsia="新宋体" w:cs="Times New Roman" w:ascii="Times New Roman" w:hAnsi="Times New Roman"/>
          <w:szCs w:val="21"/>
        </w:rPr>
        <w:t>6</w:t>
      </w:r>
      <w:r>
        <w:rPr>
          <w:rFonts w:ascii="Times New Roman" w:hAnsi="Times New Roman" w:cs="Times New Roman" w:eastAsia="新宋体"/>
          <w:szCs w:val="21"/>
        </w:rPr>
        <w:t>，故</w:t>
      </w:r>
      <w:r>
        <w:rPr>
          <w:rFonts w:eastAsia="新宋体" w:cs="Times New Roman" w:ascii="Times New Roman" w:hAnsi="Times New Roman"/>
          <w:szCs w:val="21"/>
        </w:rPr>
        <w:t>X</w:t>
      </w:r>
      <w:r>
        <w:rPr>
          <w:rFonts w:ascii="Times New Roman" w:hAnsi="Times New Roman" w:cs="Times New Roman" w:eastAsia="新宋体"/>
          <w:szCs w:val="21"/>
        </w:rPr>
        <w:t>为</w:t>
      </w:r>
      <w:r>
        <w:rPr>
          <w:rFonts w:eastAsia="新宋体" w:cs="Times New Roman" w:ascii="Times New Roman" w:hAnsi="Times New Roman"/>
          <w:szCs w:val="21"/>
        </w:rPr>
        <w:t>O</w:t>
      </w:r>
      <w:r>
        <w:rPr>
          <w:rFonts w:ascii="Times New Roman" w:hAnsi="Times New Roman" w:cs="Times New Roman" w:eastAsia="新宋体"/>
          <w:szCs w:val="21"/>
        </w:rPr>
        <w:t>元素，</w:t>
      </w:r>
      <w:r>
        <w:rPr>
          <w:rFonts w:eastAsia="新宋体" w:cs="Times New Roman" w:ascii="Times New Roman" w:hAnsi="Times New Roman"/>
          <w:szCs w:val="21"/>
        </w:rPr>
        <w:t>W</w:t>
      </w:r>
      <w:r>
        <w:rPr>
          <w:rFonts w:ascii="Times New Roman" w:hAnsi="Times New Roman" w:cs="Times New Roman" w:eastAsia="新宋体"/>
          <w:szCs w:val="21"/>
        </w:rPr>
        <w:t>与</w:t>
      </w:r>
      <w:r>
        <w:rPr>
          <w:rFonts w:eastAsia="新宋体" w:cs="Times New Roman" w:ascii="Times New Roman" w:hAnsi="Times New Roman"/>
          <w:szCs w:val="21"/>
        </w:rPr>
        <w:t>X</w:t>
      </w:r>
      <w:r>
        <w:rPr>
          <w:rFonts w:ascii="Times New Roman" w:hAnsi="Times New Roman" w:cs="Times New Roman" w:eastAsia="新宋体"/>
          <w:szCs w:val="21"/>
        </w:rPr>
        <w:t>属于同一主族，故</w:t>
      </w:r>
      <w:r>
        <w:rPr>
          <w:rFonts w:eastAsia="新宋体" w:cs="Times New Roman" w:ascii="Times New Roman" w:hAnsi="Times New Roman"/>
          <w:szCs w:val="21"/>
        </w:rPr>
        <w:t>W</w:t>
      </w:r>
      <w:r>
        <w:rPr>
          <w:rFonts w:ascii="Times New Roman" w:hAnsi="Times New Roman" w:cs="Times New Roman" w:eastAsia="新宋体"/>
          <w:szCs w:val="21"/>
        </w:rPr>
        <w:t>为</w:t>
      </w:r>
      <w:r>
        <w:rPr>
          <w:rFonts w:eastAsia="新宋体" w:cs="Times New Roman" w:ascii="Times New Roman" w:hAnsi="Times New Roman"/>
          <w:szCs w:val="21"/>
        </w:rPr>
        <w:t>S</w:t>
      </w:r>
      <w:r>
        <w:rPr>
          <w:rFonts w:ascii="Times New Roman" w:hAnsi="Times New Roman" w:cs="Times New Roman" w:eastAsia="新宋体"/>
          <w:szCs w:val="21"/>
        </w:rPr>
        <w:t>元素，</w:t>
      </w:r>
      <w:r>
        <w:rPr>
          <w:rFonts w:eastAsia="新宋体" w:cs="Times New Roman" w:ascii="Times New Roman" w:hAnsi="Times New Roman"/>
          <w:szCs w:val="21"/>
        </w:rPr>
        <w:t>Y</w:t>
      </w:r>
      <w:r>
        <w:rPr>
          <w:rFonts w:ascii="Times New Roman" w:hAnsi="Times New Roman" w:cs="Times New Roman" w:eastAsia="新宋体"/>
          <w:szCs w:val="21"/>
        </w:rPr>
        <w:t>原子的最外层只有</w:t>
      </w:r>
      <w:r>
        <w:rPr>
          <w:rFonts w:eastAsia="新宋体" w:cs="Times New Roman" w:ascii="Times New Roman" w:hAnsi="Times New Roman"/>
          <w:szCs w:val="21"/>
        </w:rPr>
        <w:t>2</w:t>
      </w:r>
      <w:r>
        <w:rPr>
          <w:rFonts w:ascii="Times New Roman" w:hAnsi="Times New Roman" w:cs="Times New Roman" w:eastAsia="新宋体"/>
          <w:szCs w:val="21"/>
        </w:rPr>
        <w:t>个电子，处于第Ⅱ</w:t>
      </w:r>
      <w:r>
        <w:rPr>
          <w:rFonts w:eastAsia="新宋体" w:cs="Times New Roman" w:ascii="Times New Roman" w:hAnsi="Times New Roman"/>
          <w:szCs w:val="21"/>
        </w:rPr>
        <w:t>A</w:t>
      </w:r>
      <w:r>
        <w:rPr>
          <w:rFonts w:ascii="Times New Roman" w:hAnsi="Times New Roman" w:cs="Times New Roman" w:eastAsia="新宋体"/>
          <w:szCs w:val="21"/>
        </w:rPr>
        <w:t>族，原子序数等于</w:t>
      </w:r>
      <w:r>
        <w:rPr>
          <w:rFonts w:eastAsia="新宋体" w:cs="Times New Roman" w:ascii="Times New Roman" w:hAnsi="Times New Roman"/>
          <w:szCs w:val="21"/>
        </w:rPr>
        <w:t>O</w:t>
      </w:r>
      <w:r>
        <w:rPr>
          <w:rFonts w:ascii="Times New Roman" w:hAnsi="Times New Roman" w:cs="Times New Roman" w:eastAsia="新宋体"/>
          <w:szCs w:val="21"/>
        </w:rPr>
        <w:t>元素，故</w:t>
      </w:r>
      <w:r>
        <w:rPr>
          <w:rFonts w:eastAsia="新宋体" w:cs="Times New Roman" w:ascii="Times New Roman" w:hAnsi="Times New Roman"/>
          <w:szCs w:val="21"/>
        </w:rPr>
        <w:t>Y</w:t>
      </w:r>
      <w:r>
        <w:rPr>
          <w:rFonts w:ascii="Times New Roman" w:hAnsi="Times New Roman" w:cs="Times New Roman" w:eastAsia="新宋体"/>
          <w:szCs w:val="21"/>
        </w:rPr>
        <w:t>为</w:t>
      </w:r>
      <w:r>
        <w:rPr>
          <w:rFonts w:eastAsia="新宋体" w:cs="Times New Roman" w:ascii="Times New Roman" w:hAnsi="Times New Roman"/>
          <w:szCs w:val="21"/>
        </w:rPr>
        <w:t>Mg</w:t>
      </w:r>
      <w:r>
        <w:rPr>
          <w:rFonts w:ascii="Times New Roman" w:hAnsi="Times New Roman" w:cs="Times New Roman" w:eastAsia="新宋体"/>
          <w:szCs w:val="21"/>
        </w:rPr>
        <w:t>元素，</w:t>
      </w:r>
      <w:r>
        <w:rPr>
          <w:rFonts w:eastAsia="新宋体" w:cs="Times New Roman" w:ascii="Times New Roman" w:hAnsi="Times New Roman"/>
          <w:szCs w:val="21"/>
        </w:rPr>
        <w:t>Z</w:t>
      </w:r>
      <w:r>
        <w:rPr>
          <w:rFonts w:ascii="Times New Roman" w:hAnsi="Times New Roman" w:cs="Times New Roman" w:eastAsia="新宋体"/>
          <w:szCs w:val="21"/>
        </w:rPr>
        <w:t>的单质常作为半导体材料，</w:t>
      </w:r>
      <w:r>
        <w:rPr>
          <w:rFonts w:eastAsia="新宋体" w:cs="Times New Roman" w:ascii="Times New Roman" w:hAnsi="Times New Roman"/>
          <w:szCs w:val="21"/>
        </w:rPr>
        <w:t>Z</w:t>
      </w:r>
      <w:r>
        <w:rPr>
          <w:rFonts w:ascii="Times New Roman" w:hAnsi="Times New Roman" w:cs="Times New Roman" w:eastAsia="新宋体"/>
          <w:szCs w:val="21"/>
        </w:rPr>
        <w:t>是</w:t>
      </w:r>
      <w:r>
        <w:rPr>
          <w:rFonts w:eastAsia="新宋体" w:cs="Times New Roman" w:ascii="Times New Roman" w:hAnsi="Times New Roman"/>
          <w:szCs w:val="21"/>
        </w:rPr>
        <w:t>Si</w:t>
      </w:r>
      <w:r>
        <w:rPr>
          <w:rFonts w:ascii="Times New Roman" w:hAnsi="Times New Roman" w:cs="Times New Roman" w:eastAsia="新宋体"/>
          <w:szCs w:val="21"/>
        </w:rPr>
        <w:t>元素，据此解答．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解：短周期元素</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的原子序数依次增大，</w:t>
      </w:r>
      <w:r>
        <w:rPr>
          <w:rFonts w:eastAsia="新宋体" w:cs="Times New Roman" w:ascii="Times New Roman" w:hAnsi="Times New Roman"/>
          <w:szCs w:val="21"/>
        </w:rPr>
        <w:t>X</w:t>
      </w:r>
      <w:r>
        <w:rPr>
          <w:rFonts w:ascii="Times New Roman" w:hAnsi="Times New Roman" w:cs="Times New Roman" w:eastAsia="新宋体"/>
          <w:szCs w:val="21"/>
        </w:rPr>
        <w:t>原子的最外层电子数是其内层电子总数的</w:t>
      </w:r>
      <w:r>
        <w:rPr>
          <w:rFonts w:eastAsia="新宋体" w:cs="Times New Roman" w:ascii="Times New Roman" w:hAnsi="Times New Roman"/>
          <w:szCs w:val="21"/>
        </w:rPr>
        <w:t>3</w:t>
      </w:r>
      <w:r>
        <w:rPr>
          <w:rFonts w:ascii="Times New Roman" w:hAnsi="Times New Roman" w:cs="Times New Roman" w:eastAsia="新宋体"/>
          <w:szCs w:val="21"/>
        </w:rPr>
        <w:t>倍，故</w:t>
      </w:r>
      <w:r>
        <w:rPr>
          <w:rFonts w:eastAsia="新宋体" w:cs="Times New Roman" w:ascii="Times New Roman" w:hAnsi="Times New Roman"/>
          <w:szCs w:val="21"/>
        </w:rPr>
        <w:t>X</w:t>
      </w:r>
      <w:r>
        <w:rPr>
          <w:rFonts w:ascii="Times New Roman" w:hAnsi="Times New Roman" w:cs="Times New Roman" w:eastAsia="新宋体"/>
          <w:szCs w:val="21"/>
        </w:rPr>
        <w:t>原子有</w:t>
      </w:r>
      <w:r>
        <w:rPr>
          <w:rFonts w:eastAsia="新宋体" w:cs="Times New Roman" w:ascii="Times New Roman" w:hAnsi="Times New Roman"/>
          <w:szCs w:val="21"/>
        </w:rPr>
        <w:t>2</w:t>
      </w:r>
      <w:r>
        <w:rPr>
          <w:rFonts w:ascii="Times New Roman" w:hAnsi="Times New Roman" w:cs="Times New Roman" w:eastAsia="新宋体"/>
          <w:szCs w:val="21"/>
        </w:rPr>
        <w:t>个电子层，最外层电子数为</w:t>
      </w:r>
      <w:r>
        <w:rPr>
          <w:rFonts w:eastAsia="新宋体" w:cs="Times New Roman" w:ascii="Times New Roman" w:hAnsi="Times New Roman"/>
          <w:szCs w:val="21"/>
        </w:rPr>
        <w:t>6</w:t>
      </w:r>
      <w:r>
        <w:rPr>
          <w:rFonts w:ascii="Times New Roman" w:hAnsi="Times New Roman" w:cs="Times New Roman" w:eastAsia="新宋体"/>
          <w:szCs w:val="21"/>
        </w:rPr>
        <w:t>，故</w:t>
      </w:r>
      <w:r>
        <w:rPr>
          <w:rFonts w:eastAsia="新宋体" w:cs="Times New Roman" w:ascii="Times New Roman" w:hAnsi="Times New Roman"/>
          <w:szCs w:val="21"/>
        </w:rPr>
        <w:t>X</w:t>
      </w:r>
      <w:r>
        <w:rPr>
          <w:rFonts w:ascii="Times New Roman" w:hAnsi="Times New Roman" w:cs="Times New Roman" w:eastAsia="新宋体"/>
          <w:szCs w:val="21"/>
        </w:rPr>
        <w:t>为</w:t>
      </w:r>
      <w:r>
        <w:rPr>
          <w:rFonts w:eastAsia="新宋体" w:cs="Times New Roman" w:ascii="Times New Roman" w:hAnsi="Times New Roman"/>
          <w:szCs w:val="21"/>
        </w:rPr>
        <w:t>O</w:t>
      </w:r>
      <w:r>
        <w:rPr>
          <w:rFonts w:ascii="Times New Roman" w:hAnsi="Times New Roman" w:cs="Times New Roman" w:eastAsia="新宋体"/>
          <w:szCs w:val="21"/>
        </w:rPr>
        <w:t>元素，</w:t>
      </w:r>
      <w:r>
        <w:rPr>
          <w:rFonts w:eastAsia="新宋体" w:cs="Times New Roman" w:ascii="Times New Roman" w:hAnsi="Times New Roman"/>
          <w:szCs w:val="21"/>
        </w:rPr>
        <w:t>W</w:t>
      </w:r>
      <w:r>
        <w:rPr>
          <w:rFonts w:ascii="Times New Roman" w:hAnsi="Times New Roman" w:cs="Times New Roman" w:eastAsia="新宋体"/>
          <w:szCs w:val="21"/>
        </w:rPr>
        <w:t>与</w:t>
      </w:r>
      <w:r>
        <w:rPr>
          <w:rFonts w:eastAsia="新宋体" w:cs="Times New Roman" w:ascii="Times New Roman" w:hAnsi="Times New Roman"/>
          <w:szCs w:val="21"/>
        </w:rPr>
        <w:t>X</w:t>
      </w:r>
      <w:r>
        <w:rPr>
          <w:rFonts w:ascii="Times New Roman" w:hAnsi="Times New Roman" w:cs="Times New Roman" w:eastAsia="新宋体"/>
          <w:szCs w:val="21"/>
        </w:rPr>
        <w:t>属于同一主族，故</w:t>
      </w:r>
      <w:r>
        <w:rPr>
          <w:rFonts w:eastAsia="新宋体" w:cs="Times New Roman" w:ascii="Times New Roman" w:hAnsi="Times New Roman"/>
          <w:szCs w:val="21"/>
        </w:rPr>
        <w:t>W</w:t>
      </w:r>
      <w:r>
        <w:rPr>
          <w:rFonts w:ascii="Times New Roman" w:hAnsi="Times New Roman" w:cs="Times New Roman" w:eastAsia="新宋体"/>
          <w:szCs w:val="21"/>
        </w:rPr>
        <w:t>为</w:t>
      </w:r>
      <w:r>
        <w:rPr>
          <w:rFonts w:eastAsia="新宋体" w:cs="Times New Roman" w:ascii="Times New Roman" w:hAnsi="Times New Roman"/>
          <w:szCs w:val="21"/>
        </w:rPr>
        <w:t>S</w:t>
      </w:r>
      <w:r>
        <w:rPr>
          <w:rFonts w:ascii="Times New Roman" w:hAnsi="Times New Roman" w:cs="Times New Roman" w:eastAsia="新宋体"/>
          <w:szCs w:val="21"/>
        </w:rPr>
        <w:t>元素，</w:t>
      </w:r>
      <w:r>
        <w:rPr>
          <w:rFonts w:eastAsia="新宋体" w:cs="Times New Roman" w:ascii="Times New Roman" w:hAnsi="Times New Roman"/>
          <w:szCs w:val="21"/>
        </w:rPr>
        <w:t>Y</w:t>
      </w:r>
      <w:r>
        <w:rPr>
          <w:rFonts w:ascii="Times New Roman" w:hAnsi="Times New Roman" w:cs="Times New Roman" w:eastAsia="新宋体"/>
          <w:szCs w:val="21"/>
        </w:rPr>
        <w:t>原子的最外层只有</w:t>
      </w:r>
      <w:r>
        <w:rPr>
          <w:rFonts w:eastAsia="新宋体" w:cs="Times New Roman" w:ascii="Times New Roman" w:hAnsi="Times New Roman"/>
          <w:szCs w:val="21"/>
        </w:rPr>
        <w:t>2</w:t>
      </w:r>
      <w:r>
        <w:rPr>
          <w:rFonts w:ascii="Times New Roman" w:hAnsi="Times New Roman" w:cs="Times New Roman" w:eastAsia="新宋体"/>
          <w:szCs w:val="21"/>
        </w:rPr>
        <w:t>个电子，处于第Ⅱ</w:t>
      </w:r>
      <w:r>
        <w:rPr>
          <w:rFonts w:eastAsia="新宋体" w:cs="Times New Roman" w:ascii="Times New Roman" w:hAnsi="Times New Roman"/>
          <w:szCs w:val="21"/>
        </w:rPr>
        <w:t>A</w:t>
      </w:r>
      <w:r>
        <w:rPr>
          <w:rFonts w:ascii="Times New Roman" w:hAnsi="Times New Roman" w:cs="Times New Roman" w:eastAsia="新宋体"/>
          <w:szCs w:val="21"/>
        </w:rPr>
        <w:t>族，原子序数大于</w:t>
      </w:r>
      <w:r>
        <w:rPr>
          <w:rFonts w:eastAsia="新宋体" w:cs="Times New Roman" w:ascii="Times New Roman" w:hAnsi="Times New Roman"/>
          <w:szCs w:val="21"/>
        </w:rPr>
        <w:t>O</w:t>
      </w:r>
      <w:r>
        <w:rPr>
          <w:rFonts w:ascii="Times New Roman" w:hAnsi="Times New Roman" w:cs="Times New Roman" w:eastAsia="新宋体"/>
          <w:szCs w:val="21"/>
        </w:rPr>
        <w:t>元素，故</w:t>
      </w:r>
      <w:r>
        <w:rPr>
          <w:rFonts w:eastAsia="新宋体" w:cs="Times New Roman" w:ascii="Times New Roman" w:hAnsi="Times New Roman"/>
          <w:szCs w:val="21"/>
        </w:rPr>
        <w:t>Y</w:t>
      </w:r>
      <w:r>
        <w:rPr>
          <w:rFonts w:ascii="Times New Roman" w:hAnsi="Times New Roman" w:cs="Times New Roman" w:eastAsia="新宋体"/>
          <w:szCs w:val="21"/>
        </w:rPr>
        <w:t>为</w:t>
      </w:r>
      <w:r>
        <w:rPr>
          <w:rFonts w:eastAsia="新宋体" w:cs="Times New Roman" w:ascii="Times New Roman" w:hAnsi="Times New Roman"/>
          <w:szCs w:val="21"/>
        </w:rPr>
        <w:t>Mg</w:t>
      </w:r>
      <w:r>
        <w:rPr>
          <w:rFonts w:ascii="Times New Roman" w:hAnsi="Times New Roman" w:cs="Times New Roman" w:eastAsia="新宋体"/>
          <w:szCs w:val="21"/>
        </w:rPr>
        <w:t>元素，</w:t>
      </w:r>
      <w:r>
        <w:rPr>
          <w:rFonts w:eastAsia="新宋体" w:cs="Times New Roman" w:ascii="Times New Roman" w:hAnsi="Times New Roman"/>
          <w:szCs w:val="21"/>
        </w:rPr>
        <w:t>Z</w:t>
      </w:r>
      <w:r>
        <w:rPr>
          <w:rFonts w:ascii="Times New Roman" w:hAnsi="Times New Roman" w:cs="Times New Roman" w:eastAsia="新宋体"/>
          <w:szCs w:val="21"/>
        </w:rPr>
        <w:t>的单质常作为半导体材料，</w:t>
      </w:r>
      <w:r>
        <w:rPr>
          <w:rFonts w:eastAsia="新宋体" w:cs="Times New Roman" w:ascii="Times New Roman" w:hAnsi="Times New Roman"/>
          <w:szCs w:val="21"/>
        </w:rPr>
        <w:t>Z</w:t>
      </w:r>
      <w:r>
        <w:rPr>
          <w:rFonts w:ascii="Times New Roman" w:hAnsi="Times New Roman" w:cs="Times New Roman" w:eastAsia="新宋体"/>
          <w:szCs w:val="21"/>
        </w:rPr>
        <w:t>是</w:t>
      </w:r>
      <w:r>
        <w:rPr>
          <w:rFonts w:eastAsia="新宋体" w:cs="Times New Roman" w:ascii="Times New Roman" w:hAnsi="Times New Roman"/>
          <w:szCs w:val="21"/>
        </w:rPr>
        <w:t>Si</w:t>
      </w:r>
      <w:r>
        <w:rPr>
          <w:rFonts w:ascii="Times New Roman" w:hAnsi="Times New Roman" w:cs="Times New Roman" w:eastAsia="新宋体"/>
          <w:szCs w:val="21"/>
        </w:rPr>
        <w:t>元素，则</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．同主族自上而下非金属性减弱，故非金属性</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，非金属性越强，氢化物越稳定，故稳定性</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．同周期自左而右非金属性增强，故非金属性</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Si</w:t>
      </w:r>
      <w:r>
        <w:rPr>
          <w:rFonts w:ascii="Times New Roman" w:hAnsi="Times New Roman" w:cs="Times New Roman" w:eastAsia="新宋体"/>
          <w:szCs w:val="21"/>
        </w:rPr>
        <w:t>，非金属性越强，最高价氧化物对应水化物的酸性越强，故酸性</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YX</w:t>
      </w:r>
      <w:r>
        <w:rPr>
          <w:rFonts w:ascii="Times New Roman" w:hAnsi="Times New Roman" w:cs="Times New Roman" w:eastAsia="新宋体"/>
          <w:szCs w:val="21"/>
        </w:rPr>
        <w:t>是</w:t>
      </w:r>
      <w:r>
        <w:rPr>
          <w:rFonts w:eastAsia="新宋体" w:cs="Times New Roman" w:ascii="Times New Roman" w:hAnsi="Times New Roman"/>
          <w:szCs w:val="21"/>
        </w:rPr>
        <w:t>MgO</w:t>
      </w:r>
      <w:r>
        <w:rPr>
          <w:rFonts w:ascii="Times New Roman" w:hAnsi="Times New Roman" w:cs="Times New Roman" w:eastAsia="新宋体"/>
          <w:szCs w:val="21"/>
        </w:rPr>
        <w:t>，属于离子化合物，只含离子键，</w:t>
      </w:r>
      <w:r>
        <w:rPr>
          <w:rFonts w:eastAsia="新宋体" w:cs="Times New Roman" w:ascii="Times New Roman" w:hAnsi="Times New Roman"/>
          <w:szCs w:val="21"/>
        </w:rPr>
        <w:t>ZX</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WX</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和是二氧化硅和三氧化硫，二氧化硅和三氧化硫都只含共价键，故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．同主族自上而下原子半径增大，故原子半径</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，同周期自左而右原子半径减小，故原子半径</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Si</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，故原子半径</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Si</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，即</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Y</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Z</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W</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本题考查了结构位置性质关系、元素周期律等，难度不大，能正确判断元素是解本题的关键，掌握元素周期律的正确运用．</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分）下列根据实验操作和现象所得出的结论正确的是（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．向两份蛋白质溶液中分别滴加饱和</w:t>
      </w:r>
      <w:r>
        <w:rPr>
          <w:rFonts w:eastAsia="新宋体" w:cs="Times New Roman" w:ascii="Times New Roman" w:hAnsi="Times New Roman"/>
          <w:szCs w:val="21"/>
        </w:rPr>
        <w:t xml:space="preserve">NaCl </w:t>
      </w:r>
      <w:r>
        <w:rPr>
          <w:rFonts w:ascii="Times New Roman" w:hAnsi="Times New Roman" w:cs="Times New Roman" w:eastAsia="新宋体"/>
          <w:szCs w:val="21"/>
        </w:rPr>
        <w:t>溶液和</w:t>
      </w:r>
      <w:r>
        <w:rPr>
          <w:rFonts w:eastAsia="新宋体" w:cs="Times New Roman" w:ascii="Times New Roman" w:hAnsi="Times New Roman"/>
          <w:szCs w:val="21"/>
        </w:rPr>
        <w:t>CuSO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 xml:space="preserve"> </w:t>
      </w:r>
      <w:r>
        <w:rPr>
          <w:rFonts w:ascii="Times New Roman" w:hAnsi="Times New Roman" w:cs="Times New Roman" w:eastAsia="新宋体"/>
          <w:szCs w:val="21"/>
        </w:rPr>
        <w:t>溶液均有固体析出蛋白质均发生变性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．向溶液</w:t>
      </w:r>
      <w:r>
        <w:rPr>
          <w:rFonts w:eastAsia="新宋体" w:cs="Times New Roman" w:ascii="Times New Roman" w:hAnsi="Times New Roman"/>
          <w:szCs w:val="21"/>
        </w:rPr>
        <w:t xml:space="preserve">X </w:t>
      </w:r>
      <w:r>
        <w:rPr>
          <w:rFonts w:ascii="Times New Roman" w:hAnsi="Times New Roman" w:cs="Times New Roman" w:eastAsia="新宋体"/>
          <w:szCs w:val="21"/>
        </w:rPr>
        <w:t>中先滴加稀硝酸，再滴加</w:t>
      </w:r>
      <w:r>
        <w:rPr>
          <w:rFonts w:eastAsia="新宋体" w:cs="Times New Roman" w:ascii="Times New Roman" w:hAnsi="Times New Roman"/>
          <w:szCs w:val="21"/>
        </w:rPr>
        <w:t>Ba</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溶液出现白色沉淀溶液</w:t>
      </w:r>
      <w:r>
        <w:rPr>
          <w:rFonts w:eastAsia="新宋体" w:cs="Times New Roman" w:ascii="Times New Roman" w:hAnsi="Times New Roman"/>
          <w:szCs w:val="21"/>
        </w:rPr>
        <w:t xml:space="preserve">X </w:t>
      </w:r>
      <w:r>
        <w:rPr>
          <w:rFonts w:ascii="Times New Roman" w:hAnsi="Times New Roman" w:cs="Times New Roman" w:eastAsia="新宋体"/>
          <w:szCs w:val="21"/>
        </w:rPr>
        <w:t>中一定含有</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．向一定浓度的</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溶液中通入适量</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气体出现白色沉淀</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的酸性比</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的酸性强</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．向浓度均为</w:t>
      </w:r>
      <w:r>
        <w:rPr>
          <w:rFonts w:eastAsia="新宋体" w:cs="Times New Roman" w:ascii="Times New Roman" w:hAnsi="Times New Roman"/>
          <w:szCs w:val="21"/>
        </w:rPr>
        <w:t>0.1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 xml:space="preserve"> NaCl </w:t>
      </w:r>
      <w:r>
        <w:rPr>
          <w:rFonts w:ascii="Times New Roman" w:hAnsi="Times New Roman" w:cs="Times New Roman" w:eastAsia="新宋体"/>
          <w:szCs w:val="21"/>
        </w:rPr>
        <w:t>和</w:t>
      </w:r>
      <w:r>
        <w:rPr>
          <w:rFonts w:eastAsia="新宋体" w:cs="Times New Roman" w:ascii="Times New Roman" w:hAnsi="Times New Roman"/>
          <w:szCs w:val="21"/>
        </w:rPr>
        <w:t>NaI</w:t>
      </w:r>
      <w:r>
        <w:rPr>
          <w:rFonts w:ascii="Times New Roman" w:hAnsi="Times New Roman" w:cs="Times New Roman" w:eastAsia="新宋体"/>
          <w:szCs w:val="21"/>
        </w:rPr>
        <w:t>混合溶液中滴加少量</w:t>
      </w:r>
      <w:r>
        <w:rPr>
          <w:rFonts w:eastAsia="新宋体" w:cs="Times New Roman" w:ascii="Times New Roman" w:hAnsi="Times New Roman"/>
          <w:szCs w:val="21"/>
        </w:rPr>
        <w:t>AgNO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溶液出现黄色沉淀</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sp</w:t>
      </w:r>
      <w:r>
        <w:rPr>
          <w:rFonts w:ascii="Times New Roman" w:hAnsi="Times New Roman" w:cs="Times New Roman" w:eastAsia="新宋体"/>
          <w:szCs w:val="21"/>
        </w:rPr>
        <w:t>（</w:t>
      </w:r>
      <w:r>
        <w:rPr>
          <w:rFonts w:eastAsia="新宋体" w:cs="Times New Roman" w:ascii="Times New Roman" w:hAnsi="Times New Roman"/>
          <w:szCs w:val="21"/>
        </w:rPr>
        <w:t>AgCl</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sp</w:t>
      </w:r>
      <w:r>
        <w:rPr>
          <w:rFonts w:ascii="Times New Roman" w:hAnsi="Times New Roman" w:cs="Times New Roman" w:eastAsia="新宋体"/>
          <w:szCs w:val="21"/>
        </w:rPr>
        <w:t>（</w:t>
      </w:r>
      <w:r>
        <w:rPr>
          <w:rFonts w:eastAsia="新宋体" w:cs="Times New Roman" w:ascii="Times New Roman" w:hAnsi="Times New Roman"/>
          <w:szCs w:val="21"/>
        </w:rPr>
        <w:t>AgI</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DH</w:t>
      </w:r>
      <w:r>
        <w:rPr>
          <w:rFonts w:ascii="Times New Roman" w:hAnsi="Times New Roman" w:cs="Times New Roman" w:eastAsia="新宋体"/>
          <w:szCs w:val="21"/>
        </w:rPr>
        <w:t>：难溶电解质的溶解平衡及沉淀转化的本质；</w:t>
      </w:r>
      <w:r>
        <w:rPr>
          <w:rFonts w:eastAsia="新宋体" w:cs="Times New Roman" w:ascii="Times New Roman" w:hAnsi="Times New Roman"/>
          <w:szCs w:val="21"/>
        </w:rPr>
        <w:t>F9</w:t>
      </w:r>
      <w:r>
        <w:rPr>
          <w:rFonts w:ascii="Times New Roman" w:hAnsi="Times New Roman" w:cs="Times New Roman" w:eastAsia="新宋体"/>
          <w:szCs w:val="21"/>
        </w:rPr>
        <w:t>：硫酸根离子的检验；</w:t>
      </w:r>
      <w:r>
        <w:rPr>
          <w:rFonts w:eastAsia="新宋体" w:cs="Times New Roman" w:ascii="Times New Roman" w:hAnsi="Times New Roman"/>
          <w:szCs w:val="21"/>
        </w:rPr>
        <w:t>K6</w:t>
      </w:r>
      <w:r>
        <w:rPr>
          <w:rFonts w:ascii="Times New Roman" w:hAnsi="Times New Roman" w:cs="Times New Roman" w:eastAsia="新宋体"/>
          <w:szCs w:val="21"/>
        </w:rPr>
        <w:t>：氨基酸、蛋白质的结构和性质特点；</w:t>
      </w:r>
      <w:r>
        <w:rPr>
          <w:rFonts w:eastAsia="新宋体" w:cs="Times New Roman" w:ascii="Times New Roman" w:hAnsi="Times New Roman"/>
          <w:szCs w:val="21"/>
        </w:rPr>
        <w:t>RM</w:t>
      </w:r>
      <w:r>
        <w:rPr>
          <w:rFonts w:ascii="Times New Roman" w:hAnsi="Times New Roman" w:cs="Times New Roman" w:eastAsia="新宋体"/>
          <w:szCs w:val="21"/>
        </w:rPr>
        <w:t>：比较弱酸的相对强弱的实验．</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25</w:t>
      </w:r>
      <w:r>
        <w:rPr>
          <w:rFonts w:ascii="Times New Roman" w:hAnsi="Times New Roman" w:cs="Times New Roman" w:eastAsia="新宋体"/>
          <w:szCs w:val="21"/>
        </w:rPr>
        <w:t>：实验评价题．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．根据浓的无机盐溶液能使蛋白质发生盐析，而重金属盐能使蛋白质发生变性；</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．根据亚硫酸根离子具有还原性，能被稀硝酸氧化为硫酸根离子；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．根据强酸制弱酸的原理；</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．根据同类型的沉淀，溶度积小的沉淀先析出来解答．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．因浓的无机盐溶液能使蛋白质发生盐析产生沉淀，如饱和硫酸钠溶液、硫酸铵溶液；而重金属盐能使蛋白质发生变性而产生沉淀，如硫酸铜等，故</w:t>
      </w:r>
      <w:r>
        <w:rPr>
          <w:rFonts w:eastAsia="新宋体" w:cs="Times New Roman" w:ascii="Times New Roman" w:hAnsi="Times New Roman"/>
          <w:szCs w:val="21"/>
        </w:rPr>
        <w:t>A</w:t>
      </w:r>
      <w:r>
        <w:rPr>
          <w:rFonts w:ascii="Times New Roman" w:hAnsi="Times New Roman" w:cs="Times New Roman" w:eastAsia="新宋体"/>
          <w:szCs w:val="21"/>
        </w:rPr>
        <w:t>错误；</w:t>
      </w:r>
      <w:r>
        <w:rPr>
          <w:rFonts w:ascii="Times New Roman" w:hAnsi="Times New Roman" w:cs="Times New Roman" w:eastAsia="Times New Roman"/>
          <w:szCs w:val="21"/>
        </w:rPr>
        <w:t xml:space="preserve"> </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．溶液</w:t>
      </w:r>
      <w:r>
        <w:rPr>
          <w:rFonts w:eastAsia="新宋体" w:cs="Times New Roman" w:ascii="Times New Roman" w:hAnsi="Times New Roman"/>
          <w:szCs w:val="21"/>
        </w:rPr>
        <w:t xml:space="preserve">X </w:t>
      </w:r>
      <w:r>
        <w:rPr>
          <w:rFonts w:ascii="Times New Roman" w:hAnsi="Times New Roman" w:cs="Times New Roman" w:eastAsia="新宋体"/>
          <w:szCs w:val="21"/>
        </w:rPr>
        <w:t>中滴加稀硝酸，生成硫酸根离子，滴加</w:t>
      </w:r>
      <w:r>
        <w:rPr>
          <w:rFonts w:eastAsia="新宋体" w:cs="Times New Roman" w:ascii="Times New Roman" w:hAnsi="Times New Roman"/>
          <w:szCs w:val="21"/>
        </w:rPr>
        <w:t>Ba</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溶液时生成硫酸钡白色沉淀，则溶液</w:t>
      </w:r>
      <w:r>
        <w:rPr>
          <w:rFonts w:eastAsia="新宋体" w:cs="Times New Roman" w:ascii="Times New Roman" w:hAnsi="Times New Roman"/>
          <w:szCs w:val="21"/>
        </w:rPr>
        <w:t>X</w:t>
      </w:r>
      <w:r>
        <w:rPr>
          <w:rFonts w:ascii="Times New Roman" w:hAnsi="Times New Roman" w:cs="Times New Roman" w:eastAsia="新宋体"/>
          <w:szCs w:val="21"/>
        </w:rPr>
        <w:t>中含有</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或</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．向</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溶液中通入适量的</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，反应方程式为：</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H</w:t>
      </w:r>
      <w:r>
        <w:rPr>
          <w:rFonts w:ascii="Times New Roman" w:hAnsi="Times New Roman" w:cs="Times New Roman" w:eastAsia="新宋体"/>
          <w:szCs w:val="21"/>
        </w:rPr>
        <w:t>的酸性比</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的酸性强，故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．同类型的沉淀，溶度积小的沉淀先析出，即</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sp</w:t>
      </w:r>
      <w:r>
        <w:rPr>
          <w:rFonts w:ascii="Times New Roman" w:hAnsi="Times New Roman" w:cs="Times New Roman" w:eastAsia="新宋体"/>
          <w:szCs w:val="21"/>
        </w:rPr>
        <w:t>（</w:t>
      </w:r>
      <w:r>
        <w:rPr>
          <w:rFonts w:eastAsia="新宋体" w:cs="Times New Roman" w:ascii="Times New Roman" w:hAnsi="Times New Roman"/>
          <w:szCs w:val="21"/>
        </w:rPr>
        <w:t>AgCl</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sp</w:t>
      </w:r>
      <w:r>
        <w:rPr>
          <w:rFonts w:ascii="Times New Roman" w:hAnsi="Times New Roman" w:cs="Times New Roman" w:eastAsia="新宋体"/>
          <w:szCs w:val="21"/>
        </w:rPr>
        <w:t>（</w:t>
      </w:r>
      <w:r>
        <w:rPr>
          <w:rFonts w:eastAsia="新宋体" w:cs="Times New Roman" w:ascii="Times New Roman" w:hAnsi="Times New Roman"/>
          <w:szCs w:val="21"/>
        </w:rPr>
        <w:t>AgI</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本题主要考查了物质的性质，难度不大，掌握物质的性质是解题的关键．</w:t>
      </w:r>
    </w:p>
    <w:p>
      <w:pPr>
        <w:pStyle w:val="Normal"/>
        <w:spacing w:lineRule="auto" w:line="360"/>
        <w:ind w:left="273" w:hanging="273"/>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分）温度为</w:t>
      </w:r>
      <w:r>
        <w:rPr>
          <w:rFonts w:eastAsia="新宋体" w:cs="Times New Roman" w:ascii="Times New Roman" w:hAnsi="Times New Roman"/>
          <w:szCs w:val="21"/>
        </w:rPr>
        <w:t>T</w:t>
      </w:r>
      <w:r>
        <w:rPr>
          <w:rFonts w:ascii="Times New Roman" w:hAnsi="Times New Roman" w:cs="Times New Roman" w:eastAsia="新宋体"/>
          <w:szCs w:val="21"/>
        </w:rPr>
        <w:t>时；向</w:t>
      </w:r>
      <w:r>
        <w:rPr>
          <w:rFonts w:eastAsia="新宋体" w:cs="Times New Roman" w:ascii="Times New Roman" w:hAnsi="Times New Roman"/>
          <w:szCs w:val="21"/>
        </w:rPr>
        <w:t>2.0L</w:t>
      </w:r>
      <w:r>
        <w:rPr>
          <w:rFonts w:ascii="Times New Roman" w:hAnsi="Times New Roman" w:cs="Times New Roman" w:eastAsia="新宋体"/>
          <w:szCs w:val="21"/>
        </w:rPr>
        <w:t>恒容密闭容器中充入</w:t>
      </w:r>
      <w:r>
        <w:rPr>
          <w:rFonts w:eastAsia="新宋体" w:cs="Times New Roman" w:ascii="Times New Roman" w:hAnsi="Times New Roman"/>
          <w:szCs w:val="21"/>
        </w:rPr>
        <w:t>1.0mol PCl</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；反应</w:t>
      </w:r>
      <w:r>
        <w:rPr>
          <w:rFonts w:eastAsia="新宋体" w:cs="Times New Roman" w:ascii="Times New Roman" w:hAnsi="Times New Roman"/>
          <w:szCs w:val="21"/>
        </w:rPr>
        <w:t>PCl</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PCl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）经过一段时间后达到平衡。反应过程中测定的部分数据见表：</w:t>
      </w:r>
    </w:p>
    <w:tbl>
      <w:tblPr>
        <w:tblW w:w="8086" w:type="dxa"/>
        <w:jc w:val="left"/>
        <w:tblInd w:w="280" w:type="dxa"/>
        <w:tblLayout w:type="fixed"/>
        <w:tblCellMar>
          <w:top w:w="30" w:type="dxa"/>
          <w:left w:w="30" w:type="dxa"/>
          <w:bottom w:w="30" w:type="dxa"/>
          <w:right w:w="30" w:type="dxa"/>
        </w:tblCellMar>
      </w:tblPr>
      <w:tblGrid>
        <w:gridCol w:w="2203"/>
        <w:gridCol w:w="575"/>
        <w:gridCol w:w="1327"/>
        <w:gridCol w:w="1327"/>
        <w:gridCol w:w="1327"/>
        <w:gridCol w:w="1327"/>
      </w:tblGrid>
      <w:tr>
        <w:trPr/>
        <w:tc>
          <w:tcPr>
            <w:tcW w:w="220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t/s</w:t>
            </w:r>
          </w:p>
        </w:tc>
        <w:tc>
          <w:tcPr>
            <w:tcW w:w="5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w:t>
            </w:r>
          </w:p>
        </w:tc>
        <w:tc>
          <w:tcPr>
            <w:tcW w:w="132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50</w:t>
            </w:r>
          </w:p>
        </w:tc>
        <w:tc>
          <w:tcPr>
            <w:tcW w:w="132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150</w:t>
            </w:r>
          </w:p>
        </w:tc>
        <w:tc>
          <w:tcPr>
            <w:tcW w:w="132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250</w:t>
            </w:r>
          </w:p>
        </w:tc>
        <w:tc>
          <w:tcPr>
            <w:tcW w:w="132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350</w:t>
            </w:r>
          </w:p>
        </w:tc>
      </w:tr>
      <w:tr>
        <w:trPr/>
        <w:tc>
          <w:tcPr>
            <w:tcW w:w="220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/mol</w:t>
            </w:r>
          </w:p>
        </w:tc>
        <w:tc>
          <w:tcPr>
            <w:tcW w:w="5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w:t>
            </w:r>
          </w:p>
        </w:tc>
        <w:tc>
          <w:tcPr>
            <w:tcW w:w="132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0.16</w:t>
            </w:r>
          </w:p>
        </w:tc>
        <w:tc>
          <w:tcPr>
            <w:tcW w:w="132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0.19</w:t>
            </w:r>
          </w:p>
        </w:tc>
        <w:tc>
          <w:tcPr>
            <w:tcW w:w="132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0.20</w:t>
            </w:r>
          </w:p>
        </w:tc>
        <w:tc>
          <w:tcPr>
            <w:tcW w:w="132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0.20</w:t>
            </w:r>
          </w:p>
        </w:tc>
      </w:tr>
    </w:tbl>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下列说法正确的是（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．反应在前</w:t>
      </w:r>
      <w:r>
        <w:rPr>
          <w:rFonts w:eastAsia="新宋体" w:cs="Times New Roman" w:ascii="Times New Roman" w:hAnsi="Times New Roman"/>
          <w:szCs w:val="21"/>
        </w:rPr>
        <w:t>50 s</w:t>
      </w:r>
      <w:r>
        <w:rPr>
          <w:rFonts w:ascii="Times New Roman" w:hAnsi="Times New Roman" w:cs="Times New Roman" w:eastAsia="新宋体"/>
          <w:szCs w:val="21"/>
        </w:rPr>
        <w:t>的平均速率</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PCl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0.0032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新宋体" w:ascii="新宋体" w:hAnsi="新宋体"/>
          <w:szCs w:val="21"/>
        </w:rPr>
        <w:t>•</w:t>
      </w:r>
      <w:r>
        <w:rPr>
          <w:rFonts w:eastAsia="新宋体" w:cs="Times New Roman" w:ascii="Times New Roman" w:hAnsi="Times New Roman"/>
          <w:szCs w:val="21"/>
        </w:rPr>
        <w:t>s</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．保持其他条件不变；升高温度；平衡时</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PCl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0.11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；则反应的△</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．相同温度下；起始时向容器中充入</w:t>
      </w:r>
      <w:r>
        <w:rPr>
          <w:rFonts w:eastAsia="新宋体" w:cs="Times New Roman" w:ascii="Times New Roman" w:hAnsi="Times New Roman"/>
          <w:szCs w:val="21"/>
        </w:rPr>
        <w:t>1.0 mol PCl</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w:t>
      </w:r>
      <w:r>
        <w:rPr>
          <w:rFonts w:eastAsia="新宋体" w:cs="Times New Roman" w:ascii="Times New Roman" w:hAnsi="Times New Roman"/>
          <w:szCs w:val="21"/>
        </w:rPr>
        <w:t>0.20 mol PCl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w:t>
      </w:r>
      <w:r>
        <w:rPr>
          <w:rFonts w:eastAsia="新宋体" w:cs="Times New Roman" w:ascii="Times New Roman" w:hAnsi="Times New Roman"/>
          <w:szCs w:val="21"/>
        </w:rPr>
        <w:t>0.20 mol 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；反应达到平衡前</w:t>
      </w:r>
      <w:r>
        <w:rPr>
          <w:rFonts w:eastAsia="新宋体" w:cs="Times New Roman" w:ascii="Times New Roman" w:hAnsi="Times New Roman"/>
          <w:szCs w:val="21"/>
        </w:rPr>
        <w:t>v</w:t>
      </w:r>
      <w:r>
        <w:rPr>
          <w:rFonts w:ascii="Times New Roman" w:hAnsi="Times New Roman" w:cs="Times New Roman" w:eastAsia="新宋体"/>
          <w:szCs w:val="21"/>
        </w:rPr>
        <w:t>（正）＞</w:t>
      </w:r>
      <w:r>
        <w:rPr>
          <w:rFonts w:eastAsia="新宋体" w:cs="Times New Roman" w:ascii="Times New Roman" w:hAnsi="Times New Roman"/>
          <w:szCs w:val="21"/>
        </w:rPr>
        <w:t>v</w:t>
      </w:r>
      <w:r>
        <w:rPr>
          <w:rFonts w:ascii="Times New Roman" w:hAnsi="Times New Roman" w:cs="Times New Roman" w:eastAsia="新宋体"/>
          <w:szCs w:val="21"/>
        </w:rPr>
        <w:t>（逆）</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．相同温度下；起始时向容器中充入</w:t>
      </w:r>
      <w:r>
        <w:rPr>
          <w:rFonts w:eastAsia="新宋体" w:cs="Times New Roman" w:ascii="Times New Roman" w:hAnsi="Times New Roman"/>
          <w:szCs w:val="21"/>
        </w:rPr>
        <w:t>2.0 mol PCl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w:t>
      </w:r>
      <w:r>
        <w:rPr>
          <w:rFonts w:eastAsia="新宋体" w:cs="Times New Roman" w:ascii="Times New Roman" w:hAnsi="Times New Roman"/>
          <w:szCs w:val="21"/>
        </w:rPr>
        <w:t>2.0 mol 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；达到平衡时；</w:t>
      </w:r>
      <w:r>
        <w:rPr>
          <w:rFonts w:eastAsia="新宋体" w:cs="Times New Roman" w:ascii="Times New Roman" w:hAnsi="Times New Roman"/>
          <w:szCs w:val="21"/>
        </w:rPr>
        <w:t>PCl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的转化率小于</w:t>
      </w:r>
      <w:r>
        <w:rPr>
          <w:rFonts w:eastAsia="新宋体" w:cs="Times New Roman" w:ascii="Times New Roman" w:hAnsi="Times New Roman"/>
          <w:szCs w:val="21"/>
        </w:rPr>
        <w:t>80%</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CP</w:t>
      </w:r>
      <w:r>
        <w:rPr>
          <w:rFonts w:ascii="Times New Roman" w:hAnsi="Times New Roman" w:cs="Times New Roman" w:eastAsia="新宋体"/>
          <w:szCs w:val="21"/>
        </w:rPr>
        <w:t>：化学平衡的计算．</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51E</w:t>
      </w:r>
      <w:r>
        <w:rPr>
          <w:rFonts w:ascii="Times New Roman" w:hAnsi="Times New Roman" w:cs="Times New Roman" w:eastAsia="新宋体"/>
          <w:szCs w:val="21"/>
        </w:rPr>
        <w:t>：化学平衡专题．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．由表中数据可知，</w:t>
      </w:r>
      <w:r>
        <w:rPr>
          <w:rFonts w:eastAsia="新宋体" w:cs="Times New Roman" w:ascii="Times New Roman" w:hAnsi="Times New Roman"/>
          <w:szCs w:val="21"/>
        </w:rPr>
        <w:t>50s</w:t>
      </w:r>
      <w:r>
        <w:rPr>
          <w:rFonts w:ascii="Times New Roman" w:hAnsi="Times New Roman" w:cs="Times New Roman" w:eastAsia="新宋体"/>
          <w:szCs w:val="21"/>
        </w:rPr>
        <w:t>内△</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0.16mol</w:t>
      </w:r>
      <w:r>
        <w:rPr>
          <w:rFonts w:ascii="Times New Roman" w:hAnsi="Times New Roman" w:cs="Times New Roman" w:eastAsia="新宋体"/>
          <w:szCs w:val="21"/>
        </w:rPr>
        <w:t>，根据</w:t>
      </w:r>
      <w:r>
        <w:rPr>
          <w:rFonts w:eastAsia="新宋体" w:cs="Times New Roman" w:ascii="Times New Roman" w:hAnsi="Times New Roman"/>
          <w:szCs w:val="21"/>
        </w:rPr>
        <w:t>v</w:t>
      </w:r>
      <w:r>
        <w:fldChar w:fldCharType="begin"/>
      </w:r>
      <w:r>
        <w:rPr>
          <w:position w:val="-17"/>
        </w:rPr>
        <w:instrText xml:space="preserve"> QUOTE _x0001_ </w:instrText>
      </w:r>
      <w:r>
        <w:rPr>
          <w:position w:val="-17"/>
        </w:rPr>
      </w:r>
      <w:r>
        <w:rPr>
          <w:position w:val="-17"/>
        </w:rPr>
        <w:fldChar w:fldCharType="separate"/>
      </w:r>
      <w:r>
        <w:rPr>
          <w:position w:val="-17"/>
        </w:rPr>
      </w:r>
      <w:r>
        <w:rPr>
          <w:position w:val="-17"/>
        </w:rPr>
        <w:drawing>
          <wp:inline distT="0" distB="0" distL="0" distR="0">
            <wp:extent cx="323850" cy="400050"/>
            <wp:effectExtent l="0" t="0" r="0" b="0"/>
            <wp:docPr id="19"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1" descr=""/>
                    <pic:cNvPicPr>
                      <a:picLocks noChangeAspect="1" noChangeArrowheads="1"/>
                    </pic:cNvPicPr>
                  </pic:nvPicPr>
                  <pic:blipFill>
                    <a:blip r:embed="rId20"/>
                    <a:srcRect l="-111" t="-90" r="-111" b="-90"/>
                    <a:stretch>
                      <a:fillRect/>
                    </a:stretch>
                  </pic:blipFill>
                  <pic:spPr bwMode="auto">
                    <a:xfrm>
                      <a:off x="0" y="0"/>
                      <a:ext cx="323850" cy="400050"/>
                    </a:xfrm>
                    <a:prstGeom prst="rect">
                      <a:avLst/>
                    </a:prstGeom>
                  </pic:spPr>
                </pic:pic>
              </a:graphicData>
            </a:graphic>
          </wp:inline>
        </w:drawing>
      </w:r>
      <w:r>
        <w:rPr>
          <w:position w:val="-17"/>
        </w:rPr>
      </w:r>
      <w:r>
        <w:rPr>
          <w:position w:val="-17"/>
        </w:rPr>
        <w:fldChar w:fldCharType="end"/>
      </w:r>
      <w:r>
        <w:rPr>
          <w:rFonts w:ascii="Times New Roman" w:hAnsi="Times New Roman" w:cs="Times New Roman" w:eastAsia="新宋体"/>
          <w:szCs w:val="21"/>
        </w:rPr>
        <w:t>计算</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PCl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．由表中数据可知，平衡时</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0.2mol</w:t>
      </w:r>
      <w:r>
        <w:rPr>
          <w:rFonts w:ascii="Times New Roman" w:hAnsi="Times New Roman" w:cs="Times New Roman" w:eastAsia="新宋体"/>
          <w:szCs w:val="21"/>
        </w:rPr>
        <w:t>，保持其他条件不变，升高温度，平衡时</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PCl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0.11 mol/L</w:t>
      </w:r>
      <w:r>
        <w:rPr>
          <w:rFonts w:ascii="Times New Roman" w:hAnsi="Times New Roman" w:cs="Times New Roman" w:eastAsia="新宋体"/>
          <w:szCs w:val="21"/>
        </w:rPr>
        <w:t>，则</w:t>
      </w:r>
      <w:r>
        <w:rPr>
          <w:rFonts w:eastAsia="新宋体" w:cs="Times New Roman" w:ascii="Times New Roman" w:hAnsi="Times New Roman"/>
          <w:szCs w:val="21"/>
        </w:rPr>
        <w:t>n</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PCl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0.22mol</w:t>
      </w:r>
      <w:r>
        <w:rPr>
          <w:rFonts w:ascii="Times New Roman" w:hAnsi="Times New Roman" w:cs="Times New Roman" w:eastAsia="新宋体"/>
          <w:szCs w:val="21"/>
        </w:rPr>
        <w:t>＞</w:t>
      </w:r>
      <w:r>
        <w:rPr>
          <w:rFonts w:eastAsia="新宋体" w:cs="Times New Roman" w:ascii="Times New Roman" w:hAnsi="Times New Roman"/>
          <w:szCs w:val="21"/>
        </w:rPr>
        <w:t>0.2mol</w:t>
      </w:r>
      <w:r>
        <w:rPr>
          <w:rFonts w:ascii="Times New Roman" w:hAnsi="Times New Roman" w:cs="Times New Roman" w:eastAsia="新宋体"/>
          <w:szCs w:val="21"/>
        </w:rPr>
        <w:t>，可知平衡正向移动，升高温度平衡向吸热反应方向移动；</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．根据</w:t>
      </w:r>
      <w:r>
        <w:rPr>
          <w:rFonts w:eastAsia="新宋体" w:cs="Times New Roman" w:ascii="Times New Roman" w:hAnsi="Times New Roman"/>
          <w:szCs w:val="21"/>
        </w:rPr>
        <w:t>K</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990600" cy="400050"/>
            <wp:effectExtent l="0" t="0" r="0" b="0"/>
            <wp:docPr id="20"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2" descr=""/>
                    <pic:cNvPicPr>
                      <a:picLocks noChangeAspect="1" noChangeArrowheads="1"/>
                    </pic:cNvPicPr>
                  </pic:nvPicPr>
                  <pic:blipFill>
                    <a:blip r:embed="rId21"/>
                    <a:srcRect l="-36" t="-90" r="-36" b="-90"/>
                    <a:stretch>
                      <a:fillRect/>
                    </a:stretch>
                  </pic:blipFill>
                  <pic:spPr bwMode="auto">
                    <a:xfrm>
                      <a:off x="0" y="0"/>
                      <a:ext cx="9906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计算平衡常数，再求浓度商（</w:t>
      </w:r>
      <w:r>
        <w:rPr>
          <w:rFonts w:eastAsia="新宋体" w:cs="Times New Roman" w:ascii="Times New Roman" w:hAnsi="Times New Roman"/>
          <w:szCs w:val="21"/>
        </w:rPr>
        <w:t>Qc</w:t>
      </w:r>
      <w:r>
        <w:rPr>
          <w:rFonts w:ascii="Times New Roman" w:hAnsi="Times New Roman" w:cs="Times New Roman" w:eastAsia="新宋体"/>
          <w:szCs w:val="21"/>
        </w:rPr>
        <w:t>），</w:t>
      </w:r>
      <w:r>
        <w:rPr>
          <w:rFonts w:eastAsia="新宋体" w:cs="Times New Roman" w:ascii="Times New Roman" w:hAnsi="Times New Roman"/>
          <w:szCs w:val="21"/>
        </w:rPr>
        <w:t>K</w:t>
      </w:r>
      <w:r>
        <w:rPr>
          <w:rFonts w:ascii="Times New Roman" w:hAnsi="Times New Roman" w:cs="Times New Roman" w:eastAsia="新宋体"/>
          <w:szCs w:val="21"/>
        </w:rPr>
        <w:t>＞</w:t>
      </w:r>
      <w:r>
        <w:rPr>
          <w:rFonts w:eastAsia="新宋体" w:cs="Times New Roman" w:ascii="Times New Roman" w:hAnsi="Times New Roman"/>
          <w:szCs w:val="21"/>
        </w:rPr>
        <w:t>Qc</w:t>
      </w:r>
      <w:r>
        <w:rPr>
          <w:rFonts w:ascii="Times New Roman" w:hAnsi="Times New Roman" w:cs="Times New Roman" w:eastAsia="新宋体"/>
          <w:szCs w:val="21"/>
        </w:rPr>
        <w:t>，说明反应向正反应方向进行，</w:t>
      </w:r>
      <w:r>
        <w:rPr>
          <w:rFonts w:eastAsia="新宋体" w:cs="Times New Roman" w:ascii="Times New Roman" w:hAnsi="Times New Roman"/>
          <w:szCs w:val="21"/>
        </w:rPr>
        <w:t>K</w:t>
      </w:r>
      <w:r>
        <w:rPr>
          <w:rFonts w:ascii="Times New Roman" w:hAnsi="Times New Roman" w:cs="Times New Roman" w:eastAsia="新宋体"/>
          <w:szCs w:val="21"/>
        </w:rPr>
        <w:t>＜</w:t>
      </w:r>
      <w:r>
        <w:rPr>
          <w:rFonts w:eastAsia="新宋体" w:cs="Times New Roman" w:ascii="Times New Roman" w:hAnsi="Times New Roman"/>
          <w:szCs w:val="21"/>
        </w:rPr>
        <w:t>Qc</w:t>
      </w:r>
      <w:r>
        <w:rPr>
          <w:rFonts w:ascii="Times New Roman" w:hAnsi="Times New Roman" w:cs="Times New Roman" w:eastAsia="新宋体"/>
          <w:szCs w:val="21"/>
        </w:rPr>
        <w:t>，说明反应向逆反应方向进行，</w:t>
      </w:r>
      <w:r>
        <w:rPr>
          <w:rFonts w:eastAsia="新宋体" w:cs="Times New Roman" w:ascii="Times New Roman" w:hAnsi="Times New Roman"/>
          <w:szCs w:val="21"/>
        </w:rPr>
        <w:t>K</w:t>
      </w:r>
      <w:r>
        <w:rPr>
          <w:rFonts w:ascii="Times New Roman" w:hAnsi="Times New Roman" w:cs="Times New Roman" w:eastAsia="新宋体"/>
          <w:szCs w:val="21"/>
        </w:rPr>
        <w:t>＝</w:t>
      </w:r>
      <w:r>
        <w:rPr>
          <w:rFonts w:eastAsia="新宋体" w:cs="Times New Roman" w:ascii="Times New Roman" w:hAnsi="Times New Roman"/>
          <w:szCs w:val="21"/>
        </w:rPr>
        <w:t>Qc</w:t>
      </w:r>
      <w:r>
        <w:rPr>
          <w:rFonts w:ascii="Times New Roman" w:hAnsi="Times New Roman" w:cs="Times New Roman" w:eastAsia="新宋体"/>
          <w:szCs w:val="21"/>
        </w:rPr>
        <w:t>，说明处于平衡状态；</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．等效为起始加入</w:t>
      </w:r>
      <w:r>
        <w:rPr>
          <w:rFonts w:eastAsia="新宋体" w:cs="Times New Roman" w:ascii="Times New Roman" w:hAnsi="Times New Roman"/>
          <w:szCs w:val="21"/>
        </w:rPr>
        <w:t>2.0molPCl</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，与原平衡相比，压强增大，平衡向逆反应方向移动，平衡时的</w:t>
      </w:r>
      <w:r>
        <w:rPr>
          <w:rFonts w:eastAsia="新宋体" w:cs="Times New Roman" w:ascii="Times New Roman" w:hAnsi="Times New Roman"/>
          <w:szCs w:val="21"/>
        </w:rPr>
        <w:t>PCl</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转化率较原平衡低，故平衡时</w:t>
      </w:r>
      <w:r>
        <w:rPr>
          <w:rFonts w:eastAsia="新宋体" w:cs="Times New Roman" w:ascii="Times New Roman" w:hAnsi="Times New Roman"/>
          <w:szCs w:val="21"/>
        </w:rPr>
        <w:t>PCl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的物质的量小于</w:t>
      </w:r>
      <w:r>
        <w:rPr>
          <w:rFonts w:eastAsia="新宋体" w:cs="Times New Roman" w:ascii="Times New Roman" w:hAnsi="Times New Roman"/>
          <w:szCs w:val="21"/>
        </w:rPr>
        <w:t>0.4mol</w:t>
      </w:r>
      <w:r>
        <w:rPr>
          <w:rFonts w:ascii="Times New Roman" w:hAnsi="Times New Roman" w:cs="Times New Roman" w:eastAsia="新宋体"/>
          <w:szCs w:val="21"/>
        </w:rPr>
        <w:t>，则参加反应的</w:t>
      </w:r>
      <w:r>
        <w:rPr>
          <w:rFonts w:eastAsia="新宋体" w:cs="Times New Roman" w:ascii="Times New Roman" w:hAnsi="Times New Roman"/>
          <w:szCs w:val="21"/>
        </w:rPr>
        <w:t>PCl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的物质的量大于</w:t>
      </w:r>
      <w:r>
        <w:rPr>
          <w:rFonts w:eastAsia="新宋体" w:cs="Times New Roman" w:ascii="Times New Roman" w:hAnsi="Times New Roman"/>
          <w:szCs w:val="21"/>
        </w:rPr>
        <w:t>1.6mol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．由表中数据可知，</w:t>
      </w:r>
      <w:r>
        <w:rPr>
          <w:rFonts w:eastAsia="新宋体" w:cs="Times New Roman" w:ascii="Times New Roman" w:hAnsi="Times New Roman"/>
          <w:szCs w:val="21"/>
        </w:rPr>
        <w:t>50s</w:t>
      </w:r>
      <w:r>
        <w:rPr>
          <w:rFonts w:ascii="Times New Roman" w:hAnsi="Times New Roman" w:cs="Times New Roman" w:eastAsia="新宋体"/>
          <w:szCs w:val="21"/>
        </w:rPr>
        <w:t>内△</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0.16mol</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PCl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fldChar w:fldCharType="begin"/>
      </w:r>
      <w:r>
        <w:rPr>
          <w:position w:val="-17"/>
        </w:rPr>
        <w:instrText xml:space="preserve"> QUOTE _x0001_ </w:instrText>
      </w:r>
      <w:r>
        <w:rPr>
          <w:position w:val="-17"/>
        </w:rPr>
      </w:r>
      <w:r>
        <w:rPr>
          <w:position w:val="-17"/>
        </w:rPr>
        <w:fldChar w:fldCharType="separate"/>
      </w:r>
      <w:r>
        <w:rPr>
          <w:position w:val="-17"/>
        </w:rPr>
      </w:r>
      <w:r>
        <w:rPr>
          <w:position w:val="-17"/>
        </w:rPr>
        <w:drawing>
          <wp:inline distT="0" distB="0" distL="0" distR="0">
            <wp:extent cx="657225" cy="400050"/>
            <wp:effectExtent l="0" t="0" r="0" b="0"/>
            <wp:docPr id="21"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3" descr=""/>
                    <pic:cNvPicPr>
                      <a:picLocks noChangeAspect="1" noChangeArrowheads="1"/>
                    </pic:cNvPicPr>
                  </pic:nvPicPr>
                  <pic:blipFill>
                    <a:blip r:embed="rId22"/>
                    <a:srcRect l="-55" t="-90" r="-55" b="-90"/>
                    <a:stretch>
                      <a:fillRect/>
                    </a:stretch>
                  </pic:blipFill>
                  <pic:spPr bwMode="auto">
                    <a:xfrm>
                      <a:off x="0" y="0"/>
                      <a:ext cx="657225" cy="400050"/>
                    </a:xfrm>
                    <a:prstGeom prst="rect">
                      <a:avLst/>
                    </a:prstGeom>
                  </pic:spPr>
                </pic:pic>
              </a:graphicData>
            </a:graphic>
          </wp:inline>
        </w:drawing>
      </w:r>
      <w:r>
        <w:rPr>
          <w:position w:val="-17"/>
        </w:rPr>
      </w:r>
      <w:r>
        <w:rPr>
          <w:position w:val="-17"/>
        </w:rPr>
        <w:fldChar w:fldCharType="end"/>
      </w:r>
      <w:r>
        <w:rPr>
          <w:rFonts w:eastAsia="新宋体" w:cs="Times New Roman" w:ascii="Times New Roman" w:hAnsi="Times New Roman"/>
          <w:szCs w:val="21"/>
        </w:rPr>
        <w:t>0.0016mol/</w:t>
      </w:r>
      <w:r>
        <w:rPr>
          <w:rFonts w:ascii="Times New Roman" w:hAnsi="Times New Roman" w:cs="Times New Roman" w:eastAsia="新宋体"/>
          <w:szCs w:val="21"/>
        </w:rPr>
        <w:t>（</w:t>
      </w:r>
      <w:r>
        <w:rPr>
          <w:rFonts w:eastAsia="新宋体" w:cs="Times New Roman" w:ascii="Times New Roman" w:hAnsi="Times New Roman"/>
          <w:szCs w:val="21"/>
        </w:rPr>
        <w:t>L</w:t>
      </w:r>
      <w:r>
        <w:rPr>
          <w:rFonts w:eastAsia="新宋体" w:cs="新宋体" w:ascii="新宋体" w:hAnsi="新宋体"/>
          <w:szCs w:val="21"/>
        </w:rPr>
        <w:t>•</w:t>
      </w:r>
      <w:r>
        <w:rPr>
          <w:rFonts w:eastAsia="新宋体" w:cs="Times New Roman" w:ascii="Times New Roman" w:hAnsi="Times New Roman"/>
          <w:szCs w:val="21"/>
        </w:rPr>
        <w:t>s</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．由表中数据可知，平衡时</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0.2mol</w:t>
      </w:r>
      <w:r>
        <w:rPr>
          <w:rFonts w:ascii="Times New Roman" w:hAnsi="Times New Roman" w:cs="Times New Roman" w:eastAsia="新宋体"/>
          <w:szCs w:val="21"/>
        </w:rPr>
        <w:t>，保持其他条件不变，升高温度，平衡时，</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PCl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0.11 mol/L</w:t>
      </w:r>
      <w:r>
        <w:rPr>
          <w:rFonts w:ascii="Times New Roman" w:hAnsi="Times New Roman" w:cs="Times New Roman" w:eastAsia="新宋体"/>
          <w:szCs w:val="21"/>
        </w:rPr>
        <w:t>，则</w:t>
      </w:r>
      <w:r>
        <w:rPr>
          <w:rFonts w:eastAsia="新宋体" w:cs="Times New Roman" w:ascii="Times New Roman" w:hAnsi="Times New Roman"/>
          <w:szCs w:val="21"/>
        </w:rPr>
        <w:t>n</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PCl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0.11 mol/L×2L</w:t>
      </w:r>
      <w:r>
        <w:rPr>
          <w:rFonts w:ascii="Times New Roman" w:hAnsi="Times New Roman" w:cs="Times New Roman" w:eastAsia="新宋体"/>
          <w:szCs w:val="21"/>
        </w:rPr>
        <w:t>＝</w:t>
      </w:r>
      <w:r>
        <w:rPr>
          <w:rFonts w:eastAsia="新宋体" w:cs="Times New Roman" w:ascii="Times New Roman" w:hAnsi="Times New Roman"/>
          <w:szCs w:val="21"/>
        </w:rPr>
        <w:t>0.22mol</w:t>
      </w:r>
      <w:r>
        <w:rPr>
          <w:rFonts w:ascii="Times New Roman" w:hAnsi="Times New Roman" w:cs="Times New Roman" w:eastAsia="新宋体"/>
          <w:szCs w:val="21"/>
        </w:rPr>
        <w:t>＞</w:t>
      </w:r>
      <w:r>
        <w:rPr>
          <w:rFonts w:eastAsia="新宋体" w:cs="Times New Roman" w:ascii="Times New Roman" w:hAnsi="Times New Roman"/>
          <w:szCs w:val="21"/>
        </w:rPr>
        <w:t>0.2mol</w:t>
      </w:r>
      <w:r>
        <w:rPr>
          <w:rFonts w:ascii="Times New Roman" w:hAnsi="Times New Roman" w:cs="Times New Roman" w:eastAsia="新宋体"/>
          <w:szCs w:val="21"/>
        </w:rPr>
        <w:t>，说明升高温度平衡正向移动，正反应为吸热反应，即△</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250s</w:t>
      </w:r>
      <w:r>
        <w:rPr>
          <w:rFonts w:ascii="Times New Roman" w:hAnsi="Times New Roman" w:cs="Times New Roman" w:eastAsia="新宋体"/>
          <w:szCs w:val="21"/>
        </w:rPr>
        <w:t>处于平衡状态，则：</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PCl</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PCl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开始（</w:t>
      </w:r>
      <w:r>
        <w:rPr>
          <w:rFonts w:eastAsia="新宋体" w:cs="Times New Roman" w:ascii="Times New Roman" w:hAnsi="Times New Roman"/>
          <w:szCs w:val="21"/>
        </w:rPr>
        <w:t>mol/L</w:t>
      </w:r>
      <w:r>
        <w:rPr>
          <w:rFonts w:ascii="Times New Roman" w:hAnsi="Times New Roman" w:cs="Times New Roman" w:eastAsia="新宋体"/>
          <w:szCs w:val="21"/>
        </w:rPr>
        <w:t>）：</w:t>
      </w:r>
      <w:r>
        <w:rPr>
          <w:rFonts w:eastAsia="新宋体" w:cs="Times New Roman" w:ascii="Times New Roman" w:hAnsi="Times New Roman"/>
          <w:szCs w:val="21"/>
        </w:rPr>
        <w:t>0.5       0        0</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变化（</w:t>
      </w:r>
      <w:r>
        <w:rPr>
          <w:rFonts w:eastAsia="新宋体" w:cs="Times New Roman" w:ascii="Times New Roman" w:hAnsi="Times New Roman"/>
          <w:szCs w:val="21"/>
        </w:rPr>
        <w:t>mol/L</w:t>
      </w:r>
      <w:r>
        <w:rPr>
          <w:rFonts w:ascii="Times New Roman" w:hAnsi="Times New Roman" w:cs="Times New Roman" w:eastAsia="新宋体"/>
          <w:szCs w:val="21"/>
        </w:rPr>
        <w:t>）：</w:t>
      </w:r>
      <w:r>
        <w:rPr>
          <w:rFonts w:eastAsia="新宋体" w:cs="Times New Roman" w:ascii="Times New Roman" w:hAnsi="Times New Roman"/>
          <w:szCs w:val="21"/>
        </w:rPr>
        <w:t>0.1       0.1      0.1</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平衡（</w:t>
      </w:r>
      <w:r>
        <w:rPr>
          <w:rFonts w:eastAsia="新宋体" w:cs="Times New Roman" w:ascii="Times New Roman" w:hAnsi="Times New Roman"/>
          <w:szCs w:val="21"/>
        </w:rPr>
        <w:t>mol/L</w:t>
      </w:r>
      <w:r>
        <w:rPr>
          <w:rFonts w:ascii="Times New Roman" w:hAnsi="Times New Roman" w:cs="Times New Roman" w:eastAsia="新宋体"/>
          <w:szCs w:val="21"/>
        </w:rPr>
        <w:t>）：</w:t>
      </w:r>
      <w:r>
        <w:rPr>
          <w:rFonts w:eastAsia="新宋体" w:cs="Times New Roman" w:ascii="Times New Roman" w:hAnsi="Times New Roman"/>
          <w:szCs w:val="21"/>
        </w:rPr>
        <w:t>0.4       0.1      0.1</w:t>
      </w:r>
    </w:p>
    <w:p>
      <w:pPr>
        <w:pStyle w:val="Normal"/>
        <w:spacing w:lineRule="auto" w:line="360"/>
        <w:ind w:left="273" w:hanging="0"/>
        <w:rPr/>
      </w:pPr>
      <w:r>
        <w:rPr>
          <w:rFonts w:ascii="Times New Roman" w:hAnsi="Times New Roman" w:cs="Times New Roman" w:eastAsia="新宋体"/>
          <w:szCs w:val="21"/>
        </w:rPr>
        <w:t>所以平衡常数</w:t>
      </w:r>
      <w:r>
        <w:rPr>
          <w:rFonts w:eastAsia="新宋体" w:cs="Times New Roman" w:ascii="Times New Roman" w:hAnsi="Times New Roman"/>
          <w:szCs w:val="21"/>
        </w:rPr>
        <w:t>k</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95325" cy="400050"/>
            <wp:effectExtent l="0" t="0" r="0" b="0"/>
            <wp:docPr id="22"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4" descr=""/>
                    <pic:cNvPicPr>
                      <a:picLocks noChangeAspect="1" noChangeArrowheads="1"/>
                    </pic:cNvPicPr>
                  </pic:nvPicPr>
                  <pic:blipFill>
                    <a:blip r:embed="rId23"/>
                    <a:srcRect l="-52" t="-90" r="-52" b="-90"/>
                    <a:stretch>
                      <a:fillRect/>
                    </a:stretch>
                  </pic:blipFill>
                  <pic:spPr bwMode="auto">
                    <a:xfrm>
                      <a:off x="0" y="0"/>
                      <a:ext cx="6953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0.025</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起始时向容器中充入</w:t>
      </w:r>
      <w:r>
        <w:rPr>
          <w:rFonts w:eastAsia="新宋体" w:cs="Times New Roman" w:ascii="Times New Roman" w:hAnsi="Times New Roman"/>
          <w:szCs w:val="21"/>
        </w:rPr>
        <w:t>1.0 mol PCl</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w:t>
      </w:r>
      <w:r>
        <w:rPr>
          <w:rFonts w:eastAsia="新宋体" w:cs="Times New Roman" w:ascii="Times New Roman" w:hAnsi="Times New Roman"/>
          <w:szCs w:val="21"/>
        </w:rPr>
        <w:t>0.20 molPCl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w:t>
      </w:r>
      <w:r>
        <w:rPr>
          <w:rFonts w:eastAsia="新宋体" w:cs="Times New Roman" w:ascii="Times New Roman" w:hAnsi="Times New Roman"/>
          <w:szCs w:val="21"/>
        </w:rPr>
        <w:t>0.20 molCl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，起始时</w:t>
      </w:r>
      <w:r>
        <w:rPr>
          <w:rFonts w:eastAsia="新宋体" w:cs="Times New Roman" w:ascii="Times New Roman" w:hAnsi="Times New Roman"/>
          <w:szCs w:val="21"/>
        </w:rPr>
        <w:t>PCl</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的浓度为</w:t>
      </w:r>
      <w:r>
        <w:rPr>
          <w:rFonts w:eastAsia="新宋体" w:cs="Times New Roman" w:ascii="Times New Roman" w:hAnsi="Times New Roman"/>
          <w:szCs w:val="21"/>
        </w:rPr>
        <w:t>0.5mol/L</w:t>
      </w:r>
      <w:r>
        <w:rPr>
          <w:rFonts w:ascii="Times New Roman" w:hAnsi="Times New Roman" w:cs="Times New Roman" w:eastAsia="新宋体"/>
          <w:szCs w:val="21"/>
        </w:rPr>
        <w:t>、</w:t>
      </w:r>
      <w:r>
        <w:rPr>
          <w:rFonts w:eastAsia="新宋体" w:cs="Times New Roman" w:ascii="Times New Roman" w:hAnsi="Times New Roman"/>
          <w:szCs w:val="21"/>
        </w:rPr>
        <w:t>PCl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的浓度为</w:t>
      </w:r>
      <w:r>
        <w:rPr>
          <w:rFonts w:eastAsia="新宋体" w:cs="Times New Roman" w:ascii="Times New Roman" w:hAnsi="Times New Roman"/>
          <w:szCs w:val="21"/>
        </w:rPr>
        <w:t>0.1mol/L</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的浓度为</w:t>
      </w:r>
      <w:r>
        <w:rPr>
          <w:rFonts w:eastAsia="新宋体" w:cs="Times New Roman" w:ascii="Times New Roman" w:hAnsi="Times New Roman"/>
          <w:szCs w:val="21"/>
        </w:rPr>
        <w:t>0.1mol/L</w:t>
      </w:r>
      <w:r>
        <w:rPr>
          <w:rFonts w:ascii="Times New Roman" w:hAnsi="Times New Roman" w:cs="Times New Roman" w:eastAsia="新宋体"/>
          <w:szCs w:val="21"/>
        </w:rPr>
        <w:t>，浓度商</w:t>
      </w:r>
      <w:r>
        <w:rPr>
          <w:rFonts w:eastAsia="新宋体" w:cs="Times New Roman" w:ascii="Times New Roman" w:hAnsi="Times New Roman"/>
          <w:szCs w:val="21"/>
        </w:rPr>
        <w:t>Qc</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95325" cy="400050"/>
            <wp:effectExtent l="0" t="0" r="0" b="0"/>
            <wp:docPr id="23"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55" descr=""/>
                    <pic:cNvPicPr>
                      <a:picLocks noChangeAspect="1" noChangeArrowheads="1"/>
                    </pic:cNvPicPr>
                  </pic:nvPicPr>
                  <pic:blipFill>
                    <a:blip r:embed="rId24"/>
                    <a:srcRect l="-52" t="-90" r="-52" b="-90"/>
                    <a:stretch>
                      <a:fillRect/>
                    </a:stretch>
                  </pic:blipFill>
                  <pic:spPr bwMode="auto">
                    <a:xfrm>
                      <a:off x="0" y="0"/>
                      <a:ext cx="6953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0.02</w:t>
      </w:r>
      <w:r>
        <w:rPr>
          <w:rFonts w:ascii="Times New Roman" w:hAnsi="Times New Roman" w:cs="Times New Roman" w:eastAsia="新宋体"/>
          <w:szCs w:val="21"/>
        </w:rPr>
        <w:t>＜</w:t>
      </w:r>
      <w:r>
        <w:rPr>
          <w:rFonts w:eastAsia="新宋体" w:cs="Times New Roman" w:ascii="Times New Roman" w:hAnsi="Times New Roman"/>
          <w:szCs w:val="21"/>
        </w:rPr>
        <w:t>K</w:t>
      </w:r>
      <w:r>
        <w:rPr>
          <w:rFonts w:ascii="Times New Roman" w:hAnsi="Times New Roman" w:cs="Times New Roman" w:eastAsia="新宋体"/>
          <w:szCs w:val="21"/>
        </w:rPr>
        <w:t>＝</w:t>
      </w:r>
      <w:r>
        <w:rPr>
          <w:rFonts w:eastAsia="新宋体" w:cs="Times New Roman" w:ascii="Times New Roman" w:hAnsi="Times New Roman"/>
          <w:szCs w:val="21"/>
        </w:rPr>
        <w:t>0.25</w:t>
      </w:r>
      <w:r>
        <w:rPr>
          <w:rFonts w:ascii="Times New Roman" w:hAnsi="Times New Roman" w:cs="Times New Roman" w:eastAsia="新宋体"/>
          <w:szCs w:val="21"/>
        </w:rPr>
        <w:t>，说明平衡向正反应方向移动，反应达平衡前</w:t>
      </w:r>
      <w:r>
        <w:rPr>
          <w:rFonts w:eastAsia="新宋体" w:cs="Times New Roman" w:ascii="Times New Roman" w:hAnsi="Times New Roman"/>
          <w:szCs w:val="21"/>
        </w:rPr>
        <w:t>v</w:t>
      </w:r>
      <w:r>
        <w:rPr>
          <w:rFonts w:ascii="Times New Roman" w:hAnsi="Times New Roman" w:cs="Times New Roman" w:eastAsia="新宋体"/>
          <w:szCs w:val="21"/>
        </w:rPr>
        <w:t>（正）＞</w:t>
      </w:r>
      <w:r>
        <w:rPr>
          <w:rFonts w:eastAsia="新宋体" w:cs="Times New Roman" w:ascii="Times New Roman" w:hAnsi="Times New Roman"/>
          <w:szCs w:val="21"/>
        </w:rPr>
        <w:t>v</w:t>
      </w:r>
      <w:r>
        <w:rPr>
          <w:rFonts w:ascii="Times New Roman" w:hAnsi="Times New Roman" w:cs="Times New Roman" w:eastAsia="新宋体"/>
          <w:szCs w:val="21"/>
        </w:rPr>
        <w:t>（逆），故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．等效为起始加入</w:t>
      </w:r>
      <w:r>
        <w:rPr>
          <w:rFonts w:eastAsia="新宋体" w:cs="Times New Roman" w:ascii="Times New Roman" w:hAnsi="Times New Roman"/>
          <w:szCs w:val="21"/>
        </w:rPr>
        <w:t>2.0molPCl</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，与原平衡相比，压强增大，平衡向逆反应方向移动，平衡时的</w:t>
      </w:r>
      <w:r>
        <w:rPr>
          <w:rFonts w:eastAsia="新宋体" w:cs="Times New Roman" w:ascii="Times New Roman" w:hAnsi="Times New Roman"/>
          <w:szCs w:val="21"/>
        </w:rPr>
        <w:t>PCl</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转化率较原平衡低，故平衡时</w:t>
      </w:r>
      <w:r>
        <w:rPr>
          <w:rFonts w:eastAsia="新宋体" w:cs="Times New Roman" w:ascii="Times New Roman" w:hAnsi="Times New Roman"/>
          <w:szCs w:val="21"/>
        </w:rPr>
        <w:t>PCl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的物质的量小于</w:t>
      </w:r>
      <w:r>
        <w:rPr>
          <w:rFonts w:eastAsia="新宋体" w:cs="Times New Roman" w:ascii="Times New Roman" w:hAnsi="Times New Roman"/>
          <w:szCs w:val="21"/>
        </w:rPr>
        <w:t>0.4mol</w:t>
      </w:r>
      <w:r>
        <w:rPr>
          <w:rFonts w:ascii="Times New Roman" w:hAnsi="Times New Roman" w:cs="Times New Roman" w:eastAsia="新宋体"/>
          <w:szCs w:val="21"/>
        </w:rPr>
        <w:t>，即相同温度下，起始时向容器中充入</w:t>
      </w:r>
      <w:r>
        <w:rPr>
          <w:rFonts w:eastAsia="新宋体" w:cs="Times New Roman" w:ascii="Times New Roman" w:hAnsi="Times New Roman"/>
          <w:szCs w:val="21"/>
        </w:rPr>
        <w:t>2.0 mol PCl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w:t>
      </w:r>
      <w:r>
        <w:rPr>
          <w:rFonts w:eastAsia="新宋体" w:cs="Times New Roman" w:ascii="Times New Roman" w:hAnsi="Times New Roman"/>
          <w:szCs w:val="21"/>
        </w:rPr>
        <w:t>2.0 mol 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，达到平衡时，</w:t>
      </w:r>
      <w:r>
        <w:rPr>
          <w:rFonts w:eastAsia="新宋体" w:cs="Times New Roman" w:ascii="Times New Roman" w:hAnsi="Times New Roman"/>
          <w:szCs w:val="21"/>
        </w:rPr>
        <w:t>PCl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的物质的量小于</w:t>
      </w:r>
      <w:r>
        <w:rPr>
          <w:rFonts w:eastAsia="新宋体" w:cs="Times New Roman" w:ascii="Times New Roman" w:hAnsi="Times New Roman"/>
          <w:szCs w:val="21"/>
        </w:rPr>
        <w:t>0.4mol</w:t>
      </w:r>
      <w:r>
        <w:rPr>
          <w:rFonts w:ascii="Times New Roman" w:hAnsi="Times New Roman" w:cs="Times New Roman" w:eastAsia="新宋体"/>
          <w:szCs w:val="21"/>
        </w:rPr>
        <w:t>，参加反应的</w:t>
      </w:r>
      <w:r>
        <w:rPr>
          <w:rFonts w:eastAsia="新宋体" w:cs="Times New Roman" w:ascii="Times New Roman" w:hAnsi="Times New Roman"/>
          <w:szCs w:val="21"/>
        </w:rPr>
        <w:t>PCl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的物质的量大于</w:t>
      </w:r>
      <w:r>
        <w:rPr>
          <w:rFonts w:eastAsia="新宋体" w:cs="Times New Roman" w:ascii="Times New Roman" w:hAnsi="Times New Roman"/>
          <w:szCs w:val="21"/>
        </w:rPr>
        <w:t>1.6mol</w:t>
      </w:r>
      <w:r>
        <w:rPr>
          <w:rFonts w:ascii="Times New Roman" w:hAnsi="Times New Roman" w:cs="Times New Roman" w:eastAsia="新宋体"/>
          <w:szCs w:val="21"/>
        </w:rPr>
        <w:t>，故达到平衡时，</w:t>
      </w:r>
      <w:r>
        <w:rPr>
          <w:rFonts w:eastAsia="新宋体" w:cs="Times New Roman" w:ascii="Times New Roman" w:hAnsi="Times New Roman"/>
          <w:szCs w:val="21"/>
        </w:rPr>
        <w:t>PCl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的转化率高于</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61975" cy="400050"/>
            <wp:effectExtent l="0" t="0" r="0" b="0"/>
            <wp:docPr id="24"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6" descr=""/>
                    <pic:cNvPicPr>
                      <a:picLocks noChangeAspect="1" noChangeArrowheads="1"/>
                    </pic:cNvPicPr>
                  </pic:nvPicPr>
                  <pic:blipFill>
                    <a:blip r:embed="rId25"/>
                    <a:srcRect l="-64" t="-90" r="-64" b="-90"/>
                    <a:stretch>
                      <a:fillRect/>
                    </a:stretch>
                  </pic:blipFill>
                  <pic:spPr bwMode="auto">
                    <a:xfrm>
                      <a:off x="0" y="0"/>
                      <a:ext cx="56197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80%</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本题考查化学平衡计算、平衡常数应用、平衡移动、等效平衡等，难度中等，注意</w:t>
      </w:r>
      <w:r>
        <w:rPr>
          <w:rFonts w:eastAsia="新宋体" w:cs="Times New Roman" w:ascii="Times New Roman" w:hAnsi="Times New Roman"/>
          <w:szCs w:val="21"/>
        </w:rPr>
        <w:t>D</w:t>
      </w:r>
      <w:r>
        <w:rPr>
          <w:rFonts w:ascii="Times New Roman" w:hAnsi="Times New Roman" w:cs="Times New Roman" w:eastAsia="新宋体"/>
          <w:szCs w:val="21"/>
        </w:rPr>
        <w:t>中使用等效平衡思想分析，使问题简单化，也可以根据平衡常数计算，但比较麻烦。</w:t>
      </w:r>
    </w:p>
    <w:p>
      <w:pPr>
        <w:pStyle w:val="Normal"/>
        <w:spacing w:lineRule="auto" w:line="360"/>
        <w:ind w:left="273" w:hanging="273"/>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w:t>
      </w:r>
      <w:r>
        <w:rPr>
          <w:rFonts w:eastAsia="新宋体" w:cs="Times New Roman" w:ascii="Times New Roman" w:hAnsi="Times New Roman"/>
          <w:szCs w:val="21"/>
        </w:rPr>
        <w:t>25</w:t>
      </w:r>
      <w:r>
        <w:rPr>
          <w:rFonts w:eastAsia="新宋体" w:cs="新宋体" w:ascii="新宋体" w:hAnsi="新宋体"/>
          <w:szCs w:val="21"/>
        </w:rPr>
        <w:t>℃</w:t>
      </w:r>
      <w:r>
        <w:rPr>
          <w:rFonts w:ascii="Times New Roman" w:hAnsi="Times New Roman" w:cs="Times New Roman" w:eastAsia="新宋体"/>
          <w:szCs w:val="21"/>
        </w:rPr>
        <w:t>时，有</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的一组醋酸、醋酸钠混合溶液，溶液中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）与</w:t>
      </w:r>
      <w:r>
        <w:rPr>
          <w:rFonts w:eastAsia="新宋体" w:cs="Times New Roman" w:ascii="Times New Roman" w:hAnsi="Times New Roman"/>
          <w:szCs w:val="21"/>
        </w:rPr>
        <w:t xml:space="preserve">pH </w:t>
      </w:r>
      <w:r>
        <w:rPr>
          <w:rFonts w:ascii="Times New Roman" w:hAnsi="Times New Roman" w:cs="Times New Roman" w:eastAsia="新宋体"/>
          <w:szCs w:val="21"/>
        </w:rPr>
        <w:t>的关系如图所示．下列有关溶液中离子浓度关系的叙述正确的是（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953260" cy="1543685"/>
            <wp:effectExtent l="0" t="0" r="0" b="0"/>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26"/>
                    <a:srcRect l="-18" t="-23" r="-18" b="-23"/>
                    <a:stretch>
                      <a:fillRect/>
                    </a:stretch>
                  </pic:blipFill>
                  <pic:spPr bwMode="auto">
                    <a:xfrm>
                      <a:off x="0" y="0"/>
                      <a:ext cx="1953260" cy="154368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 xml:space="preserve">5.5 </w:t>
      </w:r>
      <w:r>
        <w:rPr>
          <w:rFonts w:ascii="Times New Roman" w:hAnsi="Times New Roman" w:cs="Times New Roman" w:eastAsia="新宋体"/>
          <w:szCs w:val="21"/>
        </w:rPr>
        <w:t>的溶液中：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 xml:space="preserve">W </w:t>
      </w:r>
      <w:r>
        <w:rPr>
          <w:rFonts w:ascii="Times New Roman" w:hAnsi="Times New Roman" w:cs="Times New Roman" w:eastAsia="新宋体"/>
          <w:szCs w:val="21"/>
        </w:rPr>
        <w:t>点所表示的溶液中：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 xml:space="preserve">3.5 </w:t>
      </w:r>
      <w:r>
        <w:rPr>
          <w:rFonts w:ascii="Times New Roman" w:hAnsi="Times New Roman" w:cs="Times New Roman" w:eastAsia="新宋体"/>
          <w:szCs w:val="21"/>
        </w:rPr>
        <w:t>的溶液中：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．向</w:t>
      </w:r>
      <w:r>
        <w:rPr>
          <w:rFonts w:eastAsia="新宋体" w:cs="Times New Roman" w:ascii="Times New Roman" w:hAnsi="Times New Roman"/>
          <w:szCs w:val="21"/>
        </w:rPr>
        <w:t xml:space="preserve">W </w:t>
      </w:r>
      <w:r>
        <w:rPr>
          <w:rFonts w:ascii="Times New Roman" w:hAnsi="Times New Roman" w:cs="Times New Roman" w:eastAsia="新宋体"/>
          <w:szCs w:val="21"/>
        </w:rPr>
        <w:t>点所表示的</w:t>
      </w:r>
      <w:r>
        <w:rPr>
          <w:rFonts w:eastAsia="新宋体" w:cs="Times New Roman" w:ascii="Times New Roman" w:hAnsi="Times New Roman"/>
          <w:szCs w:val="21"/>
        </w:rPr>
        <w:t xml:space="preserve">1.0 L </w:t>
      </w:r>
      <w:r>
        <w:rPr>
          <w:rFonts w:ascii="Times New Roman" w:hAnsi="Times New Roman" w:cs="Times New Roman" w:eastAsia="新宋体"/>
          <w:szCs w:val="21"/>
        </w:rPr>
        <w:t>溶液中通入</w:t>
      </w:r>
      <w:r>
        <w:rPr>
          <w:rFonts w:eastAsia="新宋体" w:cs="Times New Roman" w:ascii="Times New Roman" w:hAnsi="Times New Roman"/>
          <w:szCs w:val="21"/>
        </w:rPr>
        <w:t xml:space="preserve">0.05 mol HCl </w:t>
      </w:r>
      <w:r>
        <w:rPr>
          <w:rFonts w:ascii="Times New Roman" w:hAnsi="Times New Roman" w:cs="Times New Roman" w:eastAsia="新宋体"/>
          <w:szCs w:val="21"/>
        </w:rPr>
        <w:t>气体（溶液体积变化可忽略）：</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DN</w:t>
      </w:r>
      <w:r>
        <w:rPr>
          <w:rFonts w:ascii="Times New Roman" w:hAnsi="Times New Roman" w:cs="Times New Roman" w:eastAsia="新宋体"/>
          <w:szCs w:val="21"/>
        </w:rPr>
        <w:t>：离子浓度大小的比较．</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51G</w:t>
      </w:r>
      <w:r>
        <w:rPr>
          <w:rFonts w:ascii="Times New Roman" w:hAnsi="Times New Roman" w:cs="Times New Roman" w:eastAsia="新宋体"/>
          <w:szCs w:val="21"/>
        </w:rPr>
        <w:t>：电离平衡与溶液的</w:t>
      </w:r>
      <w:r>
        <w:rPr>
          <w:rFonts w:eastAsia="新宋体" w:cs="Times New Roman" w:ascii="Times New Roman" w:hAnsi="Times New Roman"/>
          <w:szCs w:val="21"/>
        </w:rPr>
        <w:t>pH</w:t>
      </w:r>
      <w:r>
        <w:rPr>
          <w:rFonts w:ascii="Times New Roman" w:hAnsi="Times New Roman" w:cs="Times New Roman" w:eastAsia="新宋体"/>
          <w:szCs w:val="21"/>
        </w:rPr>
        <w:t>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．由图可知，</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4.75</w:t>
      </w:r>
      <w:r>
        <w:rPr>
          <w:rFonts w:ascii="Times New Roman" w:hAnsi="Times New Roman" w:cs="Times New Roman" w:eastAsia="新宋体"/>
          <w:szCs w:val="21"/>
        </w:rPr>
        <w:t>时，</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0.05mol/L</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5.5</w:t>
      </w:r>
      <w:r>
        <w:rPr>
          <w:rFonts w:ascii="Times New Roman" w:hAnsi="Times New Roman" w:cs="Times New Roman" w:eastAsia="新宋体"/>
          <w:szCs w:val="21"/>
        </w:rPr>
        <w:t>时，酸性减弱，溶液中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）降低，溶液中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）增大，据此确定</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）和</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）的相对大小；</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．由图可知，</w:t>
      </w:r>
      <w:r>
        <w:rPr>
          <w:rFonts w:eastAsia="新宋体" w:cs="Times New Roman" w:ascii="Times New Roman" w:hAnsi="Times New Roman"/>
          <w:szCs w:val="21"/>
        </w:rPr>
        <w:t>W</w:t>
      </w:r>
      <w:r>
        <w:rPr>
          <w:rFonts w:ascii="Times New Roman" w:hAnsi="Times New Roman" w:cs="Times New Roman" w:eastAsia="新宋体"/>
          <w:szCs w:val="21"/>
        </w:rPr>
        <w:t>点所表示的溶液中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0.05mol/L</w:t>
      </w:r>
      <w:r>
        <w:rPr>
          <w:rFonts w:ascii="Times New Roman" w:hAnsi="Times New Roman" w:cs="Times New Roman" w:eastAsia="新宋体"/>
          <w:szCs w:val="21"/>
        </w:rPr>
        <w:t>，结合溶液中电荷守恒</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）判断；</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，根据电荷守恒有</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），据此解答；</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．通入</w:t>
      </w:r>
      <w:r>
        <w:rPr>
          <w:rFonts w:eastAsia="新宋体" w:cs="Times New Roman" w:ascii="Times New Roman" w:hAnsi="Times New Roman"/>
          <w:szCs w:val="21"/>
        </w:rPr>
        <w:t>0.05molHCl</w:t>
      </w:r>
      <w:r>
        <w:rPr>
          <w:rFonts w:ascii="Times New Roman" w:hAnsi="Times New Roman" w:cs="Times New Roman" w:eastAsia="新宋体"/>
          <w:szCs w:val="21"/>
        </w:rPr>
        <w:t>，与溶液中醋酸根恰好反应，反应后溶液相当于</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NaCl</w:t>
      </w:r>
      <w:r>
        <w:rPr>
          <w:rFonts w:ascii="Times New Roman" w:hAnsi="Times New Roman" w:cs="Times New Roman" w:eastAsia="新宋体"/>
          <w:szCs w:val="21"/>
        </w:rPr>
        <w:t>混合溶液，溶液中氢离子源于</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、水的电离．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Times New Roman" w:hAnsi="Times New Roman" w:cs="Times New Roman" w:eastAsia="新宋体"/>
          <w:szCs w:val="21"/>
        </w:rPr>
        <w:t>由图可知，</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4.75</w:t>
      </w:r>
      <w:r>
        <w:rPr>
          <w:rFonts w:ascii="Times New Roman" w:hAnsi="Times New Roman" w:cs="Times New Roman" w:eastAsia="新宋体"/>
          <w:szCs w:val="21"/>
        </w:rPr>
        <w:t>时，</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0.05mol/L</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5.5</w:t>
      </w:r>
      <w:r>
        <w:rPr>
          <w:rFonts w:ascii="Times New Roman" w:hAnsi="Times New Roman" w:cs="Times New Roman" w:eastAsia="新宋体"/>
          <w:szCs w:val="21"/>
        </w:rPr>
        <w:t>时，酸性减弱，结合图象可知，溶液中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）降低，溶液中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）增大，则所以</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．由图可知，</w:t>
      </w:r>
      <w:r>
        <w:rPr>
          <w:rFonts w:eastAsia="新宋体" w:cs="Times New Roman" w:ascii="Times New Roman" w:hAnsi="Times New Roman"/>
          <w:szCs w:val="21"/>
        </w:rPr>
        <w:t>W</w:t>
      </w:r>
      <w:r>
        <w:rPr>
          <w:rFonts w:ascii="Times New Roman" w:hAnsi="Times New Roman" w:cs="Times New Roman" w:eastAsia="新宋体"/>
          <w:szCs w:val="21"/>
        </w:rPr>
        <w:t>点所表示的溶液中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0.05mol/L</w:t>
      </w:r>
      <w:r>
        <w:rPr>
          <w:rFonts w:ascii="Times New Roman" w:hAnsi="Times New Roman" w:cs="Times New Roman" w:eastAsia="新宋体"/>
          <w:szCs w:val="21"/>
        </w:rPr>
        <w:t>，溶液中电荷守恒</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），所以</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，电荷守恒有</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），所以</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．通入</w:t>
      </w:r>
      <w:r>
        <w:rPr>
          <w:rFonts w:eastAsia="新宋体" w:cs="Times New Roman" w:ascii="Times New Roman" w:hAnsi="Times New Roman"/>
          <w:szCs w:val="21"/>
        </w:rPr>
        <w:t>0.05molHCl</w:t>
      </w:r>
      <w:r>
        <w:rPr>
          <w:rFonts w:ascii="Times New Roman" w:hAnsi="Times New Roman" w:cs="Times New Roman" w:eastAsia="新宋体"/>
          <w:szCs w:val="21"/>
        </w:rPr>
        <w:t>，与溶液中醋酸根恰好反应，反应后溶液相当于</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NaCl</w:t>
      </w:r>
      <w:r>
        <w:rPr>
          <w:rFonts w:ascii="Times New Roman" w:hAnsi="Times New Roman" w:cs="Times New Roman" w:eastAsia="新宋体"/>
          <w:szCs w:val="21"/>
        </w:rPr>
        <w:t>混合溶液，溶液中氢离子源于</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、水的电离，溶液中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本题考查离子浓度大小判断，注意根据电荷守恒、物料守恒、质子守恒来分析解答即可，难度较大．</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w:t>
      </w:r>
      <w:r>
        <w:rPr>
          <w:rFonts w:eastAsia="新宋体" w:cs="Times New Roman" w:ascii="Times New Roman" w:hAnsi="Times New Roman"/>
          <w:b/>
          <w:szCs w:val="21"/>
        </w:rPr>
        <w:t>.</w:t>
      </w:r>
      <w:r>
        <w:rPr>
          <w:rFonts w:ascii="Times New Roman" w:hAnsi="Times New Roman" w:cs="Times New Roman" w:eastAsia="新宋体"/>
          <w:b/>
          <w:szCs w:val="21"/>
        </w:rPr>
        <w:t>非选择题</w:t>
      </w:r>
    </w:p>
    <w:p>
      <w:pPr>
        <w:pStyle w:val="Normal"/>
        <w:spacing w:lineRule="auto" w:line="360"/>
        <w:ind w:left="273" w:hanging="273"/>
        <w:rPr/>
      </w:pP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分）利用石灰乳和硝酸工业的尾气（含</w:t>
      </w:r>
      <w:r>
        <w:rPr>
          <w:rFonts w:eastAsia="新宋体" w:cs="Times New Roman" w:ascii="Times New Roman" w:hAnsi="Times New Roman"/>
          <w:szCs w:val="21"/>
        </w:rPr>
        <w:t>NO</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）反应，既能净化尾气，又能获得应用广泛的</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，其部分工艺流程如下：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050155" cy="1056640"/>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27"/>
                    <a:srcRect l="-7" t="-34" r="-7" b="-34"/>
                    <a:stretch>
                      <a:fillRect/>
                    </a:stretch>
                  </pic:blipFill>
                  <pic:spPr bwMode="auto">
                    <a:xfrm>
                      <a:off x="0" y="0"/>
                      <a:ext cx="5050155" cy="10566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）一定条件下，</w:t>
      </w:r>
      <w:r>
        <w:rPr>
          <w:rFonts w:eastAsia="新宋体" w:cs="Times New Roman" w:ascii="Times New Roman" w:hAnsi="Times New Roman"/>
          <w:szCs w:val="21"/>
        </w:rPr>
        <w:t xml:space="preserve">NO </w:t>
      </w:r>
      <w:r>
        <w:rPr>
          <w:rFonts w:ascii="Times New Roman" w:hAnsi="Times New Roman" w:cs="Times New Roman" w:eastAsia="新宋体"/>
          <w:szCs w:val="21"/>
        </w:rPr>
        <w:t>与</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存在下列反应：</w:t>
      </w:r>
      <w:r>
        <w:rPr>
          <w:rFonts w:eastAsia="新宋体" w:cs="Times New Roman" w:ascii="Times New Roman" w:hAnsi="Times New Roman"/>
          <w:szCs w:val="21"/>
        </w:rPr>
        <w:t>NO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），其平衡常数表达式为</w:t>
      </w:r>
      <w:r>
        <w:rPr>
          <w:rFonts w:eastAsia="新宋体" w:cs="Times New Roman" w:ascii="Times New Roman" w:hAnsi="Times New Roman"/>
          <w:szCs w:val="21"/>
        </w:rPr>
        <w:t>K</w:t>
      </w:r>
      <w:r>
        <w:rPr>
          <w:rFonts w:ascii="Times New Roman" w:hAnsi="Times New Roman" w:cs="Times New Roman" w:eastAsia="新宋体"/>
          <w:szCs w:val="21"/>
        </w:rPr>
        <w:t>＝</w:t>
      </w:r>
      <w:r>
        <w:rPr>
          <w:rFonts w:ascii="Times New Roman" w:hAnsi="Times New Roman" w:cs="Times New Roman" w:eastAsia="新宋体"/>
          <w:szCs w:val="21"/>
          <w:u w:val="single"/>
        </w:rPr>
        <w:t>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819150" cy="400050"/>
            <wp:effectExtent l="0" t="0" r="0" b="0"/>
            <wp:docPr id="27"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57" descr=""/>
                    <pic:cNvPicPr>
                      <a:picLocks noChangeAspect="1" noChangeArrowheads="1"/>
                    </pic:cNvPicPr>
                  </pic:nvPicPr>
                  <pic:blipFill>
                    <a:blip r:embed="rId28"/>
                    <a:srcRect l="-44" t="-90" r="-44" b="-90"/>
                    <a:stretch>
                      <a:fillRect/>
                    </a:stretch>
                  </pic:blipFill>
                  <pic:spPr bwMode="auto">
                    <a:xfrm>
                      <a:off x="0" y="0"/>
                      <a:ext cx="8191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）上述工艺中采用气﹣液逆流接触吸收（尾气从吸收塔底进入，石灰乳从吸收塔顶喷淋），其目的是</w:t>
      </w:r>
      <w:r>
        <w:rPr>
          <w:rFonts w:ascii="Times New Roman" w:hAnsi="Times New Roman" w:cs="Times New Roman" w:eastAsia="新宋体"/>
          <w:szCs w:val="21"/>
          <w:u w:val="single"/>
        </w:rPr>
        <w:t>　使尾气中</w:t>
      </w:r>
      <w:r>
        <w:rPr>
          <w:rFonts w:eastAsia="新宋体" w:cs="Times New Roman" w:ascii="Times New Roman" w:hAnsi="Times New Roman"/>
          <w:szCs w:val="21"/>
          <w:u w:val="single"/>
        </w:rPr>
        <w:t>NO</w:t>
      </w:r>
      <w:r>
        <w:rPr>
          <w:rFonts w:ascii="Times New Roman" w:hAnsi="Times New Roman" w:cs="Times New Roman" w:eastAsia="新宋体"/>
          <w:szCs w:val="21"/>
          <w:u w:val="single"/>
        </w:rPr>
        <w:t>、</w:t>
      </w:r>
      <w:r>
        <w:rPr>
          <w:rFonts w:eastAsia="新宋体" w:cs="Times New Roman" w:ascii="Times New Roman" w:hAnsi="Times New Roman"/>
          <w:szCs w:val="21"/>
          <w:u w:val="single"/>
        </w:rPr>
        <w:t>NO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被充分吸收　</w:t>
      </w:r>
      <w:r>
        <w:rPr>
          <w:rFonts w:ascii="Times New Roman" w:hAnsi="Times New Roman" w:cs="Times New Roman" w:eastAsia="新宋体"/>
          <w:szCs w:val="21"/>
        </w:rPr>
        <w:t>；滤渣可循环使用，滤渣的主要成分是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Ca</w:t>
      </w:r>
      <w:r>
        <w:rPr>
          <w:rFonts w:ascii="Times New Roman" w:hAnsi="Times New Roman" w:cs="Times New Roman" w:eastAsia="新宋体"/>
          <w:szCs w:val="21"/>
          <w:u w:val="single"/>
        </w:rPr>
        <w:t>（</w:t>
      </w:r>
      <w:r>
        <w:rPr>
          <w:rFonts w:eastAsia="新宋体" w:cs="Times New Roman" w:ascii="Times New Roman" w:hAnsi="Times New Roman"/>
          <w:szCs w:val="21"/>
          <w:u w:val="single"/>
        </w:rPr>
        <w:t>OH</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　</w:t>
      </w:r>
      <w:r>
        <w:rPr>
          <w:rFonts w:ascii="Times New Roman" w:hAnsi="Times New Roman" w:cs="Times New Roman" w:eastAsia="新宋体"/>
          <w:szCs w:val="21"/>
        </w:rPr>
        <w:t>（填化学式）．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）该工艺需控制</w:t>
      </w:r>
      <w:r>
        <w:rPr>
          <w:rFonts w:eastAsia="新宋体" w:cs="Times New Roman" w:ascii="Times New Roman" w:hAnsi="Times New Roman"/>
          <w:szCs w:val="21"/>
        </w:rPr>
        <w:t xml:space="preserve">NO </w:t>
      </w:r>
      <w:r>
        <w:rPr>
          <w:rFonts w:ascii="Times New Roman" w:hAnsi="Times New Roman" w:cs="Times New Roman" w:eastAsia="新宋体"/>
          <w:szCs w:val="21"/>
        </w:rPr>
        <w:t>和</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物质的量之比接近</w:t>
      </w:r>
      <w:r>
        <w:rPr>
          <w:rFonts w:eastAsia="新宋体" w:cs="Times New Roman" w:ascii="Times New Roman" w:hAnsi="Times New Roman"/>
          <w:szCs w:val="21"/>
        </w:rPr>
        <w:t xml:space="preserve">1 </w:t>
      </w:r>
      <w:r>
        <w:rPr>
          <w:rFonts w:ascii="Times New Roman" w:hAnsi="Times New Roman" w:cs="Times New Roman" w:eastAsia="新宋体"/>
          <w:szCs w:val="21"/>
        </w:rPr>
        <w:t>颐</w:t>
      </w:r>
      <w:r>
        <w:rPr>
          <w:rFonts w:eastAsia="新宋体" w:cs="Times New Roman" w:ascii="Times New Roman" w:hAnsi="Times New Roman"/>
          <w:szCs w:val="21"/>
        </w:rPr>
        <w:t>1</w:t>
      </w:r>
      <w:r>
        <w:rPr>
          <w:rFonts w:ascii="Times New Roman" w:hAnsi="Times New Roman" w:cs="Times New Roman" w:eastAsia="新宋体"/>
          <w:szCs w:val="21"/>
        </w:rPr>
        <w:t>．若</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 xml:space="preserve">1 </w:t>
      </w:r>
      <w:r>
        <w:rPr>
          <w:rFonts w:ascii="Times New Roman" w:hAnsi="Times New Roman" w:cs="Times New Roman" w:eastAsia="新宋体"/>
          <w:szCs w:val="21"/>
        </w:rPr>
        <w:t>颐</w:t>
      </w:r>
      <w:r>
        <w:rPr>
          <w:rFonts w:eastAsia="新宋体" w:cs="Times New Roman" w:ascii="Times New Roman" w:hAnsi="Times New Roman"/>
          <w:szCs w:val="21"/>
        </w:rPr>
        <w:t>1</w:t>
      </w:r>
      <w:r>
        <w:rPr>
          <w:rFonts w:ascii="Times New Roman" w:hAnsi="Times New Roman" w:cs="Times New Roman" w:eastAsia="新宋体"/>
          <w:szCs w:val="21"/>
        </w:rPr>
        <w:t>，则会导致</w:t>
      </w:r>
      <w:r>
        <w:rPr>
          <w:rFonts w:ascii="Times New Roman" w:hAnsi="Times New Roman" w:cs="Times New Roman" w:eastAsia="新宋体"/>
          <w:szCs w:val="21"/>
          <w:u w:val="single"/>
        </w:rPr>
        <w:t>　排放气体中</w:t>
      </w:r>
      <w:r>
        <w:rPr>
          <w:rFonts w:eastAsia="新宋体" w:cs="Times New Roman" w:ascii="Times New Roman" w:hAnsi="Times New Roman"/>
          <w:szCs w:val="21"/>
          <w:u w:val="single"/>
        </w:rPr>
        <w:t>NO</w:t>
      </w:r>
      <w:r>
        <w:rPr>
          <w:rFonts w:ascii="Times New Roman" w:hAnsi="Times New Roman" w:cs="Times New Roman" w:eastAsia="新宋体"/>
          <w:szCs w:val="21"/>
          <w:u w:val="single"/>
        </w:rPr>
        <w:t>含量升高　</w:t>
      </w:r>
      <w:r>
        <w:rPr>
          <w:rFonts w:ascii="Times New Roman" w:hAnsi="Times New Roman" w:cs="Times New Roman" w:eastAsia="新宋体"/>
          <w:szCs w:val="21"/>
        </w:rPr>
        <w:t>；若</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 xml:space="preserve">1 </w:t>
      </w:r>
      <w:r>
        <w:rPr>
          <w:rFonts w:ascii="Times New Roman" w:hAnsi="Times New Roman" w:cs="Times New Roman" w:eastAsia="新宋体"/>
          <w:szCs w:val="21"/>
        </w:rPr>
        <w:t>颐</w:t>
      </w:r>
      <w:r>
        <w:rPr>
          <w:rFonts w:eastAsia="新宋体" w:cs="Times New Roman" w:ascii="Times New Roman" w:hAnsi="Times New Roman"/>
          <w:szCs w:val="21"/>
        </w:rPr>
        <w:t>1</w:t>
      </w:r>
      <w:r>
        <w:rPr>
          <w:rFonts w:ascii="Times New Roman" w:hAnsi="Times New Roman" w:cs="Times New Roman" w:eastAsia="新宋体"/>
          <w:szCs w:val="21"/>
        </w:rPr>
        <w:t>，则会导致</w:t>
      </w:r>
      <w:r>
        <w:rPr>
          <w:rFonts w:ascii="Times New Roman" w:hAnsi="Times New Roman" w:cs="Times New Roman" w:eastAsia="新宋体"/>
          <w:szCs w:val="21"/>
          <w:u w:val="single"/>
        </w:rPr>
        <w:t>　产品</w:t>
      </w:r>
      <w:r>
        <w:rPr>
          <w:rFonts w:eastAsia="新宋体" w:cs="Times New Roman" w:ascii="Times New Roman" w:hAnsi="Times New Roman"/>
          <w:szCs w:val="21"/>
          <w:u w:val="single"/>
        </w:rPr>
        <w:t>Ca</w:t>
      </w:r>
      <w:r>
        <w:rPr>
          <w:rFonts w:ascii="Times New Roman" w:hAnsi="Times New Roman" w:cs="Times New Roman" w:eastAsia="新宋体"/>
          <w:szCs w:val="21"/>
          <w:u w:val="single"/>
        </w:rPr>
        <w:t>（</w:t>
      </w:r>
      <w:r>
        <w:rPr>
          <w:rFonts w:eastAsia="新宋体" w:cs="Times New Roman" w:ascii="Times New Roman" w:hAnsi="Times New Roman"/>
          <w:szCs w:val="21"/>
          <w:u w:val="single"/>
        </w:rPr>
        <w:t>NO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中</w:t>
      </w:r>
      <w:r>
        <w:rPr>
          <w:rFonts w:eastAsia="新宋体" w:cs="Times New Roman" w:ascii="Times New Roman" w:hAnsi="Times New Roman"/>
          <w:szCs w:val="21"/>
          <w:u w:val="single"/>
        </w:rPr>
        <w:t>Ca</w:t>
      </w:r>
      <w:r>
        <w:rPr>
          <w:rFonts w:ascii="Times New Roman" w:hAnsi="Times New Roman" w:cs="Times New Roman" w:eastAsia="新宋体"/>
          <w:szCs w:val="21"/>
          <w:u w:val="single"/>
        </w:rPr>
        <w:t>（</w:t>
      </w:r>
      <w:r>
        <w:rPr>
          <w:rFonts w:eastAsia="新宋体" w:cs="Times New Roman" w:ascii="Times New Roman" w:hAnsi="Times New Roman"/>
          <w:szCs w:val="21"/>
          <w:u w:val="single"/>
        </w:rPr>
        <w:t>NO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含量升高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）生产中溶液需保持弱碱性，在酸性溶液中</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会发生分解，产物之一是</w:t>
      </w:r>
      <w:r>
        <w:rPr>
          <w:rFonts w:eastAsia="新宋体" w:cs="Times New Roman" w:ascii="Times New Roman" w:hAnsi="Times New Roman"/>
          <w:szCs w:val="21"/>
        </w:rPr>
        <w:t>NO</w:t>
      </w:r>
      <w:r>
        <w:rPr>
          <w:rFonts w:ascii="Times New Roman" w:hAnsi="Times New Roman" w:cs="Times New Roman" w:eastAsia="新宋体"/>
          <w:szCs w:val="21"/>
        </w:rPr>
        <w:t>，其反应的离子方程式为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3NO</w:t>
      </w:r>
      <w:r>
        <w:rPr>
          <w:rFonts w:eastAsia="新宋体" w:cs="Times New Roman" w:ascii="Times New Roman" w:hAnsi="Times New Roman"/>
          <w:sz w:val="24"/>
          <w:szCs w:val="24"/>
          <w:u w:val="single"/>
          <w:vertAlign w:val="subscript"/>
        </w:rPr>
        <w:t>2</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perscript"/>
        </w:rPr>
        <w:t>+</w:t>
      </w:r>
      <w:r>
        <w:rPr>
          <w:rFonts w:ascii="Times New Roman" w:hAnsi="Times New Roman" w:cs="Times New Roman" w:eastAsia="新宋体"/>
          <w:szCs w:val="21"/>
          <w:u w:val="single"/>
        </w:rPr>
        <w:t>＝</w:t>
      </w:r>
      <w:r>
        <w:rPr>
          <w:rFonts w:eastAsia="新宋体" w:cs="Times New Roman" w:ascii="Times New Roman" w:hAnsi="Times New Roman"/>
          <w:szCs w:val="21"/>
          <w:u w:val="single"/>
        </w:rPr>
        <w:t>NO</w:t>
      </w:r>
      <w:r>
        <w:rPr>
          <w:rFonts w:eastAsia="新宋体" w:cs="Times New Roman" w:ascii="Times New Roman" w:hAnsi="Times New Roman"/>
          <w:sz w:val="24"/>
          <w:szCs w:val="24"/>
          <w:u w:val="single"/>
          <w:vertAlign w:val="subscript"/>
        </w:rPr>
        <w:t>3</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+2NO</w:t>
      </w:r>
      <w:r>
        <w:rPr>
          <w:rFonts w:eastAsia="新宋体" w:cs="新宋体" w:ascii="新宋体" w:hAnsi="新宋体"/>
          <w:szCs w:val="21"/>
          <w:u w:val="single"/>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C8</w:t>
      </w:r>
      <w:r>
        <w:rPr>
          <w:rFonts w:ascii="Times New Roman" w:hAnsi="Times New Roman" w:cs="Times New Roman" w:eastAsia="新宋体"/>
          <w:szCs w:val="21"/>
        </w:rPr>
        <w:t>：化学平衡常数的含义；</w:t>
      </w:r>
      <w:r>
        <w:rPr>
          <w:rFonts w:eastAsia="新宋体" w:cs="Times New Roman" w:ascii="Times New Roman" w:hAnsi="Times New Roman"/>
          <w:szCs w:val="21"/>
        </w:rPr>
        <w:t>EK</w:t>
      </w:r>
      <w:r>
        <w:rPr>
          <w:rFonts w:ascii="Times New Roman" w:hAnsi="Times New Roman" w:cs="Times New Roman" w:eastAsia="新宋体"/>
          <w:szCs w:val="21"/>
        </w:rPr>
        <w:t>：氮的氧化物的性质及其对环境的影响．</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524</w:t>
      </w:r>
      <w:r>
        <w:rPr>
          <w:rFonts w:ascii="Times New Roman" w:hAnsi="Times New Roman" w:cs="Times New Roman" w:eastAsia="新宋体"/>
          <w:szCs w:val="21"/>
        </w:rPr>
        <w:t>：氮族元素．</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）化学平衡常数，是指在一定温度下，可逆反应达到平衡时各生成物浓度的化学计量数次幂的乘积除以各反应物浓度的化学计量数次幂的乘积所得的比值；</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）使尾气中</w:t>
      </w:r>
      <w:r>
        <w:rPr>
          <w:rFonts w:eastAsia="新宋体" w:cs="Times New Roman" w:ascii="Times New Roman" w:hAnsi="Times New Roman"/>
          <w:szCs w:val="21"/>
        </w:rPr>
        <w:t>NO</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与石灰乳充分接触；滤渣的主要成分是</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，则一氧化氮过量，若＜</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，则二氧化氮过量；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）根据质量守恒和电荷守恒定律书写；</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）化学平衡常数，是指在一定温度下，可逆反应达到平衡时各生成物浓度的化学计量数次幂的乘积除以各反应物浓度的化学计量数次幂的乘积所得的比值，</w:t>
      </w:r>
      <w:r>
        <w:rPr>
          <w:rFonts w:eastAsia="新宋体" w:cs="Times New Roman" w:ascii="Times New Roman" w:hAnsi="Times New Roman"/>
          <w:szCs w:val="21"/>
        </w:rPr>
        <w:t>NO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），其平衡常数表达式为</w:t>
      </w:r>
      <w:r>
        <w:rPr>
          <w:rFonts w:eastAsia="新宋体" w:cs="Times New Roman" w:ascii="Times New Roman" w:hAnsi="Times New Roman"/>
          <w:szCs w:val="21"/>
        </w:rPr>
        <w:t>K</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914400" cy="400050"/>
            <wp:effectExtent l="0" t="0" r="0" b="0"/>
            <wp:docPr id="28"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8" descr=""/>
                    <pic:cNvPicPr>
                      <a:picLocks noChangeAspect="1" noChangeArrowheads="1"/>
                    </pic:cNvPicPr>
                  </pic:nvPicPr>
                  <pic:blipFill>
                    <a:blip r:embed="rId29"/>
                    <a:srcRect l="-39" t="-90" r="-39" b="-90"/>
                    <a:stretch>
                      <a:fillRect/>
                    </a:stretch>
                  </pic:blipFill>
                  <pic:spPr bwMode="auto">
                    <a:xfrm>
                      <a:off x="0" y="0"/>
                      <a:ext cx="9144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，故答案为：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819150" cy="400050"/>
            <wp:effectExtent l="0" t="0" r="0" b="0"/>
            <wp:docPr id="29"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59" descr=""/>
                    <pic:cNvPicPr>
                      <a:picLocks noChangeAspect="1" noChangeArrowheads="1"/>
                    </pic:cNvPicPr>
                  </pic:nvPicPr>
                  <pic:blipFill>
                    <a:blip r:embed="rId30"/>
                    <a:srcRect l="-44" t="-90" r="-44" b="-90"/>
                    <a:stretch>
                      <a:fillRect/>
                    </a:stretch>
                  </pic:blipFill>
                  <pic:spPr bwMode="auto">
                    <a:xfrm>
                      <a:off x="0" y="0"/>
                      <a:ext cx="8191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）使尾气中</w:t>
      </w:r>
      <w:r>
        <w:rPr>
          <w:rFonts w:eastAsia="新宋体" w:cs="Times New Roman" w:ascii="Times New Roman" w:hAnsi="Times New Roman"/>
          <w:szCs w:val="21"/>
        </w:rPr>
        <w:t>NO</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与石灰乳充分接触，</w:t>
      </w:r>
      <w:r>
        <w:rPr>
          <w:rFonts w:eastAsia="新宋体" w:cs="Times New Roman" w:ascii="Times New Roman" w:hAnsi="Times New Roman"/>
          <w:szCs w:val="21"/>
        </w:rPr>
        <w:t>NO</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被充分吸收；滤渣主要成分是</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，故答案为：使尾气中</w:t>
      </w:r>
      <w:r>
        <w:rPr>
          <w:rFonts w:eastAsia="新宋体" w:cs="Times New Roman" w:ascii="Times New Roman" w:hAnsi="Times New Roman"/>
          <w:szCs w:val="21"/>
        </w:rPr>
        <w:t>NO</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被充分吸收；</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，则一氧化氮过量，排放气体中</w:t>
      </w:r>
      <w:r>
        <w:rPr>
          <w:rFonts w:eastAsia="新宋体" w:cs="Times New Roman" w:ascii="Times New Roman" w:hAnsi="Times New Roman"/>
          <w:szCs w:val="21"/>
        </w:rPr>
        <w:t>NO</w:t>
      </w:r>
      <w:r>
        <w:rPr>
          <w:rFonts w:ascii="Times New Roman" w:hAnsi="Times New Roman" w:cs="Times New Roman" w:eastAsia="新宋体"/>
          <w:szCs w:val="21"/>
        </w:rPr>
        <w:t>含量升高；若</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，则二氧化氮过量，二氧化氮可与石灰乳反应生成</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，故答案为：排放气体中</w:t>
      </w:r>
      <w:r>
        <w:rPr>
          <w:rFonts w:eastAsia="新宋体" w:cs="Times New Roman" w:ascii="Times New Roman" w:hAnsi="Times New Roman"/>
          <w:szCs w:val="21"/>
        </w:rPr>
        <w:t>NO</w:t>
      </w:r>
      <w:r>
        <w:rPr>
          <w:rFonts w:ascii="Times New Roman" w:hAnsi="Times New Roman" w:cs="Times New Roman" w:eastAsia="新宋体"/>
          <w:szCs w:val="21"/>
        </w:rPr>
        <w:t>含量升高；产品</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含量升高；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）反应物是</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和</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，生成物是一氧化氮，硝酸根和水，反应的离子方程式为</w:t>
      </w:r>
      <w:r>
        <w:rPr>
          <w:rFonts w:eastAsia="新宋体" w:cs="Times New Roman" w:ascii="Times New Roman" w:hAnsi="Times New Roman"/>
          <w:szCs w:val="21"/>
        </w:rPr>
        <w:t>3NO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+2NO</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，故答案为：</w:t>
      </w:r>
      <w:r>
        <w:rPr>
          <w:rFonts w:eastAsia="新宋体" w:cs="Times New Roman" w:ascii="Times New Roman" w:hAnsi="Times New Roman"/>
          <w:szCs w:val="21"/>
        </w:rPr>
        <w:t>3NO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+2NO</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学生在“工艺流程阅读分析，化学反应原理在工艺流程的应用，氧化还原反应分析，相关反应的书写”等方面对元素化合物性质及其转化关系的理解和应用程度，考查学生对新信息的处理能力，题目难度适中．</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17</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分）化合物</w:t>
      </w:r>
      <w:r>
        <w:rPr>
          <w:rFonts w:eastAsia="新宋体" w:cs="Times New Roman" w:ascii="Times New Roman" w:hAnsi="Times New Roman"/>
          <w:szCs w:val="21"/>
        </w:rPr>
        <w:t xml:space="preserve">H </w:t>
      </w:r>
      <w:r>
        <w:rPr>
          <w:rFonts w:ascii="Times New Roman" w:hAnsi="Times New Roman" w:cs="Times New Roman" w:eastAsia="新宋体"/>
          <w:szCs w:val="21"/>
        </w:rPr>
        <w:t>是合成药物盐酸沙格雷酯的重要中间体，其合成路线如下：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012055" cy="2592070"/>
            <wp:effectExtent l="0" t="0" r="0" b="0"/>
            <wp:docPr id="3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8" descr=""/>
                    <pic:cNvPicPr>
                      <a:picLocks noChangeAspect="1" noChangeArrowheads="1"/>
                    </pic:cNvPicPr>
                  </pic:nvPicPr>
                  <pic:blipFill>
                    <a:blip r:embed="rId31"/>
                    <a:srcRect l="-7" t="-14" r="-7" b="-14"/>
                    <a:stretch>
                      <a:fillRect/>
                    </a:stretch>
                  </pic:blipFill>
                  <pic:spPr bwMode="auto">
                    <a:xfrm>
                      <a:off x="0" y="0"/>
                      <a:ext cx="5012055" cy="259207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）化合物</w:t>
      </w:r>
      <w:r>
        <w:rPr>
          <w:rFonts w:eastAsia="新宋体" w:cs="Times New Roman" w:ascii="Times New Roman" w:hAnsi="Times New Roman"/>
          <w:szCs w:val="21"/>
        </w:rPr>
        <w:t xml:space="preserve">A </w:t>
      </w:r>
      <w:r>
        <w:rPr>
          <w:rFonts w:ascii="Times New Roman" w:hAnsi="Times New Roman" w:cs="Times New Roman" w:eastAsia="新宋体"/>
          <w:szCs w:val="21"/>
        </w:rPr>
        <w:t>中的含氧官能团为</w:t>
      </w:r>
      <w:r>
        <w:rPr>
          <w:rFonts w:ascii="Times New Roman" w:hAnsi="Times New Roman" w:cs="Times New Roman" w:eastAsia="新宋体"/>
          <w:szCs w:val="21"/>
          <w:u w:val="single"/>
        </w:rPr>
        <w:t>　羟基　</w:t>
      </w:r>
      <w:r>
        <w:rPr>
          <w:rFonts w:ascii="Times New Roman" w:hAnsi="Times New Roman" w:cs="Times New Roman" w:eastAsia="新宋体"/>
          <w:szCs w:val="21"/>
        </w:rPr>
        <w:t>和</w:t>
      </w:r>
      <w:r>
        <w:rPr>
          <w:rFonts w:ascii="Times New Roman" w:hAnsi="Times New Roman" w:cs="Times New Roman" w:eastAsia="新宋体"/>
          <w:szCs w:val="21"/>
          <w:u w:val="single"/>
        </w:rPr>
        <w:t>　醛基　</w:t>
      </w:r>
      <w:r>
        <w:rPr>
          <w:rFonts w:ascii="Times New Roman" w:hAnsi="Times New Roman" w:cs="Times New Roman" w:eastAsia="新宋体"/>
          <w:szCs w:val="21"/>
        </w:rPr>
        <w:t>（填官能团名称）．</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）反应</w:t>
      </w:r>
      <w:r>
        <w:rPr>
          <w:rFonts w:ascii="Cambria Math" w:hAnsi="Cambria Math" w:cs="Cambria Math" w:eastAsia="Cambria Math"/>
          <w:szCs w:val="21"/>
        </w:rPr>
        <w:t>①</w:t>
      </w:r>
      <w:r>
        <w:rPr>
          <w:rFonts w:ascii="Times New Roman" w:hAnsi="Times New Roman" w:cs="Times New Roman" w:eastAsia="新宋体"/>
          <w:szCs w:val="21"/>
        </w:rPr>
        <w:t>→</w:t>
      </w:r>
      <w:r>
        <w:rPr>
          <w:rFonts w:ascii="Cambria Math" w:hAnsi="Cambria Math" w:cs="Cambria Math" w:eastAsia="Cambria Math"/>
          <w:szCs w:val="21"/>
        </w:rPr>
        <w:t>⑤</w:t>
      </w:r>
      <w:r>
        <w:rPr>
          <w:rFonts w:ascii="Times New Roman" w:hAnsi="Times New Roman" w:cs="Times New Roman" w:eastAsia="新宋体"/>
          <w:szCs w:val="21"/>
        </w:rPr>
        <w:t>中，属于取代反应的是</w:t>
      </w:r>
      <w:r>
        <w:rPr>
          <w:rFonts w:ascii="Times New Roman" w:hAnsi="Times New Roman" w:cs="Times New Roman" w:eastAsia="新宋体"/>
          <w:szCs w:val="21"/>
          <w:u w:val="single"/>
        </w:rPr>
        <w:t>　</w:t>
      </w:r>
      <w:r>
        <w:rPr>
          <w:rFonts w:ascii="Cambria Math" w:hAnsi="Cambria Math" w:cs="Cambria Math" w:eastAsia="Cambria Math"/>
          <w:szCs w:val="21"/>
          <w:u w:val="single"/>
        </w:rPr>
        <w:t>①③⑤</w:t>
      </w:r>
      <w:r>
        <w:rPr>
          <w:rFonts w:ascii="Times New Roman" w:hAnsi="Times New Roman" w:cs="Times New Roman" w:eastAsia="新宋体"/>
          <w:szCs w:val="21"/>
          <w:u w:val="single"/>
        </w:rPr>
        <w:t>　</w:t>
      </w:r>
      <w:r>
        <w:rPr>
          <w:rFonts w:ascii="Times New Roman" w:hAnsi="Times New Roman" w:cs="Times New Roman" w:eastAsia="新宋体"/>
          <w:szCs w:val="21"/>
        </w:rPr>
        <w:t>（填序号）．</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）写出同时满足下列条件的</w:t>
      </w:r>
      <w:r>
        <w:rPr>
          <w:rFonts w:eastAsia="新宋体" w:cs="Times New Roman" w:ascii="Times New Roman" w:hAnsi="Times New Roman"/>
          <w:szCs w:val="21"/>
        </w:rPr>
        <w:t xml:space="preserve">B </w:t>
      </w:r>
      <w:r>
        <w:rPr>
          <w:rFonts w:ascii="Times New Roman" w:hAnsi="Times New Roman" w:cs="Times New Roman" w:eastAsia="新宋体"/>
          <w:szCs w:val="21"/>
        </w:rPr>
        <w:t>的一种同分异构体的结构简式：</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4221480" cy="457200"/>
            <wp:effectExtent l="0" t="0" r="0" b="0"/>
            <wp:docPr id="3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9" descr=""/>
                    <pic:cNvPicPr>
                      <a:picLocks noChangeAspect="1" noChangeArrowheads="1"/>
                    </pic:cNvPicPr>
                  </pic:nvPicPr>
                  <pic:blipFill>
                    <a:blip r:embed="rId32"/>
                    <a:srcRect l="-9" t="-79" r="-9" b="-79"/>
                    <a:stretch>
                      <a:fillRect/>
                    </a:stretch>
                  </pic:blipFill>
                  <pic:spPr bwMode="auto">
                    <a:xfrm>
                      <a:off x="0" y="0"/>
                      <a:ext cx="4221480" cy="457200"/>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I</w:t>
      </w:r>
      <w:r>
        <w:rPr>
          <w:rFonts w:ascii="Times New Roman" w:hAnsi="Times New Roman" w:cs="Times New Roman" w:eastAsia="新宋体"/>
          <w:szCs w:val="21"/>
        </w:rPr>
        <w:t>．分子中含有两个苯环；</w:t>
      </w:r>
      <w:r>
        <w:rPr>
          <w:rFonts w:eastAsia="新宋体" w:cs="Times New Roman" w:ascii="Times New Roman" w:hAnsi="Times New Roman"/>
          <w:szCs w:val="21"/>
        </w:rPr>
        <w:t>II</w:t>
      </w:r>
      <w:r>
        <w:rPr>
          <w:rFonts w:ascii="Times New Roman" w:hAnsi="Times New Roman" w:cs="Times New Roman" w:eastAsia="新宋体"/>
          <w:szCs w:val="21"/>
        </w:rPr>
        <w:t>．分子中有</w:t>
      </w:r>
      <w:r>
        <w:rPr>
          <w:rFonts w:eastAsia="新宋体" w:cs="Times New Roman" w:ascii="Times New Roman" w:hAnsi="Times New Roman"/>
          <w:szCs w:val="21"/>
        </w:rPr>
        <w:t xml:space="preserve">7 </w:t>
      </w:r>
      <w:r>
        <w:rPr>
          <w:rFonts w:ascii="Times New Roman" w:hAnsi="Times New Roman" w:cs="Times New Roman" w:eastAsia="新宋体"/>
          <w:szCs w:val="21"/>
        </w:rPr>
        <w:t>种不同化学环境的氢；</w:t>
      </w:r>
      <w:r>
        <w:rPr>
          <w:rFonts w:eastAsia="新宋体" w:cs="Times New Roman" w:ascii="Times New Roman" w:hAnsi="Times New Roman"/>
          <w:szCs w:val="21"/>
        </w:rPr>
        <w:t>III</w:t>
      </w:r>
      <w:r>
        <w:rPr>
          <w:rFonts w:ascii="Times New Roman" w:hAnsi="Times New Roman" w:cs="Times New Roman" w:eastAsia="新宋体"/>
          <w:szCs w:val="21"/>
        </w:rPr>
        <w:t>．不能与</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溶液发生显色反应，但水解产物之一能发生此反应．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）实现</w:t>
      </w:r>
      <w:r>
        <w:rPr>
          <w:rFonts w:eastAsia="新宋体" w:cs="Times New Roman" w:ascii="Times New Roman" w:hAnsi="Times New Roman"/>
          <w:szCs w:val="21"/>
        </w:rPr>
        <w:t>D</w:t>
      </w:r>
      <w:r>
        <w:rPr>
          <w:rFonts w:eastAsia="新宋体" w:cs="新宋体" w:ascii="新宋体" w:hAnsi="新宋体"/>
          <w:szCs w:val="21"/>
        </w:rPr>
        <w:t>→</w:t>
      </w:r>
      <w:r>
        <w:rPr>
          <w:rFonts w:eastAsia="新宋体" w:cs="Times New Roman" w:ascii="Times New Roman" w:hAnsi="Times New Roman"/>
          <w:szCs w:val="21"/>
        </w:rPr>
        <w:t xml:space="preserve">E </w:t>
      </w:r>
      <w:r>
        <w:rPr>
          <w:rFonts w:ascii="Times New Roman" w:hAnsi="Times New Roman" w:cs="Times New Roman" w:eastAsia="新宋体"/>
          <w:szCs w:val="21"/>
        </w:rPr>
        <w:t>的转化中，加入的化合物</w:t>
      </w:r>
      <w:r>
        <w:rPr>
          <w:rFonts w:eastAsia="新宋体" w:cs="Times New Roman" w:ascii="Times New Roman" w:hAnsi="Times New Roman"/>
          <w:szCs w:val="21"/>
        </w:rPr>
        <w:t xml:space="preserve">X </w:t>
      </w:r>
      <w:r>
        <w:rPr>
          <w:rFonts w:ascii="Times New Roman" w:hAnsi="Times New Roman" w:cs="Times New Roman" w:eastAsia="新宋体"/>
          <w:szCs w:val="21"/>
        </w:rPr>
        <w:t>能发生银镜反应，</w:t>
      </w:r>
      <w:r>
        <w:rPr>
          <w:rFonts w:eastAsia="新宋体" w:cs="Times New Roman" w:ascii="Times New Roman" w:hAnsi="Times New Roman"/>
          <w:szCs w:val="21"/>
        </w:rPr>
        <w:t xml:space="preserve">X </w:t>
      </w:r>
      <w:r>
        <w:rPr>
          <w:rFonts w:ascii="Times New Roman" w:hAnsi="Times New Roman" w:cs="Times New Roman" w:eastAsia="新宋体"/>
          <w:szCs w:val="21"/>
        </w:rPr>
        <w:t>的结构简式为</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1438910" cy="523875"/>
            <wp:effectExtent l="0" t="0" r="0" b="0"/>
            <wp:docPr id="3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0" descr=""/>
                    <pic:cNvPicPr>
                      <a:picLocks noChangeAspect="1" noChangeArrowheads="1"/>
                    </pic:cNvPicPr>
                  </pic:nvPicPr>
                  <pic:blipFill>
                    <a:blip r:embed="rId33"/>
                    <a:srcRect l="-25" t="-69" r="-25" b="-69"/>
                    <a:stretch>
                      <a:fillRect/>
                    </a:stretch>
                  </pic:blipFill>
                  <pic:spPr bwMode="auto">
                    <a:xfrm>
                      <a:off x="0" y="0"/>
                      <a:ext cx="1438910" cy="523875"/>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）已知：</w:t>
      </w:r>
      <w:r>
        <w:rPr>
          <w:rFonts w:ascii="Times New Roman" w:hAnsi="Times New Roman" w:cs="Times New Roman" w:eastAsia="新宋体"/>
          <w:szCs w:val="21"/>
          <w:lang w:val="en-US" w:eastAsia="en-US"/>
        </w:rPr>
        <w:drawing>
          <wp:inline distT="0" distB="0" distL="0" distR="0">
            <wp:extent cx="1934210" cy="342900"/>
            <wp:effectExtent l="0" t="0" r="0" b="0"/>
            <wp:docPr id="3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1" descr=""/>
                    <pic:cNvPicPr>
                      <a:picLocks noChangeAspect="1" noChangeArrowheads="1"/>
                    </pic:cNvPicPr>
                  </pic:nvPicPr>
                  <pic:blipFill>
                    <a:blip r:embed="rId34"/>
                    <a:srcRect l="-19" t="-105" r="-19" b="-105"/>
                    <a:stretch>
                      <a:fillRect/>
                    </a:stretch>
                  </pic:blipFill>
                  <pic:spPr bwMode="auto">
                    <a:xfrm>
                      <a:off x="0" y="0"/>
                      <a:ext cx="1934210" cy="342900"/>
                    </a:xfrm>
                    <a:prstGeom prst="rect">
                      <a:avLst/>
                    </a:prstGeom>
                  </pic:spPr>
                </pic:pic>
              </a:graphicData>
            </a:graphic>
          </wp:inline>
        </w:drawing>
      </w:r>
      <w:r>
        <w:rPr>
          <w:rFonts w:ascii="Times New Roman" w:hAnsi="Times New Roman" w:cs="Times New Roman" w:eastAsia="新宋体"/>
          <w:szCs w:val="21"/>
        </w:rPr>
        <w:t>化合物</w:t>
      </w:r>
      <w:r>
        <w:rPr>
          <w:rFonts w:ascii="Times New Roman" w:hAnsi="Times New Roman" w:cs="Times New Roman" w:eastAsia="新宋体"/>
          <w:szCs w:val="21"/>
          <w:lang w:val="en-US" w:eastAsia="en-US"/>
        </w:rPr>
        <w:drawing>
          <wp:inline distT="0" distB="0" distL="0" distR="0">
            <wp:extent cx="1104265" cy="837565"/>
            <wp:effectExtent l="0" t="0" r="0" b="0"/>
            <wp:docPr id="3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2" descr=""/>
                    <pic:cNvPicPr>
                      <a:picLocks noChangeAspect="1" noChangeArrowheads="1"/>
                    </pic:cNvPicPr>
                  </pic:nvPicPr>
                  <pic:blipFill>
                    <a:blip r:embed="rId35"/>
                    <a:srcRect l="-33" t="-43" r="-33" b="-43"/>
                    <a:stretch>
                      <a:fillRect/>
                    </a:stretch>
                  </pic:blipFill>
                  <pic:spPr bwMode="auto">
                    <a:xfrm>
                      <a:off x="0" y="0"/>
                      <a:ext cx="1104265" cy="837565"/>
                    </a:xfrm>
                    <a:prstGeom prst="rect">
                      <a:avLst/>
                    </a:prstGeom>
                  </pic:spPr>
                </pic:pic>
              </a:graphicData>
            </a:graphic>
          </wp:inline>
        </w:drawing>
      </w:r>
      <w:r>
        <w:rPr>
          <w:rFonts w:ascii="Times New Roman" w:hAnsi="Times New Roman" w:cs="Times New Roman" w:eastAsia="新宋体"/>
          <w:szCs w:val="21"/>
        </w:rPr>
        <w:t>是合成抗癌药物美法伦的中间体，请写出以</w:t>
      </w:r>
      <w:r>
        <w:rPr>
          <w:rFonts w:ascii="Times New Roman" w:hAnsi="Times New Roman" w:cs="Times New Roman" w:eastAsia="新宋体"/>
          <w:szCs w:val="21"/>
          <w:lang w:val="en-US" w:eastAsia="en-US"/>
        </w:rPr>
        <w:drawing>
          <wp:inline distT="0" distB="0" distL="0" distR="0">
            <wp:extent cx="523875" cy="438150"/>
            <wp:effectExtent l="0" t="0" r="0" b="0"/>
            <wp:docPr id="3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3" descr=""/>
                    <pic:cNvPicPr>
                      <a:picLocks noChangeAspect="1" noChangeArrowheads="1"/>
                    </pic:cNvPicPr>
                  </pic:nvPicPr>
                  <pic:blipFill>
                    <a:blip r:embed="rId36"/>
                    <a:srcRect l="-69" t="-82" r="-69" b="-82"/>
                    <a:stretch>
                      <a:fillRect/>
                    </a:stretch>
                  </pic:blipFill>
                  <pic:spPr bwMode="auto">
                    <a:xfrm>
                      <a:off x="0" y="0"/>
                      <a:ext cx="523875" cy="438150"/>
                    </a:xfrm>
                    <a:prstGeom prst="rect">
                      <a:avLst/>
                    </a:prstGeom>
                  </pic:spPr>
                </pic:pic>
              </a:graphicData>
            </a:graphic>
          </wp:inline>
        </w:drawing>
      </w:r>
      <w:r>
        <w:rPr>
          <w:rFonts w:ascii="Times New Roman" w:hAnsi="Times New Roman" w:cs="Times New Roman" w:eastAsia="新宋体"/>
          <w:szCs w:val="21"/>
        </w:rPr>
        <w:t>和</w:t>
      </w:r>
      <w:r>
        <w:rPr>
          <w:rFonts w:ascii="Times New Roman" w:hAnsi="Times New Roman" w:cs="Times New Roman" w:eastAsia="新宋体"/>
          <w:szCs w:val="21"/>
          <w:lang w:val="en-US" w:eastAsia="en-US"/>
        </w:rPr>
        <w:drawing>
          <wp:inline distT="0" distB="0" distL="0" distR="0">
            <wp:extent cx="381000" cy="390525"/>
            <wp:effectExtent l="0" t="0" r="0" b="0"/>
            <wp:docPr id="3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4" descr=""/>
                    <pic:cNvPicPr>
                      <a:picLocks noChangeAspect="1" noChangeArrowheads="1"/>
                    </pic:cNvPicPr>
                  </pic:nvPicPr>
                  <pic:blipFill>
                    <a:blip r:embed="rId37"/>
                    <a:srcRect l="-95" t="-92" r="-95" b="-92"/>
                    <a:stretch>
                      <a:fillRect/>
                    </a:stretch>
                  </pic:blipFill>
                  <pic:spPr bwMode="auto">
                    <a:xfrm>
                      <a:off x="0" y="0"/>
                      <a:ext cx="381000" cy="390525"/>
                    </a:xfrm>
                    <a:prstGeom prst="rect">
                      <a:avLst/>
                    </a:prstGeom>
                  </pic:spPr>
                </pic:pic>
              </a:graphicData>
            </a:graphic>
          </wp:inline>
        </w:drawing>
      </w:r>
      <w:r>
        <w:rPr>
          <w:rFonts w:ascii="Times New Roman" w:hAnsi="Times New Roman" w:cs="Times New Roman" w:eastAsia="新宋体"/>
          <w:szCs w:val="21"/>
        </w:rPr>
        <w:t>为原料制备该化合物的合成路线流程图</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4135755" cy="638175"/>
            <wp:effectExtent l="0" t="0" r="0" b="0"/>
            <wp:docPr id="3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5" descr=""/>
                    <pic:cNvPicPr>
                      <a:picLocks noChangeAspect="1" noChangeArrowheads="1"/>
                    </pic:cNvPicPr>
                  </pic:nvPicPr>
                  <pic:blipFill>
                    <a:blip r:embed="rId38"/>
                    <a:srcRect l="-9" t="-56" r="-9" b="-56"/>
                    <a:stretch>
                      <a:fillRect/>
                    </a:stretch>
                  </pic:blipFill>
                  <pic:spPr bwMode="auto">
                    <a:xfrm>
                      <a:off x="0" y="0"/>
                      <a:ext cx="4135755" cy="638175"/>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（无机试剂任用）．</w:t>
      </w:r>
    </w:p>
    <w:p>
      <w:pPr>
        <w:pStyle w:val="Normal"/>
        <w:spacing w:lineRule="auto" w:line="360"/>
        <w:ind w:left="273" w:hanging="0"/>
        <w:rPr/>
      </w:pPr>
      <w:r>
        <w:rPr>
          <w:rFonts w:ascii="Times New Roman" w:hAnsi="Times New Roman" w:cs="Times New Roman" w:eastAsia="新宋体"/>
          <w:szCs w:val="21"/>
        </w:rPr>
        <w:t>合成路线流程图示例如下：</w:t>
      </w:r>
      <w:r>
        <w:rPr>
          <w:rFonts w:ascii="Times New Roman" w:hAnsi="Times New Roman" w:cs="Times New Roman" w:eastAsia="新宋体"/>
          <w:szCs w:val="21"/>
          <w:lang w:val="en-US" w:eastAsia="en-US"/>
        </w:rPr>
        <w:drawing>
          <wp:inline distT="0" distB="0" distL="0" distR="0">
            <wp:extent cx="1953260" cy="342900"/>
            <wp:effectExtent l="0" t="0" r="0" b="0"/>
            <wp:docPr id="3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6" descr=""/>
                    <pic:cNvPicPr>
                      <a:picLocks noChangeAspect="1" noChangeArrowheads="1"/>
                    </pic:cNvPicPr>
                  </pic:nvPicPr>
                  <pic:blipFill>
                    <a:blip r:embed="rId39"/>
                    <a:srcRect l="-18" t="-105" r="-18" b="-105"/>
                    <a:stretch>
                      <a:fillRect/>
                    </a:stretch>
                  </pic:blipFill>
                  <pic:spPr bwMode="auto">
                    <a:xfrm>
                      <a:off x="0" y="0"/>
                      <a:ext cx="1953260" cy="34290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HC</w:t>
      </w:r>
      <w:r>
        <w:rPr>
          <w:rFonts w:ascii="Times New Roman" w:hAnsi="Times New Roman" w:cs="Times New Roman" w:eastAsia="新宋体"/>
          <w:szCs w:val="21"/>
        </w:rPr>
        <w:t>：有机物的合成．</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534</w:t>
      </w:r>
      <w:r>
        <w:rPr>
          <w:rFonts w:ascii="Times New Roman" w:hAnsi="Times New Roman" w:cs="Times New Roman" w:eastAsia="新宋体"/>
          <w:szCs w:val="21"/>
        </w:rPr>
        <w:t>：有机物的化学性质及推断．</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合成</w:t>
      </w:r>
      <w:r>
        <w:rPr>
          <w:rFonts w:eastAsia="新宋体" w:cs="Times New Roman" w:ascii="Times New Roman" w:hAnsi="Times New Roman"/>
          <w:szCs w:val="21"/>
        </w:rPr>
        <w:t>H</w:t>
      </w:r>
      <w:r>
        <w:rPr>
          <w:rFonts w:ascii="Times New Roman" w:hAnsi="Times New Roman" w:cs="Times New Roman" w:eastAsia="新宋体"/>
          <w:szCs w:val="21"/>
        </w:rPr>
        <w:t>的各物质都在合成图中，由碳链骨架和官能团的变化可知，反应</w:t>
      </w:r>
      <w:r>
        <w:rPr>
          <w:rFonts w:ascii="Cambria Math" w:hAnsi="Cambria Math" w:cs="Cambria Math" w:eastAsia="Cambria Math"/>
          <w:szCs w:val="21"/>
        </w:rPr>
        <w:t>①</w:t>
      </w:r>
      <w:r>
        <w:rPr>
          <w:rFonts w:ascii="Times New Roman" w:hAnsi="Times New Roman" w:cs="Times New Roman" w:eastAsia="新宋体"/>
          <w:szCs w:val="21"/>
        </w:rPr>
        <w:t>为取代反应，反应</w:t>
      </w:r>
      <w:r>
        <w:rPr>
          <w:rFonts w:ascii="Cambria Math" w:hAnsi="Cambria Math" w:cs="Cambria Math" w:eastAsia="Cambria Math"/>
          <w:szCs w:val="21"/>
        </w:rPr>
        <w:t>②</w:t>
      </w:r>
      <w:r>
        <w:rPr>
          <w:rFonts w:ascii="Times New Roman" w:hAnsi="Times New Roman" w:cs="Times New Roman" w:eastAsia="新宋体"/>
          <w:szCs w:val="21"/>
        </w:rPr>
        <w:t>为还原反应，反应</w:t>
      </w:r>
      <w:r>
        <w:rPr>
          <w:rFonts w:ascii="Cambria Math" w:hAnsi="Cambria Math" w:cs="Cambria Math" w:eastAsia="Cambria Math"/>
          <w:szCs w:val="21"/>
        </w:rPr>
        <w:t>③</w:t>
      </w:r>
      <w:r>
        <w:rPr>
          <w:rFonts w:ascii="Times New Roman" w:hAnsi="Times New Roman" w:cs="Times New Roman" w:eastAsia="新宋体"/>
          <w:szCs w:val="21"/>
        </w:rPr>
        <w:t>为取代反应，反应</w:t>
      </w:r>
      <w:r>
        <w:rPr>
          <w:rFonts w:ascii="Cambria Math" w:hAnsi="Cambria Math" w:cs="Cambria Math" w:eastAsia="Cambria Math"/>
          <w:szCs w:val="21"/>
        </w:rPr>
        <w:t>④</w:t>
      </w:r>
      <w:r>
        <w:rPr>
          <w:rFonts w:ascii="Times New Roman" w:hAnsi="Times New Roman" w:cs="Times New Roman" w:eastAsia="新宋体"/>
          <w:szCs w:val="21"/>
        </w:rPr>
        <w:t>为加成反应，反应</w:t>
      </w:r>
      <w:r>
        <w:rPr>
          <w:rFonts w:ascii="Cambria Math" w:hAnsi="Cambria Math" w:cs="Cambria Math" w:eastAsia="Cambria Math"/>
          <w:szCs w:val="21"/>
        </w:rPr>
        <w:t>⑤</w:t>
      </w:r>
      <w:r>
        <w:rPr>
          <w:rFonts w:ascii="Times New Roman" w:hAnsi="Times New Roman" w:cs="Times New Roman" w:eastAsia="新宋体"/>
          <w:szCs w:val="21"/>
        </w:rPr>
        <w:t>为取代反应；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为邻羟基苯甲醛，含有﹣</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Cs w:val="21"/>
        </w:rPr>
        <w:t>CHO</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）根据以上分析判断反应类型；</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913765" cy="561975"/>
            <wp:effectExtent l="0" t="0" r="0" b="0"/>
            <wp:docPr id="3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7" descr=""/>
                    <pic:cNvPicPr>
                      <a:picLocks noChangeAspect="1" noChangeArrowheads="1"/>
                    </pic:cNvPicPr>
                  </pic:nvPicPr>
                  <pic:blipFill>
                    <a:blip r:embed="rId40"/>
                    <a:srcRect l="-39" t="-64" r="-39" b="-64"/>
                    <a:stretch>
                      <a:fillRect/>
                    </a:stretch>
                  </pic:blipFill>
                  <pic:spPr bwMode="auto">
                    <a:xfrm>
                      <a:off x="0" y="0"/>
                      <a:ext cx="913765" cy="561975"/>
                    </a:xfrm>
                    <a:prstGeom prst="rect">
                      <a:avLst/>
                    </a:prstGeom>
                  </pic:spPr>
                </pic:pic>
              </a:graphicData>
            </a:graphic>
          </wp:inline>
        </w:drawing>
      </w:r>
      <w:r>
        <w:rPr>
          <w:rFonts w:ascii="Times New Roman" w:hAnsi="Times New Roman" w:cs="Times New Roman" w:eastAsia="新宋体"/>
          <w:szCs w:val="21"/>
        </w:rPr>
        <w:t>，其一种同分异构体满足</w:t>
      </w:r>
      <w:r>
        <w:rPr>
          <w:rFonts w:eastAsia="新宋体" w:cs="Times New Roman" w:ascii="Times New Roman" w:hAnsi="Times New Roman"/>
          <w:szCs w:val="21"/>
        </w:rPr>
        <w:t>I</w:t>
      </w:r>
      <w:r>
        <w:rPr>
          <w:rFonts w:ascii="Times New Roman" w:hAnsi="Times New Roman" w:cs="Times New Roman" w:eastAsia="新宋体"/>
          <w:szCs w:val="21"/>
        </w:rPr>
        <w:t>．分子中含有两个苯环；</w:t>
      </w:r>
      <w:r>
        <w:rPr>
          <w:rFonts w:eastAsia="新宋体" w:cs="Times New Roman" w:ascii="Times New Roman" w:hAnsi="Times New Roman"/>
          <w:szCs w:val="21"/>
        </w:rPr>
        <w:t>II</w:t>
      </w:r>
      <w:r>
        <w:rPr>
          <w:rFonts w:ascii="Times New Roman" w:hAnsi="Times New Roman" w:cs="Times New Roman" w:eastAsia="新宋体"/>
          <w:szCs w:val="21"/>
        </w:rPr>
        <w:t>．分子中有</w:t>
      </w:r>
      <w:r>
        <w:rPr>
          <w:rFonts w:eastAsia="新宋体" w:cs="Times New Roman" w:ascii="Times New Roman" w:hAnsi="Times New Roman"/>
          <w:szCs w:val="21"/>
        </w:rPr>
        <w:t xml:space="preserve">7 </w:t>
      </w:r>
      <w:r>
        <w:rPr>
          <w:rFonts w:ascii="Times New Roman" w:hAnsi="Times New Roman" w:cs="Times New Roman" w:eastAsia="新宋体"/>
          <w:szCs w:val="21"/>
        </w:rPr>
        <w:t>种不同化学环境的氢；</w:t>
      </w:r>
      <w:r>
        <w:rPr>
          <w:rFonts w:eastAsia="新宋体" w:cs="Times New Roman" w:ascii="Times New Roman" w:hAnsi="Times New Roman"/>
          <w:szCs w:val="21"/>
        </w:rPr>
        <w:t>III</w:t>
      </w:r>
      <w:r>
        <w:rPr>
          <w:rFonts w:ascii="Times New Roman" w:hAnsi="Times New Roman" w:cs="Times New Roman" w:eastAsia="新宋体"/>
          <w:szCs w:val="21"/>
        </w:rPr>
        <w:t>．不能与</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溶液发生显色反应，但水解产物之一能发生此反应，则该有机物中不含酚羟基，含</w:t>
      </w:r>
      <w:r>
        <w:rPr>
          <w:rFonts w:eastAsia="新宋体" w:cs="Times New Roman" w:ascii="Times New Roman" w:hAnsi="Times New Roman"/>
          <w:szCs w:val="21"/>
        </w:rPr>
        <w:t>2</w:t>
      </w:r>
      <w:r>
        <w:rPr>
          <w:rFonts w:ascii="Times New Roman" w:hAnsi="Times New Roman" w:cs="Times New Roman" w:eastAsia="新宋体"/>
          <w:szCs w:val="21"/>
        </w:rPr>
        <w:t>个苯环及酯的结构，且水解后生成苯酚结构；</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913765" cy="523875"/>
            <wp:effectExtent l="0" t="0" r="0" b="0"/>
            <wp:docPr id="4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8" descr=""/>
                    <pic:cNvPicPr>
                      <a:picLocks noChangeAspect="1" noChangeArrowheads="1"/>
                    </pic:cNvPicPr>
                  </pic:nvPicPr>
                  <pic:blipFill>
                    <a:blip r:embed="rId41"/>
                    <a:srcRect l="-39" t="-69" r="-39" b="-69"/>
                    <a:stretch>
                      <a:fillRect/>
                    </a:stretch>
                  </pic:blipFill>
                  <pic:spPr bwMode="auto">
                    <a:xfrm>
                      <a:off x="0" y="0"/>
                      <a:ext cx="913765" cy="523875"/>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1180465" cy="723900"/>
            <wp:effectExtent l="0" t="0" r="0" b="0"/>
            <wp:docPr id="4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9" descr=""/>
                    <pic:cNvPicPr>
                      <a:picLocks noChangeAspect="1" noChangeArrowheads="1"/>
                    </pic:cNvPicPr>
                  </pic:nvPicPr>
                  <pic:blipFill>
                    <a:blip r:embed="rId42"/>
                    <a:srcRect l="-30" t="-50" r="-30" b="-50"/>
                    <a:stretch>
                      <a:fillRect/>
                    </a:stretch>
                  </pic:blipFill>
                  <pic:spPr bwMode="auto">
                    <a:xfrm>
                      <a:off x="0" y="0"/>
                      <a:ext cx="1180465" cy="723900"/>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与</w:t>
      </w:r>
      <w:r>
        <w:rPr>
          <w:rFonts w:eastAsia="新宋体" w:cs="Times New Roman" w:ascii="Times New Roman" w:hAnsi="Times New Roman"/>
          <w:szCs w:val="21"/>
        </w:rPr>
        <w:t>X</w:t>
      </w:r>
      <w:r>
        <w:rPr>
          <w:rFonts w:ascii="Times New Roman" w:hAnsi="Times New Roman" w:cs="Times New Roman" w:eastAsia="新宋体"/>
          <w:szCs w:val="21"/>
        </w:rPr>
        <w:t>反应生成</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能发生银镜反应，</w:t>
      </w:r>
      <w:r>
        <w:rPr>
          <w:rFonts w:eastAsia="新宋体" w:cs="Times New Roman" w:ascii="Times New Roman" w:hAnsi="Times New Roman"/>
          <w:szCs w:val="21"/>
        </w:rPr>
        <w:t>X</w:t>
      </w:r>
      <w:r>
        <w:rPr>
          <w:rFonts w:ascii="Times New Roman" w:hAnsi="Times New Roman" w:cs="Times New Roman" w:eastAsia="新宋体"/>
          <w:szCs w:val="21"/>
        </w:rPr>
        <w:t>一定含﹣</w:t>
      </w:r>
      <w:r>
        <w:rPr>
          <w:rFonts w:eastAsia="新宋体" w:cs="Times New Roman" w:ascii="Times New Roman" w:hAnsi="Times New Roman"/>
          <w:szCs w:val="21"/>
        </w:rPr>
        <w:t>CHO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523875" cy="438150"/>
            <wp:effectExtent l="0" t="0" r="0" b="0"/>
            <wp:docPr id="4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0" descr=""/>
                    <pic:cNvPicPr>
                      <a:picLocks noChangeAspect="1" noChangeArrowheads="1"/>
                    </pic:cNvPicPr>
                  </pic:nvPicPr>
                  <pic:blipFill>
                    <a:blip r:embed="rId43"/>
                    <a:srcRect l="-69" t="-82" r="-69" b="-82"/>
                    <a:stretch>
                      <a:fillRect/>
                    </a:stretch>
                  </pic:blipFill>
                  <pic:spPr bwMode="auto">
                    <a:xfrm>
                      <a:off x="0" y="0"/>
                      <a:ext cx="523875" cy="438150"/>
                    </a:xfrm>
                    <a:prstGeom prst="rect">
                      <a:avLst/>
                    </a:prstGeom>
                  </pic:spPr>
                </pic:pic>
              </a:graphicData>
            </a:graphic>
          </wp:inline>
        </w:drawing>
      </w:r>
      <w:r>
        <w:rPr>
          <w:rFonts w:ascii="Times New Roman" w:hAnsi="Times New Roman" w:cs="Times New Roman" w:eastAsia="新宋体"/>
          <w:szCs w:val="21"/>
        </w:rPr>
        <w:t>先发生硝化反应生成硝基苯，再还原为苯胺，然后与</w:t>
      </w:r>
      <w:r>
        <w:rPr>
          <w:rFonts w:ascii="Times New Roman" w:hAnsi="Times New Roman" w:cs="Times New Roman" w:eastAsia="新宋体"/>
          <w:szCs w:val="21"/>
          <w:lang w:val="en-US" w:eastAsia="en-US"/>
        </w:rPr>
        <w:drawing>
          <wp:inline distT="0" distB="0" distL="0" distR="0">
            <wp:extent cx="381000" cy="390525"/>
            <wp:effectExtent l="0" t="0" r="0" b="0"/>
            <wp:docPr id="4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1" descr=""/>
                    <pic:cNvPicPr>
                      <a:picLocks noChangeAspect="1" noChangeArrowheads="1"/>
                    </pic:cNvPicPr>
                  </pic:nvPicPr>
                  <pic:blipFill>
                    <a:blip r:embed="rId44"/>
                    <a:srcRect l="-95" t="-92" r="-95" b="-92"/>
                    <a:stretch>
                      <a:fillRect/>
                    </a:stretch>
                  </pic:blipFill>
                  <pic:spPr bwMode="auto">
                    <a:xfrm>
                      <a:off x="0" y="0"/>
                      <a:ext cx="381000" cy="390525"/>
                    </a:xfrm>
                    <a:prstGeom prst="rect">
                      <a:avLst/>
                    </a:prstGeom>
                  </pic:spPr>
                </pic:pic>
              </a:graphicData>
            </a:graphic>
          </wp:inline>
        </w:drawing>
      </w:r>
      <w:r>
        <w:rPr>
          <w:rFonts w:ascii="Times New Roman" w:hAnsi="Times New Roman" w:cs="Times New Roman" w:eastAsia="新宋体"/>
          <w:szCs w:val="21"/>
        </w:rPr>
        <w:t>反应生成的物质，该物质再与</w:t>
      </w:r>
      <w:r>
        <w:rPr>
          <w:rFonts w:eastAsia="新宋体" w:cs="Times New Roman" w:ascii="Times New Roman" w:hAnsi="Times New Roman"/>
          <w:szCs w:val="21"/>
        </w:rPr>
        <w:t>SOCl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在加热条件下反应得到产物．</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解：合成</w:t>
      </w:r>
      <w:r>
        <w:rPr>
          <w:rFonts w:eastAsia="新宋体" w:cs="Times New Roman" w:ascii="Times New Roman" w:hAnsi="Times New Roman"/>
          <w:szCs w:val="21"/>
        </w:rPr>
        <w:t>H</w:t>
      </w:r>
      <w:r>
        <w:rPr>
          <w:rFonts w:ascii="Times New Roman" w:hAnsi="Times New Roman" w:cs="Times New Roman" w:eastAsia="新宋体"/>
          <w:szCs w:val="21"/>
        </w:rPr>
        <w:t>的各物质都在合成图中，由碳链骨架和官能团的变化可知，反应</w:t>
      </w:r>
      <w:r>
        <w:rPr>
          <w:rFonts w:ascii="Cambria Math" w:hAnsi="Cambria Math" w:cs="Cambria Math" w:eastAsia="Cambria Math"/>
          <w:szCs w:val="21"/>
        </w:rPr>
        <w:t>①</w:t>
      </w:r>
      <w:r>
        <w:rPr>
          <w:rFonts w:ascii="Times New Roman" w:hAnsi="Times New Roman" w:cs="Times New Roman" w:eastAsia="新宋体"/>
          <w:szCs w:val="21"/>
        </w:rPr>
        <w:t>为取代反应，反应</w:t>
      </w:r>
      <w:r>
        <w:rPr>
          <w:rFonts w:ascii="Cambria Math" w:hAnsi="Cambria Math" w:cs="Cambria Math" w:eastAsia="Cambria Math"/>
          <w:szCs w:val="21"/>
        </w:rPr>
        <w:t>②</w:t>
      </w:r>
      <w:r>
        <w:rPr>
          <w:rFonts w:ascii="Times New Roman" w:hAnsi="Times New Roman" w:cs="Times New Roman" w:eastAsia="新宋体"/>
          <w:szCs w:val="21"/>
        </w:rPr>
        <w:t>为还原反应，反应</w:t>
      </w:r>
      <w:r>
        <w:rPr>
          <w:rFonts w:ascii="Cambria Math" w:hAnsi="Cambria Math" w:cs="Cambria Math" w:eastAsia="Cambria Math"/>
          <w:szCs w:val="21"/>
        </w:rPr>
        <w:t>③</w:t>
      </w:r>
      <w:r>
        <w:rPr>
          <w:rFonts w:ascii="Times New Roman" w:hAnsi="Times New Roman" w:cs="Times New Roman" w:eastAsia="新宋体"/>
          <w:szCs w:val="21"/>
        </w:rPr>
        <w:t>为取代反应，反应</w:t>
      </w:r>
      <w:r>
        <w:rPr>
          <w:rFonts w:ascii="Cambria Math" w:hAnsi="Cambria Math" w:cs="Cambria Math" w:eastAsia="Cambria Math"/>
          <w:szCs w:val="21"/>
        </w:rPr>
        <w:t>④</w:t>
      </w:r>
      <w:r>
        <w:rPr>
          <w:rFonts w:ascii="Times New Roman" w:hAnsi="Times New Roman" w:cs="Times New Roman" w:eastAsia="新宋体"/>
          <w:szCs w:val="21"/>
        </w:rPr>
        <w:t>为加成反应，反应</w:t>
      </w:r>
      <w:r>
        <w:rPr>
          <w:rFonts w:ascii="Cambria Math" w:hAnsi="Cambria Math" w:cs="Cambria Math" w:eastAsia="Cambria Math"/>
          <w:szCs w:val="21"/>
        </w:rPr>
        <w:t>⑤</w:t>
      </w:r>
      <w:r>
        <w:rPr>
          <w:rFonts w:ascii="Times New Roman" w:hAnsi="Times New Roman" w:cs="Times New Roman" w:eastAsia="新宋体"/>
          <w:szCs w:val="21"/>
        </w:rPr>
        <w:t>为取代反应；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为邻羟基苯甲醛，含有﹣</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Cs w:val="21"/>
        </w:rPr>
        <w:t>CHO</w:t>
      </w:r>
      <w:r>
        <w:rPr>
          <w:rFonts w:ascii="Times New Roman" w:hAnsi="Times New Roman" w:cs="Times New Roman" w:eastAsia="新宋体"/>
          <w:szCs w:val="21"/>
        </w:rPr>
        <w:t>，名称分别为羟基、醛基，故答案为：羟基；醛基；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）根据以上分析可知</w:t>
      </w:r>
      <w:r>
        <w:rPr>
          <w:rFonts w:ascii="Cambria Math" w:hAnsi="Cambria Math" w:cs="Cambria Math" w:eastAsia="Cambria Math"/>
          <w:szCs w:val="21"/>
        </w:rPr>
        <w:t>①③⑤</w:t>
      </w:r>
      <w:r>
        <w:rPr>
          <w:rFonts w:ascii="Times New Roman" w:hAnsi="Times New Roman" w:cs="Times New Roman" w:eastAsia="新宋体"/>
          <w:szCs w:val="21"/>
        </w:rPr>
        <w:t>为取代反应，故答案为：</w:t>
      </w:r>
      <w:r>
        <w:rPr>
          <w:rFonts w:ascii="Cambria Math" w:hAnsi="Cambria Math" w:cs="Cambria Math" w:eastAsia="Cambria Math"/>
          <w:szCs w:val="21"/>
        </w:rPr>
        <w:t>①③⑤</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913765" cy="561975"/>
            <wp:effectExtent l="0" t="0" r="0" b="0"/>
            <wp:docPr id="4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 descr=""/>
                    <pic:cNvPicPr>
                      <a:picLocks noChangeAspect="1" noChangeArrowheads="1"/>
                    </pic:cNvPicPr>
                  </pic:nvPicPr>
                  <pic:blipFill>
                    <a:blip r:embed="rId45"/>
                    <a:srcRect l="-39" t="-64" r="-39" b="-64"/>
                    <a:stretch>
                      <a:fillRect/>
                    </a:stretch>
                  </pic:blipFill>
                  <pic:spPr bwMode="auto">
                    <a:xfrm>
                      <a:off x="0" y="0"/>
                      <a:ext cx="913765" cy="561975"/>
                    </a:xfrm>
                    <a:prstGeom prst="rect">
                      <a:avLst/>
                    </a:prstGeom>
                  </pic:spPr>
                </pic:pic>
              </a:graphicData>
            </a:graphic>
          </wp:inline>
        </w:drawing>
      </w:r>
      <w:r>
        <w:rPr>
          <w:rFonts w:ascii="Times New Roman" w:hAnsi="Times New Roman" w:cs="Times New Roman" w:eastAsia="新宋体"/>
          <w:szCs w:val="21"/>
        </w:rPr>
        <w:t>，其一种同分异构体满足</w:t>
      </w:r>
      <w:r>
        <w:rPr>
          <w:rFonts w:eastAsia="新宋体" w:cs="Times New Roman" w:ascii="Times New Roman" w:hAnsi="Times New Roman"/>
          <w:szCs w:val="21"/>
        </w:rPr>
        <w:t>I</w:t>
      </w:r>
      <w:r>
        <w:rPr>
          <w:rFonts w:ascii="Times New Roman" w:hAnsi="Times New Roman" w:cs="Times New Roman" w:eastAsia="新宋体"/>
          <w:szCs w:val="21"/>
        </w:rPr>
        <w:t>．分子中含有两个苯环；</w:t>
      </w:r>
      <w:r>
        <w:rPr>
          <w:rFonts w:eastAsia="新宋体" w:cs="Times New Roman" w:ascii="Times New Roman" w:hAnsi="Times New Roman"/>
          <w:szCs w:val="21"/>
        </w:rPr>
        <w:t>II</w:t>
      </w:r>
      <w:r>
        <w:rPr>
          <w:rFonts w:ascii="Times New Roman" w:hAnsi="Times New Roman" w:cs="Times New Roman" w:eastAsia="新宋体"/>
          <w:szCs w:val="21"/>
        </w:rPr>
        <w:t>．分子中有</w:t>
      </w:r>
      <w:r>
        <w:rPr>
          <w:rFonts w:eastAsia="新宋体" w:cs="Times New Roman" w:ascii="Times New Roman" w:hAnsi="Times New Roman"/>
          <w:szCs w:val="21"/>
        </w:rPr>
        <w:t xml:space="preserve">7 </w:t>
      </w:r>
      <w:r>
        <w:rPr>
          <w:rFonts w:ascii="Times New Roman" w:hAnsi="Times New Roman" w:cs="Times New Roman" w:eastAsia="新宋体"/>
          <w:szCs w:val="21"/>
        </w:rPr>
        <w:t>种不同化学环境的氢；</w:t>
      </w:r>
      <w:r>
        <w:rPr>
          <w:rFonts w:eastAsia="新宋体" w:cs="Times New Roman" w:ascii="Times New Roman" w:hAnsi="Times New Roman"/>
          <w:szCs w:val="21"/>
        </w:rPr>
        <w:t>III</w:t>
      </w:r>
      <w:r>
        <w:rPr>
          <w:rFonts w:ascii="Times New Roman" w:hAnsi="Times New Roman" w:cs="Times New Roman" w:eastAsia="新宋体"/>
          <w:szCs w:val="21"/>
        </w:rPr>
        <w:t>．不能与</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溶液发生显色反应，但水解产物之一能发生此反应，则该有机物中不含酚羟基，含</w:t>
      </w:r>
      <w:r>
        <w:rPr>
          <w:rFonts w:eastAsia="新宋体" w:cs="Times New Roman" w:ascii="Times New Roman" w:hAnsi="Times New Roman"/>
          <w:szCs w:val="21"/>
        </w:rPr>
        <w:t>2</w:t>
      </w:r>
      <w:r>
        <w:rPr>
          <w:rFonts w:ascii="Times New Roman" w:hAnsi="Times New Roman" w:cs="Times New Roman" w:eastAsia="新宋体"/>
          <w:szCs w:val="21"/>
        </w:rPr>
        <w:t>个苯环及酯的结构，且水解后生成苯酚结构，符合条件的同分异构体为</w:t>
      </w:r>
      <w:r>
        <w:rPr>
          <w:rFonts w:ascii="Times New Roman" w:hAnsi="Times New Roman" w:cs="Times New Roman" w:eastAsia="新宋体"/>
          <w:szCs w:val="21"/>
          <w:lang w:val="en-US" w:eastAsia="en-US"/>
        </w:rPr>
        <w:drawing>
          <wp:inline distT="0" distB="0" distL="0" distR="0">
            <wp:extent cx="4221480" cy="457200"/>
            <wp:effectExtent l="0" t="0" r="0" b="0"/>
            <wp:docPr id="4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3" descr=""/>
                    <pic:cNvPicPr>
                      <a:picLocks noChangeAspect="1" noChangeArrowheads="1"/>
                    </pic:cNvPicPr>
                  </pic:nvPicPr>
                  <pic:blipFill>
                    <a:blip r:embed="rId46"/>
                    <a:srcRect l="-9" t="-79" r="-9" b="-79"/>
                    <a:stretch>
                      <a:fillRect/>
                    </a:stretch>
                  </pic:blipFill>
                  <pic:spPr bwMode="auto">
                    <a:xfrm>
                      <a:off x="0" y="0"/>
                      <a:ext cx="4221480" cy="4572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4221480" cy="457200"/>
            <wp:effectExtent l="0" t="0" r="0" b="0"/>
            <wp:docPr id="46"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4" descr=""/>
                    <pic:cNvPicPr>
                      <a:picLocks noChangeAspect="1" noChangeArrowheads="1"/>
                    </pic:cNvPicPr>
                  </pic:nvPicPr>
                  <pic:blipFill>
                    <a:blip r:embed="rId47"/>
                    <a:srcRect l="-9" t="-79" r="-9" b="-79"/>
                    <a:stretch>
                      <a:fillRect/>
                    </a:stretch>
                  </pic:blipFill>
                  <pic:spPr bwMode="auto">
                    <a:xfrm>
                      <a:off x="0" y="0"/>
                      <a:ext cx="4221480" cy="4572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913765" cy="523875"/>
            <wp:effectExtent l="0" t="0" r="0" b="0"/>
            <wp:docPr id="47"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25" descr=""/>
                    <pic:cNvPicPr>
                      <a:picLocks noChangeAspect="1" noChangeArrowheads="1"/>
                    </pic:cNvPicPr>
                  </pic:nvPicPr>
                  <pic:blipFill>
                    <a:blip r:embed="rId48"/>
                    <a:srcRect l="-39" t="-69" r="-39" b="-69"/>
                    <a:stretch>
                      <a:fillRect/>
                    </a:stretch>
                  </pic:blipFill>
                  <pic:spPr bwMode="auto">
                    <a:xfrm>
                      <a:off x="0" y="0"/>
                      <a:ext cx="913765" cy="523875"/>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1180465" cy="723900"/>
            <wp:effectExtent l="0" t="0" r="0" b="0"/>
            <wp:docPr id="48"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6" descr=""/>
                    <pic:cNvPicPr>
                      <a:picLocks noChangeAspect="1" noChangeArrowheads="1"/>
                    </pic:cNvPicPr>
                  </pic:nvPicPr>
                  <pic:blipFill>
                    <a:blip r:embed="rId49"/>
                    <a:srcRect l="-30" t="-50" r="-30" b="-50"/>
                    <a:stretch>
                      <a:fillRect/>
                    </a:stretch>
                  </pic:blipFill>
                  <pic:spPr bwMode="auto">
                    <a:xfrm>
                      <a:off x="0" y="0"/>
                      <a:ext cx="1180465" cy="723900"/>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与</w:t>
      </w:r>
      <w:r>
        <w:rPr>
          <w:rFonts w:eastAsia="新宋体" w:cs="Times New Roman" w:ascii="Times New Roman" w:hAnsi="Times New Roman"/>
          <w:szCs w:val="21"/>
        </w:rPr>
        <w:t>X</w:t>
      </w:r>
      <w:r>
        <w:rPr>
          <w:rFonts w:ascii="Times New Roman" w:hAnsi="Times New Roman" w:cs="Times New Roman" w:eastAsia="新宋体"/>
          <w:szCs w:val="21"/>
        </w:rPr>
        <w:t>反应生成</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能发生银镜反应，</w:t>
      </w:r>
      <w:r>
        <w:rPr>
          <w:rFonts w:eastAsia="新宋体" w:cs="Times New Roman" w:ascii="Times New Roman" w:hAnsi="Times New Roman"/>
          <w:szCs w:val="21"/>
        </w:rPr>
        <w:t>X</w:t>
      </w:r>
      <w:r>
        <w:rPr>
          <w:rFonts w:ascii="Times New Roman" w:hAnsi="Times New Roman" w:cs="Times New Roman" w:eastAsia="新宋体"/>
          <w:szCs w:val="21"/>
        </w:rPr>
        <w:t>一定含﹣</w:t>
      </w:r>
      <w:r>
        <w:rPr>
          <w:rFonts w:eastAsia="新宋体" w:cs="Times New Roman" w:ascii="Times New Roman" w:hAnsi="Times New Roman"/>
          <w:szCs w:val="21"/>
        </w:rPr>
        <w:t>CHO</w:t>
      </w:r>
      <w:r>
        <w:rPr>
          <w:rFonts w:ascii="Times New Roman" w:hAnsi="Times New Roman" w:cs="Times New Roman" w:eastAsia="新宋体"/>
          <w:szCs w:val="21"/>
        </w:rPr>
        <w:t>，则</w:t>
      </w:r>
      <w:r>
        <w:rPr>
          <w:rFonts w:eastAsia="新宋体" w:cs="Times New Roman" w:ascii="Times New Roman" w:hAnsi="Times New Roman"/>
          <w:szCs w:val="21"/>
        </w:rPr>
        <w:t>X</w:t>
      </w:r>
      <w:r>
        <w:rPr>
          <w:rFonts w:ascii="Times New Roman" w:hAnsi="Times New Roman" w:cs="Times New Roman" w:eastAsia="新宋体"/>
          <w:szCs w:val="21"/>
        </w:rPr>
        <w:t>的结构简式为</w:t>
      </w:r>
      <w:r>
        <w:rPr>
          <w:rFonts w:ascii="Times New Roman" w:hAnsi="Times New Roman" w:cs="Times New Roman" w:eastAsia="新宋体"/>
          <w:szCs w:val="21"/>
          <w:lang w:val="en-US" w:eastAsia="en-US"/>
        </w:rPr>
        <w:drawing>
          <wp:inline distT="0" distB="0" distL="0" distR="0">
            <wp:extent cx="1438910" cy="523875"/>
            <wp:effectExtent l="0" t="0" r="0" b="0"/>
            <wp:docPr id="49"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7" descr=""/>
                    <pic:cNvPicPr>
                      <a:picLocks noChangeAspect="1" noChangeArrowheads="1"/>
                    </pic:cNvPicPr>
                  </pic:nvPicPr>
                  <pic:blipFill>
                    <a:blip r:embed="rId50"/>
                    <a:srcRect l="-25" t="-69" r="-25" b="-69"/>
                    <a:stretch>
                      <a:fillRect/>
                    </a:stretch>
                  </pic:blipFill>
                  <pic:spPr bwMode="auto">
                    <a:xfrm>
                      <a:off x="0" y="0"/>
                      <a:ext cx="1438910" cy="52387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1438910" cy="523875"/>
            <wp:effectExtent l="0" t="0" r="0" b="0"/>
            <wp:docPr id="50"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8" descr=""/>
                    <pic:cNvPicPr>
                      <a:picLocks noChangeAspect="1" noChangeArrowheads="1"/>
                    </pic:cNvPicPr>
                  </pic:nvPicPr>
                  <pic:blipFill>
                    <a:blip r:embed="rId51"/>
                    <a:srcRect l="-25" t="-69" r="-25" b="-69"/>
                    <a:stretch>
                      <a:fillRect/>
                    </a:stretch>
                  </pic:blipFill>
                  <pic:spPr bwMode="auto">
                    <a:xfrm>
                      <a:off x="0" y="0"/>
                      <a:ext cx="1438910" cy="52387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523875" cy="438150"/>
            <wp:effectExtent l="0" t="0" r="0" b="0"/>
            <wp:docPr id="51"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9" descr=""/>
                    <pic:cNvPicPr>
                      <a:picLocks noChangeAspect="1" noChangeArrowheads="1"/>
                    </pic:cNvPicPr>
                  </pic:nvPicPr>
                  <pic:blipFill>
                    <a:blip r:embed="rId52"/>
                    <a:srcRect l="-69" t="-82" r="-69" b="-82"/>
                    <a:stretch>
                      <a:fillRect/>
                    </a:stretch>
                  </pic:blipFill>
                  <pic:spPr bwMode="auto">
                    <a:xfrm>
                      <a:off x="0" y="0"/>
                      <a:ext cx="523875" cy="438150"/>
                    </a:xfrm>
                    <a:prstGeom prst="rect">
                      <a:avLst/>
                    </a:prstGeom>
                  </pic:spPr>
                </pic:pic>
              </a:graphicData>
            </a:graphic>
          </wp:inline>
        </w:drawing>
      </w:r>
      <w:r>
        <w:rPr>
          <w:rFonts w:ascii="Times New Roman" w:hAnsi="Times New Roman" w:cs="Times New Roman" w:eastAsia="新宋体"/>
          <w:szCs w:val="21"/>
        </w:rPr>
        <w:t>先发生硝化反应生成硝基苯，再还原为苯胺，然后与</w:t>
      </w:r>
      <w:r>
        <w:rPr>
          <w:rFonts w:ascii="Times New Roman" w:hAnsi="Times New Roman" w:cs="Times New Roman" w:eastAsia="新宋体"/>
          <w:szCs w:val="21"/>
          <w:lang w:val="en-US" w:eastAsia="en-US"/>
        </w:rPr>
        <w:drawing>
          <wp:inline distT="0" distB="0" distL="0" distR="0">
            <wp:extent cx="381000" cy="390525"/>
            <wp:effectExtent l="0" t="0" r="0" b="0"/>
            <wp:docPr id="52"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0" descr=""/>
                    <pic:cNvPicPr>
                      <a:picLocks noChangeAspect="1" noChangeArrowheads="1"/>
                    </pic:cNvPicPr>
                  </pic:nvPicPr>
                  <pic:blipFill>
                    <a:blip r:embed="rId53"/>
                    <a:srcRect l="-95" t="-92" r="-95" b="-92"/>
                    <a:stretch>
                      <a:fillRect/>
                    </a:stretch>
                  </pic:blipFill>
                  <pic:spPr bwMode="auto">
                    <a:xfrm>
                      <a:off x="0" y="0"/>
                      <a:ext cx="381000" cy="390525"/>
                    </a:xfrm>
                    <a:prstGeom prst="rect">
                      <a:avLst/>
                    </a:prstGeom>
                  </pic:spPr>
                </pic:pic>
              </a:graphicData>
            </a:graphic>
          </wp:inline>
        </w:drawing>
      </w:r>
      <w:r>
        <w:rPr>
          <w:rFonts w:ascii="Times New Roman" w:hAnsi="Times New Roman" w:cs="Times New Roman" w:eastAsia="新宋体"/>
          <w:szCs w:val="21"/>
        </w:rPr>
        <w:t>反应生成的物质，该物质再与</w:t>
      </w:r>
      <w:r>
        <w:rPr>
          <w:rFonts w:eastAsia="新宋体" w:cs="Times New Roman" w:ascii="Times New Roman" w:hAnsi="Times New Roman"/>
          <w:szCs w:val="21"/>
        </w:rPr>
        <w:t>SOCl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在加热条件下反应得到产物，则合成路线流程图为</w:t>
      </w:r>
      <w:r>
        <w:rPr>
          <w:rFonts w:ascii="Times New Roman" w:hAnsi="Times New Roman" w:cs="Times New Roman" w:eastAsia="新宋体"/>
          <w:szCs w:val="21"/>
          <w:lang w:val="en-US" w:eastAsia="en-US"/>
        </w:rPr>
        <w:drawing>
          <wp:inline distT="0" distB="0" distL="0" distR="0">
            <wp:extent cx="4135755" cy="638175"/>
            <wp:effectExtent l="0" t="0" r="0" b="0"/>
            <wp:docPr id="53"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31" descr=""/>
                    <pic:cNvPicPr>
                      <a:picLocks noChangeAspect="1" noChangeArrowheads="1"/>
                    </pic:cNvPicPr>
                  </pic:nvPicPr>
                  <pic:blipFill>
                    <a:blip r:embed="rId54"/>
                    <a:srcRect l="-9" t="-56" r="-9" b="-56"/>
                    <a:stretch>
                      <a:fillRect/>
                    </a:stretch>
                  </pic:blipFill>
                  <pic:spPr bwMode="auto">
                    <a:xfrm>
                      <a:off x="0" y="0"/>
                      <a:ext cx="4135755" cy="63817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4135755" cy="638175"/>
            <wp:effectExtent l="0" t="0" r="0" b="0"/>
            <wp:docPr id="54"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2" descr=""/>
                    <pic:cNvPicPr>
                      <a:picLocks noChangeAspect="1" noChangeArrowheads="1"/>
                    </pic:cNvPicPr>
                  </pic:nvPicPr>
                  <pic:blipFill>
                    <a:blip r:embed="rId55"/>
                    <a:srcRect l="-9" t="-56" r="-9" b="-56"/>
                    <a:stretch>
                      <a:fillRect/>
                    </a:stretch>
                  </pic:blipFill>
                  <pic:spPr bwMode="auto">
                    <a:xfrm>
                      <a:off x="0" y="0"/>
                      <a:ext cx="4135755" cy="63817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本题考查有机物的合成，明确合成图中物质的结构与性质的关系、碳链结构与官能团的变化等即可解答，题目难度中等，（</w:t>
      </w:r>
      <w:r>
        <w:rPr>
          <w:rFonts w:eastAsia="新宋体" w:cs="Times New Roman" w:ascii="Times New Roman" w:hAnsi="Times New Roman"/>
          <w:szCs w:val="21"/>
        </w:rPr>
        <w:t>5</w:t>
      </w:r>
      <w:r>
        <w:rPr>
          <w:rFonts w:ascii="Times New Roman" w:hAnsi="Times New Roman" w:cs="Times New Roman" w:eastAsia="新宋体"/>
          <w:szCs w:val="21"/>
        </w:rPr>
        <w:t>）为解答的难点，注意结合信息来分析解答．</w:t>
      </w:r>
    </w:p>
    <w:p>
      <w:pPr>
        <w:pStyle w:val="Normal"/>
        <w:spacing w:lineRule="auto" w:line="360"/>
        <w:ind w:left="273" w:hanging="273"/>
        <w:rPr/>
      </w:pPr>
      <w:r>
        <w:rPr>
          <w:rFonts w:eastAsia="新宋体" w:cs="Times New Roman" w:ascii="Times New Roman" w:hAnsi="Times New Roman"/>
          <w:szCs w:val="21"/>
        </w:rPr>
        <w:t>18</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分）硫酸钠﹣过氧化氢加合物（</w:t>
      </w:r>
      <w:r>
        <w:rPr>
          <w:rFonts w:eastAsia="新宋体" w:cs="Times New Roman" w:ascii="Times New Roman" w:hAnsi="Times New Roman"/>
          <w:szCs w:val="21"/>
        </w:rPr>
        <w:t>xNa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yH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zH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）的组成可通过下列实验测定：</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准确称取</w:t>
      </w:r>
      <w:r>
        <w:rPr>
          <w:rFonts w:eastAsia="新宋体" w:cs="Times New Roman" w:ascii="Times New Roman" w:hAnsi="Times New Roman"/>
          <w:szCs w:val="21"/>
        </w:rPr>
        <w:t xml:space="preserve">1.7700g </w:t>
      </w:r>
      <w:r>
        <w:rPr>
          <w:rFonts w:ascii="Times New Roman" w:hAnsi="Times New Roman" w:cs="Times New Roman" w:eastAsia="新宋体"/>
          <w:szCs w:val="21"/>
        </w:rPr>
        <w:t>样品，配制成</w:t>
      </w:r>
      <w:r>
        <w:rPr>
          <w:rFonts w:eastAsia="新宋体" w:cs="Times New Roman" w:ascii="Times New Roman" w:hAnsi="Times New Roman"/>
          <w:szCs w:val="21"/>
        </w:rPr>
        <w:t xml:space="preserve">100.00mL </w:t>
      </w:r>
      <w:r>
        <w:rPr>
          <w:rFonts w:ascii="Times New Roman" w:hAnsi="Times New Roman" w:cs="Times New Roman" w:eastAsia="新宋体"/>
          <w:szCs w:val="21"/>
        </w:rPr>
        <w:t>溶液</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准确量取</w:t>
      </w:r>
      <w:r>
        <w:rPr>
          <w:rFonts w:eastAsia="新宋体" w:cs="Times New Roman" w:ascii="Times New Roman" w:hAnsi="Times New Roman"/>
          <w:szCs w:val="21"/>
        </w:rPr>
        <w:t xml:space="preserve">25.00mL </w:t>
      </w:r>
      <w:r>
        <w:rPr>
          <w:rFonts w:ascii="Times New Roman" w:hAnsi="Times New Roman" w:cs="Times New Roman" w:eastAsia="新宋体"/>
          <w:szCs w:val="21"/>
        </w:rPr>
        <w:t>溶液</w:t>
      </w:r>
      <w:r>
        <w:rPr>
          <w:rFonts w:eastAsia="新宋体" w:cs="Times New Roman" w:ascii="Times New Roman" w:hAnsi="Times New Roman"/>
          <w:szCs w:val="21"/>
        </w:rPr>
        <w:t>A</w:t>
      </w:r>
      <w:r>
        <w:rPr>
          <w:rFonts w:ascii="Times New Roman" w:hAnsi="Times New Roman" w:cs="Times New Roman" w:eastAsia="新宋体"/>
          <w:szCs w:val="21"/>
        </w:rPr>
        <w:t>，加入盐酸酸化的</w:t>
      </w:r>
      <w:r>
        <w:rPr>
          <w:rFonts w:eastAsia="新宋体" w:cs="Times New Roman" w:ascii="Times New Roman" w:hAnsi="Times New Roman"/>
          <w:szCs w:val="21"/>
        </w:rPr>
        <w:t>BaCl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溶液至沉淀完全，过滤、洗涤、干燥至恒重，得到白色固体</w:t>
      </w:r>
      <w:r>
        <w:rPr>
          <w:rFonts w:eastAsia="新宋体" w:cs="Times New Roman" w:ascii="Times New Roman" w:hAnsi="Times New Roman"/>
          <w:szCs w:val="21"/>
        </w:rPr>
        <w:t>0.5825g</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准确量取</w:t>
      </w:r>
      <w:r>
        <w:rPr>
          <w:rFonts w:eastAsia="新宋体" w:cs="Times New Roman" w:ascii="Times New Roman" w:hAnsi="Times New Roman"/>
          <w:szCs w:val="21"/>
        </w:rPr>
        <w:t xml:space="preserve">25.00mL </w:t>
      </w:r>
      <w:r>
        <w:rPr>
          <w:rFonts w:ascii="Times New Roman" w:hAnsi="Times New Roman" w:cs="Times New Roman" w:eastAsia="新宋体"/>
          <w:szCs w:val="21"/>
        </w:rPr>
        <w:t>溶液</w:t>
      </w:r>
      <w:r>
        <w:rPr>
          <w:rFonts w:eastAsia="新宋体" w:cs="Times New Roman" w:ascii="Times New Roman" w:hAnsi="Times New Roman"/>
          <w:szCs w:val="21"/>
        </w:rPr>
        <w:t>A</w:t>
      </w:r>
      <w:r>
        <w:rPr>
          <w:rFonts w:ascii="Times New Roman" w:hAnsi="Times New Roman" w:cs="Times New Roman" w:eastAsia="新宋体"/>
          <w:szCs w:val="21"/>
        </w:rPr>
        <w:t>，加适量稀硫酸酸化后，用</w:t>
      </w:r>
      <w:r>
        <w:rPr>
          <w:rFonts w:eastAsia="新宋体" w:cs="Times New Roman" w:ascii="Times New Roman" w:hAnsi="Times New Roman"/>
          <w:szCs w:val="21"/>
        </w:rPr>
        <w:t>0.02000mol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 xml:space="preserve"> </w:t>
      </w:r>
      <w:r>
        <w:rPr>
          <w:rFonts w:ascii="Times New Roman" w:hAnsi="Times New Roman" w:cs="Times New Roman" w:eastAsia="新宋体"/>
          <w:szCs w:val="21"/>
        </w:rPr>
        <w:t>溶液滴定至终点，消耗</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 xml:space="preserve"> </w:t>
      </w:r>
      <w:r>
        <w:rPr>
          <w:rFonts w:ascii="Times New Roman" w:hAnsi="Times New Roman" w:cs="Times New Roman" w:eastAsia="新宋体"/>
          <w:szCs w:val="21"/>
        </w:rPr>
        <w:t>溶液</w:t>
      </w:r>
      <w:r>
        <w:rPr>
          <w:rFonts w:eastAsia="新宋体" w:cs="Times New Roman" w:ascii="Times New Roman" w:hAnsi="Times New Roman"/>
          <w:szCs w:val="21"/>
        </w:rPr>
        <w:t>25.00mL</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与</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 xml:space="preserve"> </w:t>
      </w:r>
      <w:r>
        <w:rPr>
          <w:rFonts w:ascii="Times New Roman" w:hAnsi="Times New Roman" w:cs="Times New Roman" w:eastAsia="新宋体"/>
          <w:szCs w:val="21"/>
        </w:rPr>
        <w:t>反应的离子方程式如下：</w:t>
      </w:r>
      <w:r>
        <w:rPr>
          <w:rFonts w:eastAsia="新宋体" w:cs="Times New Roman" w:ascii="Times New Roman" w:hAnsi="Times New Roman"/>
          <w:szCs w:val="21"/>
        </w:rPr>
        <w:t>2MnO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eastAsia="新宋体" w:cs="Times New Roman" w:ascii="Times New Roman" w:hAnsi="Times New Roman"/>
          <w:szCs w:val="21"/>
        </w:rPr>
        <w:t>+5H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+6H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2Mn</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+8H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O+5O</w:t>
      </w:r>
      <w:r>
        <w:rPr>
          <w:rFonts w:eastAsia="新宋体" w:cs="Times New Roman" w:ascii="Times New Roman" w:hAnsi="Times New Roman"/>
          <w:sz w:val="24"/>
          <w:szCs w:val="24"/>
          <w:vertAlign w:val="subscript"/>
        </w:rPr>
        <w:t>2</w:t>
      </w:r>
      <w:r>
        <w:rPr>
          <w:rFonts w:eastAsia="新宋体" w:cs="新宋体" w:ascii="新宋体" w:hAnsi="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）已知室温下</w:t>
      </w:r>
      <w:r>
        <w:rPr>
          <w:rFonts w:eastAsia="新宋体" w:cs="Times New Roman" w:ascii="Times New Roman" w:hAnsi="Times New Roman"/>
          <w:szCs w:val="21"/>
        </w:rPr>
        <w:t>BaSO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 xml:space="preserve"> </w:t>
      </w:r>
      <w:r>
        <w:rPr>
          <w:rFonts w:ascii="Times New Roman" w:hAnsi="Times New Roman" w:cs="Times New Roman" w:eastAsia="新宋体"/>
          <w:szCs w:val="21"/>
        </w:rPr>
        <w:t>的</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sp</w:t>
      </w:r>
      <w:r>
        <w:rPr>
          <w:rFonts w:ascii="Times New Roman" w:hAnsi="Times New Roman" w:cs="Times New Roman" w:eastAsia="新宋体"/>
          <w:szCs w:val="21"/>
        </w:rPr>
        <w:t>＝</w:t>
      </w:r>
      <w:r>
        <w:rPr>
          <w:rFonts w:eastAsia="新宋体" w:cs="Times New Roman" w:ascii="Times New Roman" w:hAnsi="Times New Roman"/>
          <w:szCs w:val="21"/>
        </w:rPr>
        <w:t>1.1×10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10</w:t>
      </w:r>
      <w:r>
        <w:rPr>
          <w:rFonts w:ascii="Times New Roman" w:hAnsi="Times New Roman" w:cs="Times New Roman" w:eastAsia="新宋体"/>
          <w:szCs w:val="21"/>
        </w:rPr>
        <w:t>，欲使溶液中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1.0×10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 xml:space="preserve">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，应保持溶液中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1.1×10</w:t>
      </w:r>
      <w:r>
        <w:rPr>
          <w:rFonts w:eastAsia="新宋体" w:cs="新宋体" w:ascii="新宋体" w:hAnsi="新宋体"/>
          <w:sz w:val="24"/>
          <w:szCs w:val="24"/>
          <w:u w:val="single"/>
          <w:vertAlign w:val="superscript"/>
        </w:rPr>
        <w:t>﹣</w:t>
      </w:r>
      <w:r>
        <w:rPr>
          <w:rFonts w:eastAsia="新宋体" w:cs="Times New Roman" w:ascii="Times New Roman" w:hAnsi="Times New Roman"/>
          <w:sz w:val="24"/>
          <w:szCs w:val="24"/>
          <w:u w:val="single"/>
          <w:vertAlign w:val="superscript"/>
        </w:rPr>
        <w:t>4</w:t>
      </w:r>
      <w:r>
        <w:rPr>
          <w:rFonts w:ascii="Times New Roman" w:hAnsi="Times New Roman" w:cs="Times New Roman" w:eastAsia="新宋体"/>
          <w:szCs w:val="21"/>
          <w:u w:val="single"/>
        </w:rPr>
        <w:t>　</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）上述滴定若不加稀硫酸酸化，</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被还原为</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，其离子方程式为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2MnO</w:t>
      </w:r>
      <w:r>
        <w:rPr>
          <w:rFonts w:eastAsia="新宋体" w:cs="Times New Roman" w:ascii="Times New Roman" w:hAnsi="Times New Roman"/>
          <w:sz w:val="24"/>
          <w:szCs w:val="24"/>
          <w:u w:val="single"/>
          <w:vertAlign w:val="subscript"/>
        </w:rPr>
        <w:t>4</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+3H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2MnO</w:t>
      </w:r>
      <w:r>
        <w:rPr>
          <w:rFonts w:eastAsia="新宋体" w:cs="Times New Roman" w:ascii="Times New Roman" w:hAnsi="Times New Roman"/>
          <w:sz w:val="24"/>
          <w:szCs w:val="24"/>
          <w:u w:val="single"/>
          <w:vertAlign w:val="subscript"/>
        </w:rPr>
        <w:t>2</w:t>
      </w:r>
      <w:r>
        <w:rPr>
          <w:rFonts w:eastAsia="新宋体" w:cs="新宋体" w:ascii="新宋体" w:hAnsi="新宋体"/>
          <w:szCs w:val="21"/>
          <w:u w:val="single"/>
        </w:rPr>
        <w:t>↓</w:t>
      </w:r>
      <w:r>
        <w:rPr>
          <w:rFonts w:eastAsia="新宋体" w:cs="Times New Roman" w:ascii="Times New Roman" w:hAnsi="Times New Roman"/>
          <w:szCs w:val="21"/>
          <w:u w:val="single"/>
        </w:rPr>
        <w:t>+3O</w:t>
      </w:r>
      <w:r>
        <w:rPr>
          <w:rFonts w:eastAsia="新宋体" w:cs="Times New Roman" w:ascii="Times New Roman" w:hAnsi="Times New Roman"/>
          <w:sz w:val="24"/>
          <w:szCs w:val="24"/>
          <w:u w:val="single"/>
          <w:vertAlign w:val="subscript"/>
        </w:rPr>
        <w:t>2</w:t>
      </w:r>
      <w:r>
        <w:rPr>
          <w:rFonts w:eastAsia="新宋体" w:cs="新宋体" w:ascii="新宋体" w:hAnsi="新宋体"/>
          <w:szCs w:val="21"/>
          <w:u w:val="single"/>
        </w:rPr>
        <w:t>↑</w:t>
      </w:r>
      <w:r>
        <w:rPr>
          <w:rFonts w:eastAsia="新宋体" w:cs="Times New Roman" w:ascii="Times New Roman" w:hAnsi="Times New Roman"/>
          <w:szCs w:val="21"/>
          <w:u w:val="single"/>
        </w:rPr>
        <w:t>+2OH</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）通过计算确定样品的组成（写出计算过程）．</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RD</w:t>
      </w:r>
      <w:r>
        <w:rPr>
          <w:rFonts w:ascii="Times New Roman" w:hAnsi="Times New Roman" w:cs="Times New Roman" w:eastAsia="新宋体"/>
          <w:szCs w:val="21"/>
        </w:rPr>
        <w:t>：探究物质的组成或测量物质的含量．</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18</w:t>
      </w:r>
      <w:r>
        <w:rPr>
          <w:rFonts w:ascii="Times New Roman" w:hAnsi="Times New Roman" w:cs="Times New Roman" w:eastAsia="新宋体"/>
          <w:szCs w:val="21"/>
        </w:rPr>
        <w:t>：实验分析题．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）根据沉淀溶解平衡常数</w:t>
      </w:r>
      <w:r>
        <w:rPr>
          <w:rFonts w:eastAsia="新宋体" w:cs="Times New Roman" w:ascii="Times New Roman" w:hAnsi="Times New Roman"/>
          <w:szCs w:val="21"/>
        </w:rPr>
        <w:t>Ksp</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Ba</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）来计算；</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）不加稀硫酸酸化，</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被还原为</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，双氧水被氧化生成氧气，根据电荷守恒可知有氢氧根离子生成，再根据原子守恒判断是否有水生成，配平书写；</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）生成的白色固体</w:t>
      </w:r>
      <w:r>
        <w:rPr>
          <w:rFonts w:eastAsia="新宋体" w:cs="Times New Roman" w:ascii="Times New Roman" w:hAnsi="Times New Roman"/>
          <w:szCs w:val="21"/>
        </w:rPr>
        <w:t>0.5825g</w:t>
      </w:r>
      <w:r>
        <w:rPr>
          <w:rFonts w:ascii="Times New Roman" w:hAnsi="Times New Roman" w:cs="Times New Roman" w:eastAsia="新宋体"/>
          <w:szCs w:val="21"/>
        </w:rPr>
        <w:t>为硫酸钡，根据</w:t>
      </w:r>
      <w:r>
        <w:rPr>
          <w:rFonts w:eastAsia="新宋体" w:cs="Times New Roman" w:ascii="Times New Roman" w:hAnsi="Times New Roman"/>
          <w:szCs w:val="21"/>
        </w:rPr>
        <w:t>n</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47650" cy="400050"/>
            <wp:effectExtent l="0" t="0" r="0" b="0"/>
            <wp:docPr id="55"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60" descr=""/>
                    <pic:cNvPicPr>
                      <a:picLocks noChangeAspect="1" noChangeArrowheads="1"/>
                    </pic:cNvPicPr>
                  </pic:nvPicPr>
                  <pic:blipFill>
                    <a:blip r:embed="rId56"/>
                    <a:srcRect l="-146" t="-90" r="-146" b="-90"/>
                    <a:stretch>
                      <a:fillRect/>
                    </a:stretch>
                  </pic:blipFill>
                  <pic:spPr bwMode="auto">
                    <a:xfrm>
                      <a:off x="0" y="0"/>
                      <a:ext cx="2476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计算硫酸钡的物质的量，根据硫酸根守恒可知</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BaSO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）．根据方程式计算</w:t>
      </w:r>
      <w:r>
        <w:rPr>
          <w:rFonts w:eastAsia="新宋体" w:cs="Times New Roman" w:ascii="Times New Roman" w:hAnsi="Times New Roman"/>
          <w:szCs w:val="21"/>
        </w:rPr>
        <w:t>25mL</w:t>
      </w:r>
      <w:r>
        <w:rPr>
          <w:rFonts w:ascii="Times New Roman" w:hAnsi="Times New Roman" w:cs="Times New Roman" w:eastAsia="新宋体"/>
          <w:szCs w:val="21"/>
        </w:rPr>
        <w:t>溶液中</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），再根据</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nM</w:t>
      </w:r>
      <w:r>
        <w:rPr>
          <w:rFonts w:ascii="Times New Roman" w:hAnsi="Times New Roman" w:cs="Times New Roman" w:eastAsia="新宋体"/>
          <w:szCs w:val="21"/>
        </w:rPr>
        <w:t>计算</w:t>
      </w:r>
      <w:r>
        <w:rPr>
          <w:rFonts w:eastAsia="新宋体" w:cs="Times New Roman" w:ascii="Times New Roman" w:hAnsi="Times New Roman"/>
          <w:szCs w:val="21"/>
        </w:rPr>
        <w:t>25mL</w:t>
      </w:r>
      <w:r>
        <w:rPr>
          <w:rFonts w:ascii="Times New Roman" w:hAnsi="Times New Roman" w:cs="Times New Roman" w:eastAsia="新宋体"/>
          <w:szCs w:val="21"/>
        </w:rPr>
        <w:t>溶液中硫酸钠、过氧化氢的质量，继而计算结晶水的质量，根据各物质的物质的量之比确定</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，据此书写化学式．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）沉淀溶解平衡常数</w:t>
      </w:r>
      <w:r>
        <w:rPr>
          <w:rFonts w:eastAsia="新宋体" w:cs="Times New Roman" w:ascii="Times New Roman" w:hAnsi="Times New Roman"/>
          <w:szCs w:val="21"/>
        </w:rPr>
        <w:t>Ksp</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Ba</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），当</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1.0×10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5</w:t>
      </w:r>
      <w:r>
        <w:rPr>
          <w:rFonts w:eastAsia="新宋体" w:cs="Times New Roman" w:ascii="Times New Roman" w:hAnsi="Times New Roman"/>
          <w:szCs w:val="21"/>
        </w:rPr>
        <w:t xml:space="preserve">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，所以溶液中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Ba</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66775" cy="400050"/>
            <wp:effectExtent l="0" t="0" r="0" b="0"/>
            <wp:docPr id="56"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61" descr=""/>
                    <pic:cNvPicPr>
                      <a:picLocks noChangeAspect="1" noChangeArrowheads="1"/>
                    </pic:cNvPicPr>
                  </pic:nvPicPr>
                  <pic:blipFill>
                    <a:blip r:embed="rId57"/>
                    <a:srcRect l="-42" t="-90" r="-42" b="-90"/>
                    <a:stretch>
                      <a:fillRect/>
                    </a:stretch>
                  </pic:blipFill>
                  <pic:spPr bwMode="auto">
                    <a:xfrm>
                      <a:off x="0" y="0"/>
                      <a:ext cx="86677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1.1×10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4</w:t>
      </w:r>
      <w:r>
        <w:rPr>
          <w:rFonts w:eastAsia="新宋体" w:cs="Times New Roman" w:ascii="Times New Roman" w:hAnsi="Times New Roman"/>
          <w:szCs w:val="21"/>
        </w:rPr>
        <w:t>mol/L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1.1×10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4</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）不加稀硫酸酸化，</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被还原为</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Mn</w:t>
      </w:r>
      <w:r>
        <w:rPr>
          <w:rFonts w:ascii="Times New Roman" w:hAnsi="Times New Roman" w:cs="Times New Roman" w:eastAsia="新宋体"/>
          <w:szCs w:val="21"/>
        </w:rPr>
        <w:t>元素共降低</w:t>
      </w:r>
      <w:r>
        <w:rPr>
          <w:rFonts w:eastAsia="新宋体" w:cs="Times New Roman" w:ascii="Times New Roman" w:hAnsi="Times New Roman"/>
          <w:szCs w:val="21"/>
        </w:rPr>
        <w:t>3</w:t>
      </w:r>
      <w:r>
        <w:rPr>
          <w:rFonts w:ascii="Times New Roman" w:hAnsi="Times New Roman" w:cs="Times New Roman" w:eastAsia="新宋体"/>
          <w:szCs w:val="21"/>
        </w:rPr>
        <w:t>价，双氧水被氧化生成氧气，氧元素共升高</w:t>
      </w:r>
      <w:r>
        <w:rPr>
          <w:rFonts w:eastAsia="新宋体" w:cs="Times New Roman" w:ascii="Times New Roman" w:hAnsi="Times New Roman"/>
          <w:szCs w:val="21"/>
        </w:rPr>
        <w:t>2</w:t>
      </w:r>
      <w:r>
        <w:rPr>
          <w:rFonts w:ascii="Times New Roman" w:hAnsi="Times New Roman" w:cs="Times New Roman" w:eastAsia="新宋体"/>
          <w:szCs w:val="21"/>
        </w:rPr>
        <w:t>价，化合价最小公倍数为</w:t>
      </w:r>
      <w:r>
        <w:rPr>
          <w:rFonts w:eastAsia="新宋体" w:cs="Times New Roman" w:ascii="Times New Roman" w:hAnsi="Times New Roman"/>
          <w:szCs w:val="21"/>
        </w:rPr>
        <w:t>6</w:t>
      </w:r>
      <w:r>
        <w:rPr>
          <w:rFonts w:ascii="Times New Roman" w:hAnsi="Times New Roman" w:cs="Times New Roman" w:eastAsia="新宋体"/>
          <w:szCs w:val="21"/>
        </w:rPr>
        <w:t>，故</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的系数为</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的系数为</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的系数为</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系数为</w:t>
      </w:r>
      <w:r>
        <w:rPr>
          <w:rFonts w:eastAsia="新宋体" w:cs="Times New Roman" w:ascii="Times New Roman" w:hAnsi="Times New Roman"/>
          <w:szCs w:val="21"/>
        </w:rPr>
        <w:t>3</w:t>
      </w:r>
      <w:r>
        <w:rPr>
          <w:rFonts w:ascii="Times New Roman" w:hAnsi="Times New Roman" w:cs="Times New Roman" w:eastAsia="新宋体"/>
          <w:szCs w:val="21"/>
        </w:rPr>
        <w:t>，根据电荷守恒可知有</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生成，其系数为</w:t>
      </w:r>
      <w:r>
        <w:rPr>
          <w:rFonts w:eastAsia="新宋体" w:cs="Times New Roman" w:ascii="Times New Roman" w:hAnsi="Times New Roman"/>
          <w:szCs w:val="21"/>
        </w:rPr>
        <w:t>2</w:t>
      </w:r>
      <w:r>
        <w:rPr>
          <w:rFonts w:ascii="Times New Roman" w:hAnsi="Times New Roman" w:cs="Times New Roman" w:eastAsia="新宋体"/>
          <w:szCs w:val="21"/>
        </w:rPr>
        <w:t>，由原子守恒可知，有水生成，其系数为</w:t>
      </w:r>
      <w:r>
        <w:rPr>
          <w:rFonts w:eastAsia="新宋体" w:cs="Times New Roman" w:ascii="Times New Roman" w:hAnsi="Times New Roman"/>
          <w:szCs w:val="21"/>
        </w:rPr>
        <w:t>2</w:t>
      </w:r>
      <w:r>
        <w:rPr>
          <w:rFonts w:ascii="Times New Roman" w:hAnsi="Times New Roman" w:cs="Times New Roman" w:eastAsia="新宋体"/>
          <w:szCs w:val="21"/>
        </w:rPr>
        <w:t>，反应离子方程式为：</w:t>
      </w:r>
      <w:r>
        <w:rPr>
          <w:rFonts w:eastAsia="新宋体" w:cs="Times New Roman" w:ascii="Times New Roman" w:hAnsi="Times New Roman"/>
          <w:szCs w:val="21"/>
        </w:rPr>
        <w:t>2MnO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2MnO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+3O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+2OH</w:t>
      </w:r>
      <w:r>
        <w:rPr>
          <w:rFonts w:eastAsia="新宋体" w:cs="新宋体" w:ascii="新宋体" w:hAnsi="新宋体"/>
          <w:sz w:val="24"/>
          <w:szCs w:val="24"/>
          <w:vertAlign w:val="superscript"/>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2MnO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2MnO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+3O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+2OH</w:t>
      </w:r>
      <w:r>
        <w:rPr>
          <w:rFonts w:eastAsia="新宋体" w:cs="新宋体" w:ascii="新宋体" w:hAnsi="新宋体"/>
          <w:sz w:val="24"/>
          <w:szCs w:val="24"/>
          <w:vertAlign w:val="superscript"/>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BaSO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838200" cy="400050"/>
            <wp:effectExtent l="0" t="0" r="0" b="0"/>
            <wp:docPr id="57"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62" descr=""/>
                    <pic:cNvPicPr>
                      <a:picLocks noChangeAspect="1" noChangeArrowheads="1"/>
                    </pic:cNvPicPr>
                  </pic:nvPicPr>
                  <pic:blipFill>
                    <a:blip r:embed="rId58"/>
                    <a:srcRect l="-43" t="-90" r="-43" b="-90"/>
                    <a:stretch>
                      <a:fillRect/>
                    </a:stretch>
                  </pic:blipFill>
                  <pic:spPr bwMode="auto">
                    <a:xfrm>
                      <a:off x="0" y="0"/>
                      <a:ext cx="838200"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2.50×10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mol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根据</w:t>
      </w:r>
      <w:r>
        <w:rPr>
          <w:rFonts w:eastAsia="新宋体" w:cs="Times New Roman" w:ascii="Times New Roman" w:hAnsi="Times New Roman"/>
          <w:szCs w:val="21"/>
        </w:rPr>
        <w:t>2MnO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eastAsia="新宋体" w:cs="Times New Roman" w:ascii="Times New Roman" w:hAnsi="Times New Roman"/>
          <w:szCs w:val="21"/>
        </w:rPr>
        <w:t>+5H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+6H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2Mn</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+8H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O+5O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可知，</w:t>
      </w:r>
    </w:p>
    <w:p>
      <w:pPr>
        <w:pStyle w:val="Normal"/>
        <w:spacing w:lineRule="auto" w:line="360"/>
        <w:ind w:left="273" w:hanging="0"/>
        <w:rPr/>
      </w:pP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33375" cy="400050"/>
            <wp:effectExtent l="0" t="0" r="0" b="0"/>
            <wp:docPr id="58"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63" descr=""/>
                    <pic:cNvPicPr>
                      <a:picLocks noChangeAspect="1" noChangeArrowheads="1"/>
                    </pic:cNvPicPr>
                  </pic:nvPicPr>
                  <pic:blipFill>
                    <a:blip r:embed="rId59"/>
                    <a:srcRect l="-108" t="-90" r="-108" b="-90"/>
                    <a:stretch>
                      <a:fillRect/>
                    </a:stretch>
                  </pic:blipFill>
                  <pic:spPr bwMode="auto">
                    <a:xfrm>
                      <a:off x="0" y="0"/>
                      <a:ext cx="33337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0.02000mol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×0.025L/</w:t>
      </w:r>
      <w:r>
        <w:rPr>
          <w:rFonts w:ascii="Times New Roman" w:hAnsi="Times New Roman" w:cs="Times New Roman" w:eastAsia="新宋体"/>
          <w:szCs w:val="21"/>
        </w:rPr>
        <w:t>＝</w:t>
      </w:r>
      <w:r>
        <w:rPr>
          <w:rFonts w:eastAsia="新宋体" w:cs="Times New Roman" w:ascii="Times New Roman" w:hAnsi="Times New Roman"/>
          <w:szCs w:val="21"/>
        </w:rPr>
        <w:t>1.25×10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 xml:space="preserve">mol </w:t>
      </w:r>
    </w:p>
    <w:p>
      <w:pPr>
        <w:pStyle w:val="Normal"/>
        <w:spacing w:lineRule="auto" w:line="360"/>
        <w:ind w:left="273" w:hanging="0"/>
        <w:rPr/>
      </w:pP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142g</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×2.50×10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mol</w:t>
      </w:r>
      <w:r>
        <w:rPr>
          <w:rFonts w:ascii="Times New Roman" w:hAnsi="Times New Roman" w:cs="Times New Roman" w:eastAsia="新宋体"/>
          <w:szCs w:val="21"/>
        </w:rPr>
        <w:t>＝</w:t>
      </w:r>
      <w:r>
        <w:rPr>
          <w:rFonts w:eastAsia="新宋体" w:cs="Times New Roman" w:ascii="Times New Roman" w:hAnsi="Times New Roman"/>
          <w:szCs w:val="21"/>
        </w:rPr>
        <w:t xml:space="preserve">0.355g </w:t>
      </w:r>
    </w:p>
    <w:p>
      <w:pPr>
        <w:pStyle w:val="Normal"/>
        <w:spacing w:lineRule="auto" w:line="360"/>
        <w:ind w:left="273" w:hanging="0"/>
        <w:rPr/>
      </w:pP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34g</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×1.25×10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mol</w:t>
      </w:r>
      <w:r>
        <w:rPr>
          <w:rFonts w:ascii="Times New Roman" w:hAnsi="Times New Roman" w:cs="Times New Roman" w:eastAsia="新宋体"/>
          <w:szCs w:val="21"/>
        </w:rPr>
        <w:t>＝</w:t>
      </w:r>
      <w:r>
        <w:rPr>
          <w:rFonts w:eastAsia="新宋体" w:cs="Times New Roman" w:ascii="Times New Roman" w:hAnsi="Times New Roman"/>
          <w:szCs w:val="21"/>
        </w:rPr>
        <w:t xml:space="preserve">0.0425g </w:t>
      </w:r>
    </w:p>
    <w:p>
      <w:pPr>
        <w:pStyle w:val="Normal"/>
        <w:spacing w:lineRule="auto" w:line="360"/>
        <w:ind w:left="273" w:hanging="0"/>
        <w:rPr/>
      </w:pP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1.7700g</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638175" cy="400050"/>
            <wp:effectExtent l="0" t="0" r="0" b="0"/>
            <wp:docPr id="59"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64" descr=""/>
                    <pic:cNvPicPr>
                      <a:picLocks noChangeAspect="1" noChangeArrowheads="1"/>
                    </pic:cNvPicPr>
                  </pic:nvPicPr>
                  <pic:blipFill>
                    <a:blip r:embed="rId60"/>
                    <a:srcRect l="-56" t="-90" r="-56" b="-90"/>
                    <a:stretch>
                      <a:fillRect/>
                    </a:stretch>
                  </pic:blipFill>
                  <pic:spPr bwMode="auto">
                    <a:xfrm>
                      <a:off x="0" y="0"/>
                      <a:ext cx="63817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0.355g</w:t>
      </w:r>
      <w:r>
        <w:rPr>
          <w:rFonts w:eastAsia="新宋体" w:cs="新宋体" w:ascii="新宋体" w:hAnsi="新宋体"/>
          <w:szCs w:val="21"/>
        </w:rPr>
        <w:t>﹣</w:t>
      </w:r>
      <w:r>
        <w:rPr>
          <w:rFonts w:eastAsia="新宋体" w:cs="Times New Roman" w:ascii="Times New Roman" w:hAnsi="Times New Roman"/>
          <w:szCs w:val="21"/>
        </w:rPr>
        <w:t>0.0425g</w:t>
      </w:r>
      <w:r>
        <w:rPr>
          <w:rFonts w:ascii="Times New Roman" w:hAnsi="Times New Roman" w:cs="Times New Roman" w:eastAsia="新宋体"/>
          <w:szCs w:val="21"/>
        </w:rPr>
        <w:t>）</w:t>
      </w:r>
      <w:r>
        <w:rPr>
          <w:rFonts w:eastAsia="新宋体" w:cs="Times New Roman" w:ascii="Times New Roman" w:hAnsi="Times New Roman"/>
          <w:szCs w:val="21"/>
        </w:rPr>
        <w:t>÷18g</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r>
        <w:rPr>
          <w:rFonts w:eastAsia="新宋体" w:cs="Times New Roman" w:ascii="Times New Roman" w:hAnsi="Times New Roman"/>
          <w:szCs w:val="21"/>
        </w:rPr>
        <w:t>2.50×10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 xml:space="preserve">mol </w:t>
      </w:r>
    </w:p>
    <w:p>
      <w:pPr>
        <w:pStyle w:val="Normal"/>
        <w:spacing w:lineRule="auto" w:line="360"/>
        <w:ind w:left="273" w:hanging="0"/>
        <w:rPr/>
      </w:pP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 xml:space="preserve">2 </w:t>
      </w:r>
    </w:p>
    <w:p>
      <w:pPr>
        <w:pStyle w:val="Normal"/>
        <w:spacing w:lineRule="auto" w:line="360"/>
        <w:ind w:left="273" w:hanging="0"/>
        <w:rPr/>
      </w:pPr>
      <w:r>
        <w:rPr>
          <w:rFonts w:ascii="Times New Roman" w:hAnsi="Times New Roman" w:cs="Times New Roman" w:eastAsia="新宋体"/>
          <w:szCs w:val="21"/>
        </w:rPr>
        <w:t>硫酸钠﹣过氧化氢加合物的化学式为</w:t>
      </w:r>
      <w:r>
        <w:rPr>
          <w:rFonts w:eastAsia="新宋体" w:cs="Times New Roman" w:ascii="Times New Roman" w:hAnsi="Times New Roman"/>
          <w:szCs w:val="21"/>
        </w:rPr>
        <w:t>2Na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p>
    <w:p>
      <w:pPr>
        <w:pStyle w:val="Normal"/>
        <w:spacing w:lineRule="auto" w:line="360"/>
        <w:ind w:left="273" w:hanging="0"/>
        <w:rPr/>
      </w:pPr>
      <w:r>
        <w:rPr>
          <w:rFonts w:ascii="Times New Roman" w:hAnsi="Times New Roman" w:cs="Times New Roman" w:eastAsia="新宋体"/>
          <w:szCs w:val="21"/>
        </w:rPr>
        <w:t>答：硫酸钠﹣过氧化氢加合物的化学式为</w:t>
      </w:r>
      <w:r>
        <w:rPr>
          <w:rFonts w:eastAsia="新宋体" w:cs="Times New Roman" w:ascii="Times New Roman" w:hAnsi="Times New Roman"/>
          <w:szCs w:val="21"/>
        </w:rPr>
        <w:t>2Na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属于物质组成分析与化学综合计算题，涉及氧化还原反应滴定、溶度积的计算、离子方程式书写等，难度中等，注意运用元素守恒进行推理计算，学习中紧紧抓住元素守恒守恒、质量守恒、电荷守恒、极端分析等化学常用分析方法．</w:t>
      </w:r>
    </w:p>
    <w:p>
      <w:pPr>
        <w:pStyle w:val="Normal"/>
        <w:spacing w:lineRule="auto" w:line="360"/>
        <w:ind w:left="273" w:hanging="273"/>
        <w:rPr/>
      </w:pPr>
      <w:r>
        <w:rPr>
          <w:rFonts w:eastAsia="新宋体" w:cs="Times New Roman" w:ascii="Times New Roman" w:hAnsi="Times New Roman"/>
          <w:szCs w:val="21"/>
        </w:rPr>
        <w:t>19</w:t>
      </w:r>
      <w:r>
        <w:rPr>
          <w:rFonts w:ascii="Times New Roman" w:hAnsi="Times New Roman" w:cs="Times New Roman" w:eastAsia="新宋体"/>
          <w:szCs w:val="21"/>
        </w:rPr>
        <w:t>．（</w:t>
      </w:r>
      <w:r>
        <w:rPr>
          <w:rFonts w:eastAsia="新宋体" w:cs="Times New Roman" w:ascii="Times New Roman" w:hAnsi="Times New Roman"/>
          <w:szCs w:val="21"/>
        </w:rPr>
        <w:t>11</w:t>
      </w:r>
      <w:r>
        <w:rPr>
          <w:rFonts w:ascii="Times New Roman" w:hAnsi="Times New Roman" w:cs="Times New Roman" w:eastAsia="新宋体"/>
          <w:szCs w:val="21"/>
        </w:rPr>
        <w:t>分）废弃物的综合利用既有利于节约资源，又有利于保护环境。实验室利用废旧电池的铜帽（</w:t>
      </w:r>
      <w:r>
        <w:rPr>
          <w:rFonts w:eastAsia="新宋体" w:cs="Times New Roman" w:ascii="Times New Roman" w:hAnsi="Times New Roman"/>
          <w:szCs w:val="21"/>
        </w:rPr>
        <w:t>Cu</w:t>
      </w:r>
      <w:r>
        <w:rPr>
          <w:rFonts w:ascii="Times New Roman" w:hAnsi="Times New Roman" w:cs="Times New Roman" w:eastAsia="新宋体"/>
          <w:szCs w:val="21"/>
        </w:rPr>
        <w:t>、</w:t>
      </w:r>
      <w:r>
        <w:rPr>
          <w:rFonts w:eastAsia="新宋体" w:cs="Times New Roman" w:ascii="Times New Roman" w:hAnsi="Times New Roman"/>
          <w:szCs w:val="21"/>
        </w:rPr>
        <w:t xml:space="preserve">Zn </w:t>
      </w:r>
      <w:r>
        <w:rPr>
          <w:rFonts w:ascii="Times New Roman" w:hAnsi="Times New Roman" w:cs="Times New Roman" w:eastAsia="新宋体"/>
          <w:szCs w:val="21"/>
        </w:rPr>
        <w:t>总含量约为</w:t>
      </w:r>
      <w:r>
        <w:rPr>
          <w:rFonts w:eastAsia="新宋体" w:cs="Times New Roman" w:ascii="Times New Roman" w:hAnsi="Times New Roman"/>
          <w:szCs w:val="21"/>
        </w:rPr>
        <w:t>99%</w:t>
      </w:r>
      <w:r>
        <w:rPr>
          <w:rFonts w:ascii="Times New Roman" w:hAnsi="Times New Roman" w:cs="Times New Roman" w:eastAsia="新宋体"/>
          <w:szCs w:val="21"/>
        </w:rPr>
        <w:t>）回收</w:t>
      </w:r>
      <w:r>
        <w:rPr>
          <w:rFonts w:eastAsia="新宋体" w:cs="Times New Roman" w:ascii="Times New Roman" w:hAnsi="Times New Roman"/>
          <w:szCs w:val="21"/>
        </w:rPr>
        <w:t>Cu</w:t>
      </w:r>
      <w:r>
        <w:rPr>
          <w:rFonts w:ascii="Times New Roman" w:hAnsi="Times New Roman" w:cs="Times New Roman" w:eastAsia="新宋体"/>
          <w:szCs w:val="21"/>
        </w:rPr>
        <w:t>并制备</w:t>
      </w:r>
      <w:r>
        <w:rPr>
          <w:rFonts w:eastAsia="新宋体" w:cs="Times New Roman" w:ascii="Times New Roman" w:hAnsi="Times New Roman"/>
          <w:szCs w:val="21"/>
        </w:rPr>
        <w:t xml:space="preserve">ZnO </w:t>
      </w:r>
      <w:r>
        <w:rPr>
          <w:rFonts w:ascii="Times New Roman" w:hAnsi="Times New Roman" w:cs="Times New Roman" w:eastAsia="新宋体"/>
          <w:szCs w:val="21"/>
        </w:rPr>
        <w:t>的部分实验过程如下：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135880" cy="1056640"/>
            <wp:effectExtent l="0" t="0" r="0" b="0"/>
            <wp:docPr id="60"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3" descr=""/>
                    <pic:cNvPicPr>
                      <a:picLocks noChangeAspect="1" noChangeArrowheads="1"/>
                    </pic:cNvPicPr>
                  </pic:nvPicPr>
                  <pic:blipFill>
                    <a:blip r:embed="rId61"/>
                    <a:srcRect l="-7" t="-34" r="-7" b="-34"/>
                    <a:stretch>
                      <a:fillRect/>
                    </a:stretch>
                  </pic:blipFill>
                  <pic:spPr bwMode="auto">
                    <a:xfrm>
                      <a:off x="0" y="0"/>
                      <a:ext cx="5135880" cy="10566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铜帽溶解时加入</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的目的是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Cu+H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w:t>
      </w:r>
      <w:r>
        <w:rPr>
          <w:rFonts w:eastAsia="新宋体" w:cs="Times New Roman" w:ascii="Times New Roman" w:hAnsi="Times New Roman"/>
          <w:szCs w:val="21"/>
          <w:u w:val="single"/>
        </w:rPr>
        <w:t>CuSO</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（用化学方程式表示）。</w:t>
      </w:r>
      <w:r>
        <w:rPr>
          <w:rFonts w:ascii="Cambria Math" w:hAnsi="Cambria Math" w:cs="Cambria Math" w:eastAsia="Cambria Math"/>
          <w:szCs w:val="21"/>
        </w:rPr>
        <w:t>②</w:t>
      </w:r>
      <w:r>
        <w:rPr>
          <w:rFonts w:ascii="Times New Roman" w:hAnsi="Times New Roman" w:cs="Times New Roman" w:eastAsia="新宋体"/>
          <w:szCs w:val="21"/>
        </w:rPr>
        <w:t>铜帽溶解完全后，需将溶液中过量的</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除去。除去</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的简便方法是</w:t>
      </w:r>
      <w:r>
        <w:rPr>
          <w:rFonts w:ascii="Times New Roman" w:hAnsi="Times New Roman" w:cs="Times New Roman" w:eastAsia="新宋体"/>
          <w:szCs w:val="21"/>
          <w:u w:val="single"/>
        </w:rPr>
        <w:t>　加热至沸腾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）为确定加入锌灰（主要成分为</w:t>
      </w:r>
      <w:r>
        <w:rPr>
          <w:rFonts w:eastAsia="新宋体" w:cs="Times New Roman" w:ascii="Times New Roman" w:hAnsi="Times New Roman"/>
          <w:szCs w:val="21"/>
        </w:rPr>
        <w:t>Zn</w:t>
      </w:r>
      <w:r>
        <w:rPr>
          <w:rFonts w:ascii="Times New Roman" w:hAnsi="Times New Roman" w:cs="Times New Roman" w:eastAsia="新宋体"/>
          <w:szCs w:val="21"/>
        </w:rPr>
        <w:t>、</w:t>
      </w:r>
      <w:r>
        <w:rPr>
          <w:rFonts w:eastAsia="新宋体" w:cs="Times New Roman" w:ascii="Times New Roman" w:hAnsi="Times New Roman"/>
          <w:szCs w:val="21"/>
        </w:rPr>
        <w:t>ZnO</w:t>
      </w:r>
      <w:r>
        <w:rPr>
          <w:rFonts w:ascii="Times New Roman" w:hAnsi="Times New Roman" w:cs="Times New Roman" w:eastAsia="新宋体"/>
          <w:szCs w:val="21"/>
        </w:rPr>
        <w:t>，杂质为铁及其氧化物）的量，实验中需测定除去</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后溶液中</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的含量。实验操作为：准确量取一定体积的含有</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的溶液于带塞锥形瓶中，加适量水稀释，调节溶液</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，加入过量的</w:t>
      </w:r>
      <w:r>
        <w:rPr>
          <w:rFonts w:eastAsia="新宋体" w:cs="Times New Roman" w:ascii="Times New Roman" w:hAnsi="Times New Roman"/>
          <w:szCs w:val="21"/>
        </w:rPr>
        <w:t>KI</w:t>
      </w:r>
      <w:r>
        <w:rPr>
          <w:rFonts w:ascii="Times New Roman" w:hAnsi="Times New Roman" w:cs="Times New Roman" w:eastAsia="新宋体"/>
          <w:szCs w:val="21"/>
        </w:rPr>
        <w:t>，用</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标准溶液滴定至终点。上述过程中反应的离子方程式如下：摇摇</w:t>
      </w:r>
      <w:r>
        <w:rPr>
          <w:rFonts w:eastAsia="新宋体" w:cs="Times New Roman" w:ascii="Times New Roman" w:hAnsi="Times New Roman"/>
          <w:szCs w:val="21"/>
        </w:rPr>
        <w:t>2Cu</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+4I</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2CuI</w:t>
      </w:r>
      <w:r>
        <w:rPr>
          <w:rFonts w:ascii="Times New Roman" w:hAnsi="Times New Roman" w:cs="Times New Roman" w:eastAsia="新宋体"/>
          <w:szCs w:val="21"/>
        </w:rPr>
        <w:t>（白色）↓</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2S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2I</w:t>
      </w:r>
      <w:r>
        <w:rPr>
          <w:rFonts w:eastAsia="新宋体" w:cs="新宋体" w:ascii="新宋体" w:hAnsi="新宋体"/>
          <w:sz w:val="24"/>
          <w:szCs w:val="24"/>
          <w:vertAlign w:val="superscript"/>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滴定选用的指示剂为</w:t>
      </w:r>
      <w:r>
        <w:rPr>
          <w:rFonts w:ascii="Times New Roman" w:hAnsi="Times New Roman" w:cs="Times New Roman" w:eastAsia="新宋体"/>
          <w:szCs w:val="21"/>
          <w:u w:val="single"/>
        </w:rPr>
        <w:t>　淀粉溶液　</w:t>
      </w:r>
      <w:r>
        <w:rPr>
          <w:rFonts w:ascii="Times New Roman" w:hAnsi="Times New Roman" w:cs="Times New Roman" w:eastAsia="新宋体"/>
          <w:szCs w:val="21"/>
        </w:rPr>
        <w:t>，滴定终点观察到的现象为</w:t>
      </w:r>
      <w:r>
        <w:rPr>
          <w:rFonts w:ascii="Times New Roman" w:hAnsi="Times New Roman" w:cs="Times New Roman" w:eastAsia="新宋体"/>
          <w:szCs w:val="21"/>
          <w:u w:val="single"/>
        </w:rPr>
        <w:t>　蓝色褪去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若滴定前溶液中的</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没有除尽，所测定的</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含量将会</w:t>
      </w:r>
      <w:r>
        <w:rPr>
          <w:rFonts w:ascii="Times New Roman" w:hAnsi="Times New Roman" w:cs="Times New Roman" w:eastAsia="新宋体"/>
          <w:szCs w:val="21"/>
          <w:u w:val="single"/>
        </w:rPr>
        <w:t>　偏高　</w:t>
      </w:r>
      <w:r>
        <w:rPr>
          <w:rFonts w:ascii="Times New Roman" w:hAnsi="Times New Roman" w:cs="Times New Roman" w:eastAsia="新宋体"/>
          <w:szCs w:val="21"/>
        </w:rPr>
        <w:t>（填“偏高”、“偏低”或“不变”）。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）已知</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 xml:space="preserve">11 </w:t>
      </w:r>
      <w:r>
        <w:rPr>
          <w:rFonts w:ascii="Times New Roman" w:hAnsi="Times New Roman" w:cs="Times New Roman" w:eastAsia="新宋体"/>
          <w:szCs w:val="21"/>
        </w:rPr>
        <w:t>时</w:t>
      </w:r>
      <w:r>
        <w:rPr>
          <w:rFonts w:eastAsia="新宋体" w:cs="Times New Roman" w:ascii="Times New Roman" w:hAnsi="Times New Roman"/>
          <w:szCs w:val="21"/>
        </w:rPr>
        <w:t>Zn</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能溶于</w:t>
      </w:r>
      <w:r>
        <w:rPr>
          <w:rFonts w:eastAsia="新宋体" w:cs="Times New Roman" w:ascii="Times New Roman" w:hAnsi="Times New Roman"/>
          <w:szCs w:val="21"/>
        </w:rPr>
        <w:t>NaOH</w:t>
      </w:r>
      <w:r>
        <w:rPr>
          <w:rFonts w:ascii="Times New Roman" w:hAnsi="Times New Roman" w:cs="Times New Roman" w:eastAsia="新宋体"/>
          <w:szCs w:val="21"/>
        </w:rPr>
        <w:t>溶液生成</w:t>
      </w:r>
      <w:r>
        <w:rPr>
          <w:rFonts w:eastAsia="新宋体" w:cs="Times New Roman" w:ascii="Times New Roman" w:hAnsi="Times New Roman"/>
          <w:szCs w:val="21"/>
        </w:rPr>
        <w:t>[Zn</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．下表列出了几种离子生成氢氧化物沉淀的</w:t>
      </w:r>
      <w:r>
        <w:rPr>
          <w:rFonts w:eastAsia="新宋体" w:cs="Times New Roman" w:ascii="Times New Roman" w:hAnsi="Times New Roman"/>
          <w:szCs w:val="21"/>
        </w:rPr>
        <w:t>pH</w:t>
      </w:r>
      <w:r>
        <w:rPr>
          <w:rFonts w:ascii="Times New Roman" w:hAnsi="Times New Roman" w:cs="Times New Roman" w:eastAsia="新宋体"/>
          <w:szCs w:val="21"/>
        </w:rPr>
        <w:t>（开始沉淀的</w:t>
      </w:r>
      <w:r>
        <w:rPr>
          <w:rFonts w:eastAsia="新宋体" w:cs="Times New Roman" w:ascii="Times New Roman" w:hAnsi="Times New Roman"/>
          <w:szCs w:val="21"/>
        </w:rPr>
        <w:t xml:space="preserve">pH </w:t>
      </w:r>
      <w:r>
        <w:rPr>
          <w:rFonts w:ascii="Times New Roman" w:hAnsi="Times New Roman" w:cs="Times New Roman" w:eastAsia="新宋体"/>
          <w:szCs w:val="21"/>
        </w:rPr>
        <w:t>按金属离子浓度为</w:t>
      </w:r>
      <w:r>
        <w:rPr>
          <w:rFonts w:eastAsia="新宋体" w:cs="Times New Roman" w:ascii="Times New Roman" w:hAnsi="Times New Roman"/>
          <w:szCs w:val="21"/>
        </w:rPr>
        <w:t>1.0mol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计算）。</w:t>
      </w:r>
    </w:p>
    <w:tbl>
      <w:tblPr>
        <w:tblW w:w="6630" w:type="dxa"/>
        <w:jc w:val="left"/>
        <w:tblInd w:w="280" w:type="dxa"/>
        <w:tblLayout w:type="fixed"/>
        <w:tblCellMar>
          <w:top w:w="30" w:type="dxa"/>
          <w:left w:w="30" w:type="dxa"/>
          <w:bottom w:w="30" w:type="dxa"/>
          <w:right w:w="30" w:type="dxa"/>
        </w:tblCellMar>
      </w:tblPr>
      <w:tblGrid>
        <w:gridCol w:w="1260"/>
        <w:gridCol w:w="2685"/>
        <w:gridCol w:w="2685"/>
      </w:tblGrid>
      <w:tr>
        <w:trPr/>
        <w:tc>
          <w:tcPr>
            <w:tcW w:w="1260" w:type="dxa"/>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c>
          <w:tcPr>
            <w:tcW w:w="26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开始沉淀的</w:t>
            </w:r>
            <w:r>
              <w:rPr>
                <w:rFonts w:eastAsia="新宋体" w:cs="Times New Roman" w:ascii="Times New Roman" w:hAnsi="Times New Roman"/>
                <w:szCs w:val="21"/>
              </w:rPr>
              <w:t>pH</w:t>
            </w:r>
          </w:p>
        </w:tc>
        <w:tc>
          <w:tcPr>
            <w:tcW w:w="26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沉淀完全的</w:t>
            </w:r>
            <w:r>
              <w:rPr>
                <w:rFonts w:eastAsia="新宋体" w:cs="Times New Roman" w:ascii="Times New Roman" w:hAnsi="Times New Roman"/>
                <w:szCs w:val="21"/>
              </w:rPr>
              <w:t>pH</w:t>
            </w:r>
          </w:p>
        </w:tc>
      </w:tr>
      <w:tr>
        <w:trPr/>
        <w:tc>
          <w:tcPr>
            <w:tcW w:w="126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p>
        </w:tc>
        <w:tc>
          <w:tcPr>
            <w:tcW w:w="26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1.1</w:t>
            </w:r>
          </w:p>
        </w:tc>
        <w:tc>
          <w:tcPr>
            <w:tcW w:w="26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3.2</w:t>
            </w:r>
          </w:p>
        </w:tc>
      </w:tr>
      <w:tr>
        <w:trPr/>
        <w:tc>
          <w:tcPr>
            <w:tcW w:w="126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p>
        </w:tc>
        <w:tc>
          <w:tcPr>
            <w:tcW w:w="26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5.8</w:t>
            </w:r>
          </w:p>
        </w:tc>
        <w:tc>
          <w:tcPr>
            <w:tcW w:w="26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8.8</w:t>
            </w:r>
          </w:p>
        </w:tc>
      </w:tr>
      <w:tr>
        <w:trPr/>
        <w:tc>
          <w:tcPr>
            <w:tcW w:w="126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Zn</w:t>
            </w:r>
            <w:r>
              <w:rPr>
                <w:rFonts w:eastAsia="新宋体" w:cs="Times New Roman" w:ascii="Times New Roman" w:hAnsi="Times New Roman"/>
                <w:sz w:val="24"/>
                <w:szCs w:val="24"/>
                <w:vertAlign w:val="superscript"/>
              </w:rPr>
              <w:t>2+</w:t>
            </w:r>
          </w:p>
        </w:tc>
        <w:tc>
          <w:tcPr>
            <w:tcW w:w="26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5.9</w:t>
            </w:r>
          </w:p>
        </w:tc>
        <w:tc>
          <w:tcPr>
            <w:tcW w:w="268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8.9</w:t>
            </w:r>
          </w:p>
        </w:tc>
      </w:tr>
    </w:tbl>
    <w:p>
      <w:pPr>
        <w:pStyle w:val="Normal"/>
        <w:spacing w:lineRule="auto" w:line="360"/>
        <w:ind w:left="273" w:hanging="0"/>
        <w:rPr/>
      </w:pPr>
      <w:r>
        <w:rPr>
          <w:rFonts w:ascii="Times New Roman" w:hAnsi="Times New Roman" w:cs="Times New Roman" w:eastAsia="新宋体"/>
          <w:szCs w:val="21"/>
        </w:rPr>
        <w:t>实验中可选用的试剂：</w:t>
      </w:r>
      <w:r>
        <w:rPr>
          <w:rFonts w:eastAsia="新宋体" w:cs="Times New Roman" w:ascii="Times New Roman" w:hAnsi="Times New Roman"/>
          <w:szCs w:val="21"/>
        </w:rPr>
        <w:t>30%H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1.0mol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1.0mol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NaOH</w:t>
      </w:r>
      <w:r>
        <w:rPr>
          <w:rFonts w:ascii="Times New Roman" w:hAnsi="Times New Roman" w:cs="Times New Roman" w:eastAsia="新宋体"/>
          <w:szCs w:val="21"/>
        </w:rPr>
        <w:t>．由除去铜的滤液制备</w:t>
      </w:r>
      <w:r>
        <w:rPr>
          <w:rFonts w:eastAsia="新宋体" w:cs="Times New Roman" w:ascii="Times New Roman" w:hAnsi="Times New Roman"/>
          <w:szCs w:val="21"/>
        </w:rPr>
        <w:t xml:space="preserve">ZnO </w:t>
      </w:r>
      <w:r>
        <w:rPr>
          <w:rFonts w:ascii="Times New Roman" w:hAnsi="Times New Roman" w:cs="Times New Roman" w:eastAsia="新宋体"/>
          <w:szCs w:val="21"/>
        </w:rPr>
        <w:t>的实验步骤依次为：</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u w:val="single"/>
        </w:rPr>
        <w:t>　向滤液中加入</w:t>
      </w:r>
      <w:r>
        <w:rPr>
          <w:rFonts w:eastAsia="新宋体" w:cs="Times New Roman" w:ascii="Times New Roman" w:hAnsi="Times New Roman"/>
          <w:szCs w:val="21"/>
          <w:u w:val="single"/>
        </w:rPr>
        <w:t>30%H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，使其充分反应　</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u w:val="single"/>
        </w:rPr>
        <w:t>　滴加</w:t>
      </w:r>
      <w:r>
        <w:rPr>
          <w:rFonts w:eastAsia="新宋体" w:cs="Times New Roman" w:ascii="Times New Roman" w:hAnsi="Times New Roman"/>
          <w:szCs w:val="21"/>
          <w:u w:val="single"/>
        </w:rPr>
        <w:t>1.0mol</w:t>
      </w:r>
      <w:r>
        <w:rPr>
          <w:rFonts w:eastAsia="新宋体" w:cs="新宋体" w:ascii="新宋体" w:hAnsi="新宋体"/>
          <w:szCs w:val="21"/>
          <w:u w:val="single"/>
        </w:rPr>
        <w:t>•</w:t>
      </w:r>
      <w:r>
        <w:rPr>
          <w:rFonts w:eastAsia="新宋体" w:cs="Times New Roman" w:ascii="Times New Roman" w:hAnsi="Times New Roman"/>
          <w:szCs w:val="21"/>
          <w:u w:val="single"/>
        </w:rPr>
        <w:t>L</w:t>
      </w:r>
      <w:r>
        <w:rPr>
          <w:rFonts w:eastAsia="新宋体" w:cs="新宋体" w:ascii="新宋体" w:hAnsi="新宋体"/>
          <w:sz w:val="24"/>
          <w:szCs w:val="24"/>
          <w:u w:val="single"/>
          <w:vertAlign w:val="superscript"/>
        </w:rPr>
        <w:t>﹣</w:t>
      </w:r>
      <w:r>
        <w:rPr>
          <w:rFonts w:eastAsia="新宋体" w:cs="Times New Roman" w:ascii="Times New Roman" w:hAnsi="Times New Roman"/>
          <w:sz w:val="24"/>
          <w:szCs w:val="24"/>
          <w:u w:val="single"/>
          <w:vertAlign w:val="superscript"/>
        </w:rPr>
        <w:t>1</w:t>
      </w:r>
      <w:r>
        <w:rPr>
          <w:rFonts w:eastAsia="新宋体" w:cs="Times New Roman" w:ascii="Times New Roman" w:hAnsi="Times New Roman"/>
          <w:szCs w:val="21"/>
          <w:u w:val="single"/>
        </w:rPr>
        <w:t>NaOH</w:t>
      </w:r>
      <w:r>
        <w:rPr>
          <w:rFonts w:ascii="Times New Roman" w:hAnsi="Times New Roman" w:cs="Times New Roman" w:eastAsia="新宋体"/>
          <w:szCs w:val="21"/>
          <w:u w:val="single"/>
        </w:rPr>
        <w:t>，调节溶液</w:t>
      </w:r>
      <w:r>
        <w:rPr>
          <w:rFonts w:eastAsia="新宋体" w:cs="Times New Roman" w:ascii="Times New Roman" w:hAnsi="Times New Roman"/>
          <w:szCs w:val="21"/>
          <w:u w:val="single"/>
        </w:rPr>
        <w:t>PH</w:t>
      </w:r>
      <w:r>
        <w:rPr>
          <w:rFonts w:ascii="Times New Roman" w:hAnsi="Times New Roman" w:cs="Times New Roman" w:eastAsia="新宋体"/>
          <w:szCs w:val="21"/>
          <w:u w:val="single"/>
        </w:rPr>
        <w:t>约为</w:t>
      </w:r>
      <w:r>
        <w:rPr>
          <w:rFonts w:eastAsia="新宋体" w:cs="Times New Roman" w:ascii="Times New Roman" w:hAnsi="Times New Roman"/>
          <w:szCs w:val="21"/>
          <w:u w:val="single"/>
        </w:rPr>
        <w:t>5</w:t>
      </w:r>
      <w:r>
        <w:rPr>
          <w:rFonts w:ascii="Times New Roman" w:hAnsi="Times New Roman" w:cs="Times New Roman" w:eastAsia="新宋体"/>
          <w:szCs w:val="21"/>
          <w:u w:val="single"/>
        </w:rPr>
        <w:t>（或</w:t>
      </w:r>
      <w:r>
        <w:rPr>
          <w:rFonts w:eastAsia="新宋体" w:cs="Times New Roman" w:ascii="Times New Roman" w:hAnsi="Times New Roman"/>
          <w:szCs w:val="21"/>
          <w:u w:val="single"/>
        </w:rPr>
        <w:t>3.2</w:t>
      </w:r>
      <w:r>
        <w:rPr>
          <w:rFonts w:eastAsia="新宋体" w:cs="新宋体" w:ascii="新宋体" w:hAnsi="新宋体"/>
          <w:szCs w:val="21"/>
          <w:u w:val="single"/>
        </w:rPr>
        <w:t>≤</w:t>
      </w:r>
      <w:r>
        <w:rPr>
          <w:rFonts w:eastAsia="新宋体" w:cs="Times New Roman" w:ascii="Times New Roman" w:hAnsi="Times New Roman"/>
          <w:szCs w:val="21"/>
          <w:u w:val="single"/>
        </w:rPr>
        <w:t>pH</w:t>
      </w:r>
      <w:r>
        <w:rPr>
          <w:rFonts w:ascii="Times New Roman" w:hAnsi="Times New Roman" w:cs="Times New Roman" w:eastAsia="新宋体"/>
          <w:szCs w:val="21"/>
          <w:u w:val="single"/>
        </w:rPr>
        <w:t>＜</w:t>
      </w:r>
      <w:r>
        <w:rPr>
          <w:rFonts w:eastAsia="新宋体" w:cs="Times New Roman" w:ascii="Times New Roman" w:hAnsi="Times New Roman"/>
          <w:szCs w:val="21"/>
          <w:u w:val="single"/>
        </w:rPr>
        <w:t>5.9</w:t>
      </w:r>
      <w:r>
        <w:rPr>
          <w:rFonts w:ascii="Times New Roman" w:hAnsi="Times New Roman" w:cs="Times New Roman" w:eastAsia="新宋体"/>
          <w:szCs w:val="21"/>
          <w:u w:val="single"/>
        </w:rPr>
        <w:t>），使</w:t>
      </w:r>
      <w:r>
        <w:rPr>
          <w:rFonts w:eastAsia="新宋体" w:cs="Times New Roman" w:ascii="Times New Roman" w:hAnsi="Times New Roman"/>
          <w:szCs w:val="21"/>
          <w:u w:val="single"/>
        </w:rPr>
        <w:t>Fe</w:t>
      </w:r>
      <w:r>
        <w:rPr>
          <w:rFonts w:eastAsia="新宋体" w:cs="Times New Roman" w:ascii="Times New Roman" w:hAnsi="Times New Roman"/>
          <w:sz w:val="24"/>
          <w:szCs w:val="24"/>
          <w:u w:val="single"/>
          <w:vertAlign w:val="superscript"/>
        </w:rPr>
        <w:t>3+</w:t>
      </w:r>
      <w:r>
        <w:rPr>
          <w:rFonts w:ascii="Times New Roman" w:hAnsi="Times New Roman" w:cs="Times New Roman" w:eastAsia="新宋体"/>
          <w:szCs w:val="21"/>
          <w:u w:val="single"/>
        </w:rPr>
        <w:t>沉淀完全　</w:t>
      </w:r>
      <w:r>
        <w:rPr>
          <w:rFonts w:ascii="Times New Roman" w:hAnsi="Times New Roman" w:cs="Times New Roman" w:eastAsia="新宋体"/>
          <w:szCs w:val="21"/>
        </w:rPr>
        <w:t>；</w:t>
      </w:r>
      <w:r>
        <w:rPr>
          <w:rFonts w:ascii="Cambria Math" w:hAnsi="Cambria Math" w:cs="Cambria Math" w:eastAsia="Cambria Math"/>
          <w:szCs w:val="21"/>
        </w:rPr>
        <w:t>③</w:t>
      </w:r>
      <w:r>
        <w:rPr>
          <w:rFonts w:ascii="Times New Roman" w:hAnsi="Times New Roman" w:cs="Times New Roman" w:eastAsia="新宋体"/>
          <w:szCs w:val="21"/>
        </w:rPr>
        <w:t>过滤；</w:t>
      </w:r>
      <w:r>
        <w:rPr>
          <w:rFonts w:ascii="Cambria Math" w:hAnsi="Cambria Math" w:cs="Cambria Math" w:eastAsia="Cambria Math"/>
          <w:szCs w:val="21"/>
        </w:rPr>
        <w:t>④</w:t>
      </w:r>
      <w:r>
        <w:rPr>
          <w:rFonts w:ascii="Times New Roman" w:hAnsi="Times New Roman" w:cs="Times New Roman" w:eastAsia="新宋体"/>
          <w:szCs w:val="21"/>
          <w:u w:val="single"/>
        </w:rPr>
        <w:t>　向滤液中滴加</w:t>
      </w:r>
      <w:r>
        <w:rPr>
          <w:rFonts w:eastAsia="新宋体" w:cs="Times New Roman" w:ascii="Times New Roman" w:hAnsi="Times New Roman"/>
          <w:szCs w:val="21"/>
          <w:u w:val="single"/>
        </w:rPr>
        <w:t>1.0mol</w:t>
      </w:r>
      <w:r>
        <w:rPr>
          <w:rFonts w:eastAsia="新宋体" w:cs="新宋体" w:ascii="新宋体" w:hAnsi="新宋体"/>
          <w:szCs w:val="21"/>
          <w:u w:val="single"/>
        </w:rPr>
        <w:t>•</w:t>
      </w:r>
      <w:r>
        <w:rPr>
          <w:rFonts w:eastAsia="新宋体" w:cs="Times New Roman" w:ascii="Times New Roman" w:hAnsi="Times New Roman"/>
          <w:szCs w:val="21"/>
          <w:u w:val="single"/>
        </w:rPr>
        <w:t>L</w:t>
      </w:r>
      <w:r>
        <w:rPr>
          <w:rFonts w:eastAsia="新宋体" w:cs="新宋体" w:ascii="新宋体" w:hAnsi="新宋体"/>
          <w:sz w:val="24"/>
          <w:szCs w:val="24"/>
          <w:u w:val="single"/>
          <w:vertAlign w:val="superscript"/>
        </w:rPr>
        <w:t>﹣</w:t>
      </w:r>
      <w:r>
        <w:rPr>
          <w:rFonts w:eastAsia="新宋体" w:cs="Times New Roman" w:ascii="Times New Roman" w:hAnsi="Times New Roman"/>
          <w:sz w:val="24"/>
          <w:szCs w:val="24"/>
          <w:u w:val="single"/>
          <w:vertAlign w:val="superscript"/>
        </w:rPr>
        <w:t>1</w:t>
      </w:r>
      <w:r>
        <w:rPr>
          <w:rFonts w:eastAsia="新宋体" w:cs="Times New Roman" w:ascii="Times New Roman" w:hAnsi="Times New Roman"/>
          <w:szCs w:val="21"/>
          <w:u w:val="single"/>
        </w:rPr>
        <w:t>NaOH</w:t>
      </w:r>
      <w:r>
        <w:rPr>
          <w:rFonts w:ascii="Times New Roman" w:hAnsi="Times New Roman" w:cs="Times New Roman" w:eastAsia="新宋体"/>
          <w:szCs w:val="21"/>
          <w:u w:val="single"/>
        </w:rPr>
        <w:t>，调节溶液</w:t>
      </w:r>
      <w:r>
        <w:rPr>
          <w:rFonts w:eastAsia="新宋体" w:cs="Times New Roman" w:ascii="Times New Roman" w:hAnsi="Times New Roman"/>
          <w:szCs w:val="21"/>
          <w:u w:val="single"/>
        </w:rPr>
        <w:t>PH</w:t>
      </w:r>
      <w:r>
        <w:rPr>
          <w:rFonts w:ascii="Times New Roman" w:hAnsi="Times New Roman" w:cs="Times New Roman" w:eastAsia="新宋体"/>
          <w:szCs w:val="21"/>
          <w:u w:val="single"/>
        </w:rPr>
        <w:t>约为</w:t>
      </w:r>
      <w:r>
        <w:rPr>
          <w:rFonts w:eastAsia="新宋体" w:cs="Times New Roman" w:ascii="Times New Roman" w:hAnsi="Times New Roman"/>
          <w:szCs w:val="21"/>
          <w:u w:val="single"/>
        </w:rPr>
        <w:t>10</w:t>
      </w:r>
      <w:r>
        <w:rPr>
          <w:rFonts w:ascii="Times New Roman" w:hAnsi="Times New Roman" w:cs="Times New Roman" w:eastAsia="新宋体"/>
          <w:szCs w:val="21"/>
          <w:u w:val="single"/>
        </w:rPr>
        <w:t>（或</w:t>
      </w:r>
      <w:r>
        <w:rPr>
          <w:rFonts w:eastAsia="新宋体" w:cs="Times New Roman" w:ascii="Times New Roman" w:hAnsi="Times New Roman"/>
          <w:szCs w:val="21"/>
          <w:u w:val="single"/>
        </w:rPr>
        <w:t>8.9</w:t>
      </w:r>
      <w:r>
        <w:rPr>
          <w:rFonts w:eastAsia="新宋体" w:cs="新宋体" w:ascii="新宋体" w:hAnsi="新宋体"/>
          <w:szCs w:val="21"/>
          <w:u w:val="single"/>
        </w:rPr>
        <w:t>≤</w:t>
      </w:r>
      <w:r>
        <w:rPr>
          <w:rFonts w:eastAsia="新宋体" w:cs="Times New Roman" w:ascii="Times New Roman" w:hAnsi="Times New Roman"/>
          <w:szCs w:val="21"/>
          <w:u w:val="single"/>
        </w:rPr>
        <w:t>pH</w:t>
      </w:r>
      <w:r>
        <w:rPr>
          <w:rFonts w:eastAsia="新宋体" w:cs="新宋体" w:ascii="新宋体" w:hAnsi="新宋体"/>
          <w:szCs w:val="21"/>
          <w:u w:val="single"/>
        </w:rPr>
        <w:t>≤</w:t>
      </w:r>
      <w:r>
        <w:rPr>
          <w:rFonts w:eastAsia="新宋体" w:cs="Times New Roman" w:ascii="Times New Roman" w:hAnsi="Times New Roman"/>
          <w:szCs w:val="21"/>
          <w:u w:val="single"/>
        </w:rPr>
        <w:t>11</w:t>
      </w:r>
      <w:r>
        <w:rPr>
          <w:rFonts w:ascii="Times New Roman" w:hAnsi="Times New Roman" w:cs="Times New Roman" w:eastAsia="新宋体"/>
          <w:szCs w:val="21"/>
          <w:u w:val="single"/>
        </w:rPr>
        <w:t>），使</w:t>
      </w:r>
      <w:r>
        <w:rPr>
          <w:rFonts w:eastAsia="新宋体" w:cs="Times New Roman" w:ascii="Times New Roman" w:hAnsi="Times New Roman"/>
          <w:szCs w:val="21"/>
          <w:u w:val="single"/>
        </w:rPr>
        <w:t>Zn</w:t>
      </w:r>
      <w:r>
        <w:rPr>
          <w:rFonts w:eastAsia="新宋体" w:cs="Times New Roman" w:ascii="Times New Roman" w:hAnsi="Times New Roman"/>
          <w:sz w:val="24"/>
          <w:szCs w:val="24"/>
          <w:u w:val="single"/>
          <w:vertAlign w:val="superscript"/>
        </w:rPr>
        <w:t>2+</w:t>
      </w:r>
      <w:r>
        <w:rPr>
          <w:rFonts w:ascii="Times New Roman" w:hAnsi="Times New Roman" w:cs="Times New Roman" w:eastAsia="新宋体"/>
          <w:szCs w:val="21"/>
          <w:u w:val="single"/>
        </w:rPr>
        <w:t>沉淀完全　</w:t>
      </w:r>
      <w:r>
        <w:rPr>
          <w:rFonts w:ascii="Times New Roman" w:hAnsi="Times New Roman" w:cs="Times New Roman" w:eastAsia="新宋体"/>
          <w:szCs w:val="21"/>
        </w:rPr>
        <w:t>；</w:t>
      </w:r>
      <w:r>
        <w:rPr>
          <w:rFonts w:ascii="Cambria Math" w:hAnsi="Cambria Math" w:cs="Cambria Math" w:eastAsia="Cambria Math"/>
          <w:szCs w:val="21"/>
        </w:rPr>
        <w:t>⑤</w:t>
      </w:r>
      <w:r>
        <w:rPr>
          <w:rFonts w:ascii="Times New Roman" w:hAnsi="Times New Roman" w:cs="Times New Roman" w:eastAsia="新宋体"/>
          <w:szCs w:val="21"/>
        </w:rPr>
        <w:t>过滤、洗涤、干燥；</w:t>
      </w:r>
      <w:r>
        <w:rPr>
          <w:rFonts w:ascii="Cambria Math" w:hAnsi="Cambria Math" w:cs="Cambria Math" w:eastAsia="Cambria Math"/>
          <w:szCs w:val="21"/>
        </w:rPr>
        <w:t>⑥</w:t>
      </w:r>
      <w:r>
        <w:rPr>
          <w:rFonts w:eastAsia="新宋体" w:cs="Times New Roman" w:ascii="Times New Roman" w:hAnsi="Times New Roman"/>
          <w:szCs w:val="21"/>
        </w:rPr>
        <w:t>900</w:t>
      </w:r>
      <w:r>
        <w:rPr>
          <w:rFonts w:eastAsia="新宋体" w:cs="新宋体" w:ascii="新宋体" w:hAnsi="新宋体"/>
          <w:szCs w:val="21"/>
        </w:rPr>
        <w:t>℃</w:t>
      </w:r>
      <w:r>
        <w:rPr>
          <w:rFonts w:ascii="Times New Roman" w:hAnsi="Times New Roman" w:cs="Times New Roman" w:eastAsia="新宋体"/>
          <w:szCs w:val="21"/>
        </w:rPr>
        <w:t>煅烧。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DH</w:t>
      </w:r>
      <w:r>
        <w:rPr>
          <w:rFonts w:ascii="Times New Roman" w:hAnsi="Times New Roman" w:cs="Times New Roman" w:eastAsia="新宋体"/>
          <w:szCs w:val="21"/>
        </w:rPr>
        <w:t>：难溶电解质的溶解平衡及沉淀转化的本质；</w:t>
      </w:r>
      <w:r>
        <w:rPr>
          <w:rFonts w:eastAsia="新宋体" w:cs="Times New Roman" w:ascii="Times New Roman" w:hAnsi="Times New Roman"/>
          <w:szCs w:val="21"/>
        </w:rPr>
        <w:t>GA</w:t>
      </w:r>
      <w:r>
        <w:rPr>
          <w:rFonts w:ascii="Times New Roman" w:hAnsi="Times New Roman" w:cs="Times New Roman" w:eastAsia="新宋体"/>
          <w:szCs w:val="21"/>
        </w:rPr>
        <w:t>：金属的回收与环境、资源保护；</w:t>
      </w:r>
      <w:r>
        <w:rPr>
          <w:rFonts w:eastAsia="新宋体" w:cs="Times New Roman" w:ascii="Times New Roman" w:hAnsi="Times New Roman"/>
          <w:szCs w:val="21"/>
        </w:rPr>
        <w:t>P8</w:t>
      </w:r>
      <w:r>
        <w:rPr>
          <w:rFonts w:ascii="Times New Roman" w:hAnsi="Times New Roman" w:cs="Times New Roman" w:eastAsia="新宋体"/>
          <w:szCs w:val="21"/>
        </w:rPr>
        <w:t>：物质分离和提纯的方法和基本操作综合应用；</w:t>
      </w:r>
      <w:r>
        <w:rPr>
          <w:rFonts w:eastAsia="新宋体" w:cs="Times New Roman" w:ascii="Times New Roman" w:hAnsi="Times New Roman"/>
          <w:szCs w:val="21"/>
        </w:rPr>
        <w:t>RD</w:t>
      </w:r>
      <w:r>
        <w:rPr>
          <w:rFonts w:ascii="Times New Roman" w:hAnsi="Times New Roman" w:cs="Times New Roman" w:eastAsia="新宋体"/>
          <w:szCs w:val="21"/>
        </w:rPr>
        <w:t>：探究物质的组成或测量物质的含量．</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527</w:t>
      </w:r>
      <w:r>
        <w:rPr>
          <w:rFonts w:ascii="Times New Roman" w:hAnsi="Times New Roman" w:cs="Times New Roman" w:eastAsia="新宋体"/>
          <w:szCs w:val="21"/>
        </w:rPr>
        <w:t>：几种重要的金属及其化合物．</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酸性条件下</w:t>
      </w:r>
      <w:r>
        <w:rPr>
          <w:rFonts w:eastAsia="新宋体" w:cs="Times New Roman" w:ascii="Times New Roman" w:hAnsi="Times New Roman"/>
          <w:szCs w:val="21"/>
        </w:rPr>
        <w:t>Cu</w:t>
      </w:r>
      <w:r>
        <w:rPr>
          <w:rFonts w:ascii="Times New Roman" w:hAnsi="Times New Roman" w:cs="Times New Roman" w:eastAsia="新宋体"/>
          <w:szCs w:val="21"/>
        </w:rPr>
        <w:t>与过氧化氢发生氧化还原反应生成硫酸铜和水；</w:t>
      </w:r>
      <w:r>
        <w:rPr>
          <w:rFonts w:ascii="Cambria Math" w:hAnsi="Cambria Math" w:cs="Cambria Math" w:eastAsia="Cambria Math"/>
          <w:szCs w:val="21"/>
        </w:rPr>
        <w:t>②</w:t>
      </w:r>
      <w:r>
        <w:rPr>
          <w:rFonts w:ascii="Times New Roman" w:hAnsi="Times New Roman" w:cs="Times New Roman" w:eastAsia="新宋体"/>
          <w:szCs w:val="21"/>
        </w:rPr>
        <w:t>过氧化氢加热到</w:t>
      </w:r>
      <w:r>
        <w:rPr>
          <w:rFonts w:eastAsia="新宋体" w:cs="Times New Roman" w:ascii="Times New Roman" w:hAnsi="Times New Roman"/>
          <w:szCs w:val="21"/>
        </w:rPr>
        <w:t>153</w:t>
      </w:r>
      <w:r>
        <w:rPr>
          <w:rFonts w:eastAsia="新宋体" w:cs="新宋体" w:ascii="新宋体" w:hAnsi="新宋体"/>
          <w:szCs w:val="21"/>
        </w:rPr>
        <w:t>℃</w:t>
      </w:r>
      <w:r>
        <w:rPr>
          <w:rFonts w:ascii="Times New Roman" w:hAnsi="Times New Roman" w:cs="Times New Roman" w:eastAsia="新宋体"/>
          <w:szCs w:val="21"/>
        </w:rPr>
        <w:t>便猛烈的分解；</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根据淀粉与碘单质作用变蓝解答；</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根据</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+2I</w:t>
      </w:r>
      <w:r>
        <w:rPr>
          <w:rFonts w:eastAsia="新宋体" w:cs="新宋体" w:ascii="新宋体" w:hAnsi="新宋体"/>
          <w:sz w:val="24"/>
          <w:szCs w:val="24"/>
          <w:vertAlign w:val="superscript"/>
        </w:rPr>
        <w:t>﹣</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解答；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）滴加</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溶液，使</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转化完全为</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，滴加</w:t>
      </w:r>
      <w:r>
        <w:rPr>
          <w:rFonts w:eastAsia="新宋体" w:cs="Times New Roman" w:ascii="Times New Roman" w:hAnsi="Times New Roman"/>
          <w:szCs w:val="21"/>
        </w:rPr>
        <w:t>NaOH</w:t>
      </w:r>
      <w:r>
        <w:rPr>
          <w:rFonts w:ascii="Times New Roman" w:hAnsi="Times New Roman" w:cs="Times New Roman" w:eastAsia="新宋体"/>
          <w:szCs w:val="21"/>
        </w:rPr>
        <w:t>溶液，形成氢氧化铁沉淀，除杂后形成氢氧化锌沉淀，过滤、洗涤、干燥</w:t>
      </w:r>
      <w:r>
        <w:rPr>
          <w:rFonts w:eastAsia="新宋体" w:cs="Times New Roman" w:ascii="Times New Roman" w:hAnsi="Times New Roman"/>
          <w:szCs w:val="21"/>
        </w:rPr>
        <w:t>900</w:t>
      </w:r>
      <w:r>
        <w:rPr>
          <w:rFonts w:eastAsia="新宋体" w:cs="新宋体" w:ascii="新宋体" w:hAnsi="新宋体"/>
          <w:szCs w:val="21"/>
        </w:rPr>
        <w:t>℃</w:t>
      </w:r>
      <w:r>
        <w:rPr>
          <w:rFonts w:ascii="Times New Roman" w:hAnsi="Times New Roman" w:cs="Times New Roman" w:eastAsia="新宋体"/>
          <w:szCs w:val="21"/>
        </w:rPr>
        <w:t>煅烧制得氧化锌；</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因为双氧水在酸性溶液中先把铜氧化成氧化铜，当然这是一个微弱的反应，形成一个平衡，但是形成的氧化铜马上就会被稀硫酸溶解，平衡被打破，反应朝正方向进行，故而逐渐溶解，反应的化学方程式为：</w:t>
      </w:r>
      <w:r>
        <w:rPr>
          <w:rFonts w:eastAsia="新宋体" w:cs="Times New Roman" w:ascii="Times New Roman" w:hAnsi="Times New Roman"/>
          <w:szCs w:val="21"/>
        </w:rPr>
        <w:t>Cu+H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CuSO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Cu+H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CuSO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过氧化氢性质比较稳定，若加热到</w:t>
      </w:r>
      <w:r>
        <w:rPr>
          <w:rFonts w:eastAsia="新宋体" w:cs="Times New Roman" w:ascii="Times New Roman" w:hAnsi="Times New Roman"/>
          <w:szCs w:val="21"/>
        </w:rPr>
        <w:t>153</w:t>
      </w:r>
      <w:r>
        <w:rPr>
          <w:rFonts w:eastAsia="新宋体" w:cs="新宋体" w:ascii="新宋体" w:hAnsi="新宋体"/>
          <w:szCs w:val="21"/>
        </w:rPr>
        <w:t>℃</w:t>
      </w:r>
      <w:r>
        <w:rPr>
          <w:rFonts w:ascii="Times New Roman" w:hAnsi="Times New Roman" w:cs="Times New Roman" w:eastAsia="新宋体"/>
          <w:szCs w:val="21"/>
        </w:rPr>
        <w:t>便猛烈的分解为水和氧气，将溶液中过量的</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除去可加热至沸腾，</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故答案为：加热至沸腾；</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淀粉溶液为指示剂，当最后一滴</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溶液滴入时，溶液蓝色褪去，半分钟颜色不变，说明滴定到达终点，故答案为：淀粉溶液，蓝色褪去；</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若留有</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，加入</w:t>
      </w:r>
      <w:r>
        <w:rPr>
          <w:rFonts w:eastAsia="新宋体" w:cs="Times New Roman" w:ascii="Times New Roman" w:hAnsi="Times New Roman"/>
          <w:szCs w:val="21"/>
        </w:rPr>
        <w:t>KI</w:t>
      </w:r>
      <w:r>
        <w:rPr>
          <w:rFonts w:ascii="Times New Roman" w:hAnsi="Times New Roman" w:cs="Times New Roman" w:eastAsia="新宋体"/>
          <w:szCs w:val="21"/>
        </w:rPr>
        <w:t>后，会有以下反应：</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+2I</w:t>
      </w:r>
      <w:r>
        <w:rPr>
          <w:rFonts w:eastAsia="新宋体" w:cs="新宋体" w:ascii="新宋体" w:hAnsi="新宋体"/>
          <w:sz w:val="24"/>
          <w:szCs w:val="24"/>
          <w:vertAlign w:val="superscript"/>
        </w:rPr>
        <w:t>﹣</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误当成</w:t>
      </w:r>
      <w:r>
        <w:rPr>
          <w:rFonts w:eastAsia="新宋体" w:cs="Times New Roman" w:ascii="Times New Roman" w:hAnsi="Times New Roman"/>
          <w:szCs w:val="21"/>
        </w:rPr>
        <w:t>2Cu</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+4I</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2CuI</w:t>
      </w:r>
      <w:r>
        <w:rPr>
          <w:rFonts w:ascii="Times New Roman" w:hAnsi="Times New Roman" w:cs="Times New Roman" w:eastAsia="新宋体"/>
          <w:szCs w:val="21"/>
        </w:rPr>
        <w:t>（白色）↓</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生成的碘，使测定结果偏高，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故答案为：偏高；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向滤液中加入</w:t>
      </w:r>
      <w:r>
        <w:rPr>
          <w:rFonts w:eastAsia="新宋体" w:cs="Times New Roman" w:ascii="Times New Roman" w:hAnsi="Times New Roman"/>
          <w:szCs w:val="21"/>
        </w:rPr>
        <w:t>30%H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，使其充分反应，目的使</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转化完全为</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，滴加</w:t>
      </w:r>
      <w:r>
        <w:rPr>
          <w:rFonts w:eastAsia="新宋体" w:cs="Times New Roman" w:ascii="Times New Roman" w:hAnsi="Times New Roman"/>
          <w:szCs w:val="21"/>
        </w:rPr>
        <w:t>NaOH</w:t>
      </w:r>
      <w:r>
        <w:rPr>
          <w:rFonts w:ascii="Times New Roman" w:hAnsi="Times New Roman" w:cs="Times New Roman" w:eastAsia="新宋体"/>
          <w:szCs w:val="21"/>
        </w:rPr>
        <w:t>溶液，调节溶液</w:t>
      </w:r>
      <w:r>
        <w:rPr>
          <w:rFonts w:eastAsia="新宋体" w:cs="Times New Roman" w:ascii="Times New Roman" w:hAnsi="Times New Roman"/>
          <w:szCs w:val="21"/>
        </w:rPr>
        <w:t>PH</w:t>
      </w:r>
      <w:r>
        <w:rPr>
          <w:rFonts w:ascii="Times New Roman" w:hAnsi="Times New Roman" w:cs="Times New Roman" w:eastAsia="新宋体"/>
          <w:szCs w:val="21"/>
        </w:rPr>
        <w:t>约为</w:t>
      </w:r>
      <w:r>
        <w:rPr>
          <w:rFonts w:eastAsia="新宋体" w:cs="Times New Roman" w:ascii="Times New Roman" w:hAnsi="Times New Roman"/>
          <w:szCs w:val="21"/>
        </w:rPr>
        <w:t>5</w:t>
      </w:r>
      <w:r>
        <w:rPr>
          <w:rFonts w:ascii="Times New Roman" w:hAnsi="Times New Roman" w:cs="Times New Roman" w:eastAsia="新宋体"/>
          <w:szCs w:val="21"/>
        </w:rPr>
        <w:t>（或</w:t>
      </w:r>
      <w:r>
        <w:rPr>
          <w:rFonts w:eastAsia="新宋体" w:cs="Times New Roman" w:ascii="Times New Roman" w:hAnsi="Times New Roman"/>
          <w:szCs w:val="21"/>
        </w:rPr>
        <w:t>3.2</w:t>
      </w:r>
      <w:r>
        <w:rPr>
          <w:rFonts w:eastAsia="新宋体" w:cs="新宋体" w:ascii="新宋体" w:hAnsi="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5.9</w:t>
      </w:r>
      <w:r>
        <w:rPr>
          <w:rFonts w:ascii="Times New Roman" w:hAnsi="Times New Roman" w:cs="Times New Roman" w:eastAsia="新宋体"/>
          <w:szCs w:val="21"/>
        </w:rPr>
        <w:t>），使</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沉淀完全，向滤液中滴加</w:t>
      </w:r>
      <w:r>
        <w:rPr>
          <w:rFonts w:eastAsia="新宋体" w:cs="Times New Roman" w:ascii="Times New Roman" w:hAnsi="Times New Roman"/>
          <w:szCs w:val="21"/>
        </w:rPr>
        <w:t>1.0mol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NaOH</w:t>
      </w:r>
      <w:r>
        <w:rPr>
          <w:rFonts w:ascii="Times New Roman" w:hAnsi="Times New Roman" w:cs="Times New Roman" w:eastAsia="新宋体"/>
          <w:szCs w:val="21"/>
        </w:rPr>
        <w:t>，调节溶液</w:t>
      </w:r>
      <w:r>
        <w:rPr>
          <w:rFonts w:eastAsia="新宋体" w:cs="Times New Roman" w:ascii="Times New Roman" w:hAnsi="Times New Roman"/>
          <w:szCs w:val="21"/>
        </w:rPr>
        <w:t>PH</w:t>
      </w:r>
      <w:r>
        <w:rPr>
          <w:rFonts w:ascii="Times New Roman" w:hAnsi="Times New Roman" w:cs="Times New Roman" w:eastAsia="新宋体"/>
          <w:szCs w:val="21"/>
        </w:rPr>
        <w:t>约为</w:t>
      </w:r>
      <w:r>
        <w:rPr>
          <w:rFonts w:eastAsia="新宋体" w:cs="Times New Roman" w:ascii="Times New Roman" w:hAnsi="Times New Roman"/>
          <w:szCs w:val="21"/>
        </w:rPr>
        <w:t>10</w:t>
      </w:r>
      <w:r>
        <w:rPr>
          <w:rFonts w:ascii="Times New Roman" w:hAnsi="Times New Roman" w:cs="Times New Roman" w:eastAsia="新宋体"/>
          <w:szCs w:val="21"/>
        </w:rPr>
        <w:t>（或</w:t>
      </w:r>
      <w:r>
        <w:rPr>
          <w:rFonts w:eastAsia="新宋体" w:cs="Times New Roman" w:ascii="Times New Roman" w:hAnsi="Times New Roman"/>
          <w:szCs w:val="21"/>
        </w:rPr>
        <w:t>8.9</w:t>
      </w:r>
      <w:r>
        <w:rPr>
          <w:rFonts w:eastAsia="新宋体" w:cs="新宋体" w:ascii="新宋体" w:hAnsi="新宋体"/>
          <w:szCs w:val="21"/>
        </w:rPr>
        <w:t>≤</w:t>
      </w:r>
      <w:r>
        <w:rPr>
          <w:rFonts w:eastAsia="新宋体" w:cs="Times New Roman" w:ascii="Times New Roman" w:hAnsi="Times New Roman"/>
          <w:szCs w:val="21"/>
        </w:rPr>
        <w:t>pH</w:t>
      </w:r>
      <w:r>
        <w:rPr>
          <w:rFonts w:eastAsia="新宋体" w:cs="新宋体" w:ascii="新宋体" w:hAnsi="新宋体"/>
          <w:szCs w:val="21"/>
        </w:rPr>
        <w:t>≤</w:t>
      </w:r>
      <w:r>
        <w:rPr>
          <w:rFonts w:eastAsia="新宋体" w:cs="Times New Roman" w:ascii="Times New Roman" w:hAnsi="Times New Roman"/>
          <w:szCs w:val="21"/>
        </w:rPr>
        <w:t>11</w:t>
      </w:r>
      <w:r>
        <w:rPr>
          <w:rFonts w:ascii="Times New Roman" w:hAnsi="Times New Roman" w:cs="Times New Roman" w:eastAsia="新宋体"/>
          <w:szCs w:val="21"/>
        </w:rPr>
        <w:t>），使</w:t>
      </w:r>
      <w:r>
        <w:rPr>
          <w:rFonts w:eastAsia="新宋体" w:cs="Times New Roman" w:ascii="Times New Roman" w:hAnsi="Times New Roman"/>
          <w:szCs w:val="21"/>
        </w:rPr>
        <w:t>Zn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沉淀完全，</w:t>
      </w:r>
      <w:r>
        <w:rPr>
          <w:rFonts w:eastAsia="新宋体" w:cs="Times New Roman" w:ascii="Times New Roman" w:hAnsi="Times New Roman"/>
          <w:szCs w:val="21"/>
        </w:rPr>
        <w:t>900</w:t>
      </w:r>
      <w:r>
        <w:rPr>
          <w:rFonts w:eastAsia="新宋体" w:cs="新宋体" w:ascii="新宋体" w:hAnsi="新宋体"/>
          <w:szCs w:val="21"/>
        </w:rPr>
        <w:t>℃</w:t>
      </w:r>
      <w:r>
        <w:rPr>
          <w:rFonts w:ascii="Times New Roman" w:hAnsi="Times New Roman" w:cs="Times New Roman" w:eastAsia="新宋体"/>
          <w:szCs w:val="21"/>
        </w:rPr>
        <w:t>煅烧，制得氧化锌，</w:t>
      </w:r>
    </w:p>
    <w:p>
      <w:pPr>
        <w:pStyle w:val="Normal"/>
        <w:spacing w:lineRule="auto" w:line="360"/>
        <w:ind w:left="273" w:hanging="0"/>
        <w:rPr/>
      </w:pPr>
      <w:r>
        <w:rPr>
          <w:rFonts w:ascii="Times New Roman" w:hAnsi="Times New Roman" w:cs="Times New Roman" w:eastAsia="新宋体"/>
          <w:szCs w:val="21"/>
        </w:rPr>
        <w:t>故答案为：向滤液中加入</w:t>
      </w:r>
      <w:r>
        <w:rPr>
          <w:rFonts w:eastAsia="新宋体" w:cs="Times New Roman" w:ascii="Times New Roman" w:hAnsi="Times New Roman"/>
          <w:szCs w:val="21"/>
        </w:rPr>
        <w:t>30%H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，使其充分反应；滴加</w:t>
      </w:r>
      <w:r>
        <w:rPr>
          <w:rFonts w:eastAsia="新宋体" w:cs="Times New Roman" w:ascii="Times New Roman" w:hAnsi="Times New Roman"/>
          <w:szCs w:val="21"/>
        </w:rPr>
        <w:t>1.0mol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NaOH</w:t>
      </w:r>
      <w:r>
        <w:rPr>
          <w:rFonts w:ascii="Times New Roman" w:hAnsi="Times New Roman" w:cs="Times New Roman" w:eastAsia="新宋体"/>
          <w:szCs w:val="21"/>
        </w:rPr>
        <w:t>，调节溶液</w:t>
      </w:r>
      <w:r>
        <w:rPr>
          <w:rFonts w:eastAsia="新宋体" w:cs="Times New Roman" w:ascii="Times New Roman" w:hAnsi="Times New Roman"/>
          <w:szCs w:val="21"/>
        </w:rPr>
        <w:t>PH</w:t>
      </w:r>
      <w:r>
        <w:rPr>
          <w:rFonts w:ascii="Times New Roman" w:hAnsi="Times New Roman" w:cs="Times New Roman" w:eastAsia="新宋体"/>
          <w:szCs w:val="21"/>
        </w:rPr>
        <w:t>约为</w:t>
      </w:r>
      <w:r>
        <w:rPr>
          <w:rFonts w:eastAsia="新宋体" w:cs="Times New Roman" w:ascii="Times New Roman" w:hAnsi="Times New Roman"/>
          <w:szCs w:val="21"/>
        </w:rPr>
        <w:t>5</w:t>
      </w:r>
      <w:r>
        <w:rPr>
          <w:rFonts w:ascii="Times New Roman" w:hAnsi="Times New Roman" w:cs="Times New Roman" w:eastAsia="新宋体"/>
          <w:szCs w:val="21"/>
        </w:rPr>
        <w:t>（或</w:t>
      </w:r>
      <w:r>
        <w:rPr>
          <w:rFonts w:eastAsia="新宋体" w:cs="Times New Roman" w:ascii="Times New Roman" w:hAnsi="Times New Roman"/>
          <w:szCs w:val="21"/>
        </w:rPr>
        <w:t>3.2</w:t>
      </w:r>
      <w:r>
        <w:rPr>
          <w:rFonts w:eastAsia="新宋体" w:cs="新宋体" w:ascii="新宋体" w:hAnsi="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5.9</w:t>
      </w:r>
      <w:r>
        <w:rPr>
          <w:rFonts w:ascii="Times New Roman" w:hAnsi="Times New Roman" w:cs="Times New Roman" w:eastAsia="新宋体"/>
          <w:szCs w:val="21"/>
        </w:rPr>
        <w:t>），使</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沉淀完全；向滤液中滴加</w:t>
      </w:r>
      <w:r>
        <w:rPr>
          <w:rFonts w:eastAsia="新宋体" w:cs="Times New Roman" w:ascii="Times New Roman" w:hAnsi="Times New Roman"/>
          <w:szCs w:val="21"/>
        </w:rPr>
        <w:t>1.0mol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NaOH</w:t>
      </w:r>
      <w:r>
        <w:rPr>
          <w:rFonts w:ascii="Times New Roman" w:hAnsi="Times New Roman" w:cs="Times New Roman" w:eastAsia="新宋体"/>
          <w:szCs w:val="21"/>
        </w:rPr>
        <w:t>，调节溶液</w:t>
      </w:r>
      <w:r>
        <w:rPr>
          <w:rFonts w:eastAsia="新宋体" w:cs="Times New Roman" w:ascii="Times New Roman" w:hAnsi="Times New Roman"/>
          <w:szCs w:val="21"/>
        </w:rPr>
        <w:t>PH</w:t>
      </w:r>
      <w:r>
        <w:rPr>
          <w:rFonts w:ascii="Times New Roman" w:hAnsi="Times New Roman" w:cs="Times New Roman" w:eastAsia="新宋体"/>
          <w:szCs w:val="21"/>
        </w:rPr>
        <w:t>约为</w:t>
      </w:r>
      <w:r>
        <w:rPr>
          <w:rFonts w:eastAsia="新宋体" w:cs="Times New Roman" w:ascii="Times New Roman" w:hAnsi="Times New Roman"/>
          <w:szCs w:val="21"/>
        </w:rPr>
        <w:t>10</w:t>
      </w:r>
      <w:r>
        <w:rPr>
          <w:rFonts w:ascii="Times New Roman" w:hAnsi="Times New Roman" w:cs="Times New Roman" w:eastAsia="新宋体"/>
          <w:szCs w:val="21"/>
        </w:rPr>
        <w:t>（或</w:t>
      </w:r>
      <w:r>
        <w:rPr>
          <w:rFonts w:eastAsia="新宋体" w:cs="Times New Roman" w:ascii="Times New Roman" w:hAnsi="Times New Roman"/>
          <w:szCs w:val="21"/>
        </w:rPr>
        <w:t>8.9</w:t>
      </w:r>
      <w:r>
        <w:rPr>
          <w:rFonts w:eastAsia="新宋体" w:cs="新宋体" w:ascii="新宋体" w:hAnsi="新宋体"/>
          <w:szCs w:val="21"/>
        </w:rPr>
        <w:t>≤</w:t>
      </w:r>
      <w:r>
        <w:rPr>
          <w:rFonts w:eastAsia="新宋体" w:cs="Times New Roman" w:ascii="Times New Roman" w:hAnsi="Times New Roman"/>
          <w:szCs w:val="21"/>
        </w:rPr>
        <w:t>pH</w:t>
      </w:r>
      <w:r>
        <w:rPr>
          <w:rFonts w:eastAsia="新宋体" w:cs="新宋体" w:ascii="新宋体" w:hAnsi="新宋体"/>
          <w:szCs w:val="21"/>
        </w:rPr>
        <w:t>≤</w:t>
      </w:r>
      <w:r>
        <w:rPr>
          <w:rFonts w:eastAsia="新宋体" w:cs="Times New Roman" w:ascii="Times New Roman" w:hAnsi="Times New Roman"/>
          <w:szCs w:val="21"/>
        </w:rPr>
        <w:t>11</w:t>
      </w:r>
      <w:r>
        <w:rPr>
          <w:rFonts w:ascii="Times New Roman" w:hAnsi="Times New Roman" w:cs="Times New Roman" w:eastAsia="新宋体"/>
          <w:szCs w:val="21"/>
        </w:rPr>
        <w:t>），使</w:t>
      </w:r>
      <w:r>
        <w:rPr>
          <w:rFonts w:eastAsia="新宋体" w:cs="Times New Roman" w:ascii="Times New Roman" w:hAnsi="Times New Roman"/>
          <w:szCs w:val="21"/>
        </w:rPr>
        <w:t>Zn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沉淀完全；</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本题主要考查实验室废弃旧电池的铜帽回收铜和制备</w:t>
      </w:r>
      <w:r>
        <w:rPr>
          <w:rFonts w:eastAsia="新宋体" w:cs="Times New Roman" w:ascii="Times New Roman" w:hAnsi="Times New Roman"/>
          <w:szCs w:val="21"/>
        </w:rPr>
        <w:t>ZnO</w:t>
      </w:r>
      <w:r>
        <w:rPr>
          <w:rFonts w:ascii="Times New Roman" w:hAnsi="Times New Roman" w:cs="Times New Roman" w:eastAsia="新宋体"/>
          <w:szCs w:val="21"/>
        </w:rPr>
        <w:t>，考查学生对综合实验处理能力，注意实验方案的设计原理和步骤是解答的关键，平时注意打好扎实的基础知识和灵活应用知识解决问题的能力培养，题目难度中等。</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20</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分）铝是地壳中含量最高的金属元素，其单质及合金在生产生活中的应用日趋广泛。</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）真空碳热还原﹣氯化法可实现由铝土矿制备金属铝，其相关反应的热化学方程式如下：</w:t>
      </w:r>
    </w:p>
    <w:p>
      <w:pPr>
        <w:pStyle w:val="Normal"/>
        <w:spacing w:lineRule="auto" w:line="360"/>
        <w:ind w:left="273" w:hanging="0"/>
        <w:rPr/>
      </w:pP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+AlC1</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+3C</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3AlCl</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+3CO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a 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eastAsia="新宋体" w:cs="Times New Roman" w:ascii="Times New Roman" w:hAnsi="Times New Roman"/>
          <w:szCs w:val="21"/>
        </w:rPr>
        <w:t>3AlCl</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2Al</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+AlC1</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b 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反应</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+3C</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2Al</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+3CO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）的△</w:t>
      </w:r>
      <w:r>
        <w:rPr>
          <w:rFonts w:eastAsia="新宋体" w:cs="Times New Roman" w:ascii="Times New Roman" w:hAnsi="Times New Roman"/>
          <w:szCs w:val="21"/>
        </w:rPr>
        <w:t>H</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a+b</w:t>
      </w:r>
      <w:r>
        <w:rPr>
          <w:rFonts w:ascii="Times New Roman" w:hAnsi="Times New Roman" w:cs="Times New Roman" w:eastAsia="新宋体"/>
          <w:szCs w:val="21"/>
          <w:u w:val="single"/>
        </w:rPr>
        <w:t>　</w:t>
      </w:r>
      <w:r>
        <w:rPr>
          <w:rFonts w:eastAsia="新宋体" w:cs="Times New Roman" w:ascii="Times New Roman" w:hAnsi="Times New Roman"/>
          <w:szCs w:val="21"/>
        </w:rPr>
        <w:t>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（用含</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 xml:space="preserve">b </w:t>
      </w:r>
      <w:r>
        <w:rPr>
          <w:rFonts w:ascii="Times New Roman" w:hAnsi="Times New Roman" w:cs="Times New Roman" w:eastAsia="新宋体"/>
          <w:szCs w:val="21"/>
        </w:rPr>
        <w:t>的代数式表示）。</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是反应过程中的中间产物。</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与盐酸反应（产物之一是含氢量最高的烃）</w:t>
      </w:r>
      <w:r>
        <w:rPr>
          <w:rFonts w:ascii="Times New Roman" w:hAnsi="Times New Roman" w:cs="Times New Roman" w:eastAsia="Times New Roman"/>
          <w:szCs w:val="21"/>
        </w:rPr>
        <w:t xml:space="preserve"> </w:t>
      </w:r>
      <w:r>
        <w:rPr>
          <w:rFonts w:ascii="Times New Roman" w:hAnsi="Times New Roman" w:cs="Times New Roman" w:eastAsia="新宋体"/>
          <w:szCs w:val="21"/>
        </w:rPr>
        <w:t>的化学方程式为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Al</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Cs w:val="21"/>
          <w:u w:val="single"/>
        </w:rPr>
        <w:t>C</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+12HCl</w:t>
      </w:r>
      <w:r>
        <w:rPr>
          <w:rFonts w:ascii="Times New Roman" w:hAnsi="Times New Roman" w:cs="Times New Roman" w:eastAsia="新宋体"/>
          <w:szCs w:val="21"/>
          <w:u w:val="single"/>
        </w:rPr>
        <w:t>＝</w:t>
      </w:r>
      <w:r>
        <w:rPr>
          <w:rFonts w:eastAsia="新宋体" w:cs="Times New Roman" w:ascii="Times New Roman" w:hAnsi="Times New Roman"/>
          <w:szCs w:val="21"/>
          <w:u w:val="single"/>
        </w:rPr>
        <w:t>4AlCl</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+3CH</w:t>
      </w:r>
      <w:r>
        <w:rPr>
          <w:rFonts w:eastAsia="新宋体" w:cs="Times New Roman" w:ascii="Times New Roman" w:hAnsi="Times New Roman"/>
          <w:sz w:val="24"/>
          <w:szCs w:val="24"/>
          <w:u w:val="single"/>
          <w:vertAlign w:val="subscript"/>
        </w:rPr>
        <w:t>4</w:t>
      </w:r>
      <w:r>
        <w:rPr>
          <w:rFonts w:eastAsia="新宋体" w:cs="新宋体" w:ascii="新宋体" w:hAnsi="新宋体"/>
          <w:szCs w:val="21"/>
          <w:u w:val="single"/>
        </w:rPr>
        <w:t>↑</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）镁铝合金（</w:t>
      </w:r>
      <w:r>
        <w:rPr>
          <w:rFonts w:eastAsia="新宋体" w:cs="Times New Roman" w:ascii="Times New Roman" w:hAnsi="Times New Roman"/>
          <w:szCs w:val="21"/>
        </w:rPr>
        <w:t>Mg</w:t>
      </w:r>
      <w:r>
        <w:rPr>
          <w:rFonts w:eastAsia="新宋体" w:cs="Times New Roman" w:ascii="Times New Roman" w:hAnsi="Times New Roman"/>
          <w:sz w:val="24"/>
          <w:szCs w:val="24"/>
          <w:vertAlign w:val="subscript"/>
        </w:rPr>
        <w:t>17</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 xml:space="preserve"> </w:t>
      </w:r>
      <w:r>
        <w:rPr>
          <w:rFonts w:ascii="Times New Roman" w:hAnsi="Times New Roman" w:cs="Times New Roman" w:eastAsia="新宋体"/>
          <w:szCs w:val="21"/>
        </w:rPr>
        <w:t>）是一种潜在的贮氢材料，可在氩气保护下，将一定化学计量比的</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 xml:space="preserve">Al </w:t>
      </w:r>
      <w:r>
        <w:rPr>
          <w:rFonts w:ascii="Times New Roman" w:hAnsi="Times New Roman" w:cs="Times New Roman" w:eastAsia="新宋体"/>
          <w:szCs w:val="21"/>
        </w:rPr>
        <w:t>单质在一定温度下熔炼获得。该合金在一定条件下完全吸氢的反应方程式为</w:t>
      </w:r>
      <w:r>
        <w:rPr>
          <w:rFonts w:eastAsia="新宋体" w:cs="Times New Roman" w:ascii="Times New Roman" w:hAnsi="Times New Roman"/>
          <w:szCs w:val="21"/>
        </w:rPr>
        <w:t>Mg</w:t>
      </w:r>
      <w:r>
        <w:rPr>
          <w:rFonts w:eastAsia="新宋体" w:cs="Times New Roman" w:ascii="Times New Roman" w:hAnsi="Times New Roman"/>
          <w:sz w:val="24"/>
          <w:szCs w:val="24"/>
          <w:vertAlign w:val="subscript"/>
        </w:rPr>
        <w:t>17</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+17H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17MgH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+12Al</w:t>
      </w:r>
      <w:r>
        <w:rPr>
          <w:rFonts w:ascii="Times New Roman" w:hAnsi="Times New Roman" w:cs="Times New Roman" w:eastAsia="新宋体"/>
          <w:szCs w:val="21"/>
        </w:rPr>
        <w:t>．得到的混合物</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17MgH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+12Al</w:t>
      </w:r>
      <w:r>
        <w:rPr>
          <w:rFonts w:ascii="Times New Roman" w:hAnsi="Times New Roman" w:cs="Times New Roman" w:eastAsia="新宋体"/>
          <w:szCs w:val="21"/>
        </w:rPr>
        <w:t>）在一定条件下可释放出氢气。</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678680" cy="2058035"/>
            <wp:effectExtent l="0" t="0" r="0" b="0"/>
            <wp:docPr id="61"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34" descr=""/>
                    <pic:cNvPicPr>
                      <a:picLocks noChangeAspect="1" noChangeArrowheads="1"/>
                    </pic:cNvPicPr>
                  </pic:nvPicPr>
                  <pic:blipFill>
                    <a:blip r:embed="rId62"/>
                    <a:srcRect l="-8" t="-17" r="-8" b="-17"/>
                    <a:stretch>
                      <a:fillRect/>
                    </a:stretch>
                  </pic:blipFill>
                  <pic:spPr bwMode="auto">
                    <a:xfrm>
                      <a:off x="0" y="0"/>
                      <a:ext cx="4678680" cy="2058035"/>
                    </a:xfrm>
                    <a:prstGeom prst="rect">
                      <a:avLst/>
                    </a:prstGeom>
                  </pic:spPr>
                </pic:pic>
              </a:graphicData>
            </a:graphic>
          </wp:inline>
        </w:drawing>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熔炼制备镁铝合金（</w:t>
      </w:r>
      <w:r>
        <w:rPr>
          <w:rFonts w:eastAsia="新宋体" w:cs="Times New Roman" w:ascii="Times New Roman" w:hAnsi="Times New Roman"/>
          <w:szCs w:val="21"/>
        </w:rPr>
        <w:t>Mg</w:t>
      </w:r>
      <w:r>
        <w:rPr>
          <w:rFonts w:eastAsia="新宋体" w:cs="Times New Roman" w:ascii="Times New Roman" w:hAnsi="Times New Roman"/>
          <w:sz w:val="24"/>
          <w:szCs w:val="24"/>
          <w:vertAlign w:val="subscript"/>
        </w:rPr>
        <w:t>17</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12</w:t>
      </w:r>
      <w:r>
        <w:rPr>
          <w:rFonts w:ascii="Times New Roman" w:hAnsi="Times New Roman" w:cs="Times New Roman" w:eastAsia="新宋体"/>
          <w:szCs w:val="21"/>
        </w:rPr>
        <w:t>）时通入氩气的目的是</w:t>
      </w:r>
      <w:r>
        <w:rPr>
          <w:rFonts w:ascii="Times New Roman" w:hAnsi="Times New Roman" w:cs="Times New Roman" w:eastAsia="新宋体"/>
          <w:szCs w:val="21"/>
          <w:u w:val="single"/>
        </w:rPr>
        <w:t>　防止</w:t>
      </w:r>
      <w:r>
        <w:rPr>
          <w:rFonts w:eastAsia="新宋体" w:cs="Times New Roman" w:ascii="Times New Roman" w:hAnsi="Times New Roman"/>
          <w:szCs w:val="21"/>
          <w:u w:val="single"/>
        </w:rPr>
        <w:t>Mg Al</w:t>
      </w:r>
      <w:r>
        <w:rPr>
          <w:rFonts w:ascii="Times New Roman" w:hAnsi="Times New Roman" w:cs="Times New Roman" w:eastAsia="新宋体"/>
          <w:szCs w:val="21"/>
          <w:u w:val="single"/>
        </w:rPr>
        <w:t>被空气氧化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在</w:t>
      </w:r>
      <w:r>
        <w:rPr>
          <w:rFonts w:eastAsia="新宋体" w:cs="Times New Roman" w:ascii="Times New Roman" w:hAnsi="Times New Roman"/>
          <w:szCs w:val="21"/>
        </w:rPr>
        <w:t>6.0mol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 xml:space="preserve">HCl </w:t>
      </w:r>
      <w:r>
        <w:rPr>
          <w:rFonts w:ascii="Times New Roman" w:hAnsi="Times New Roman" w:cs="Times New Roman" w:eastAsia="新宋体"/>
          <w:szCs w:val="21"/>
        </w:rPr>
        <w:t>溶液中，混合物</w:t>
      </w:r>
      <w:r>
        <w:rPr>
          <w:rFonts w:eastAsia="新宋体" w:cs="Times New Roman" w:ascii="Times New Roman" w:hAnsi="Times New Roman"/>
          <w:szCs w:val="21"/>
        </w:rPr>
        <w:t xml:space="preserve">Y </w:t>
      </w:r>
      <w:r>
        <w:rPr>
          <w:rFonts w:ascii="Times New Roman" w:hAnsi="Times New Roman" w:cs="Times New Roman" w:eastAsia="新宋体"/>
          <w:szCs w:val="21"/>
        </w:rPr>
        <w:t>能完全释放出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1mol Mg</w:t>
      </w:r>
      <w:r>
        <w:rPr>
          <w:rFonts w:eastAsia="新宋体" w:cs="Times New Roman" w:ascii="Times New Roman" w:hAnsi="Times New Roman"/>
          <w:sz w:val="24"/>
          <w:szCs w:val="24"/>
          <w:vertAlign w:val="subscript"/>
        </w:rPr>
        <w:t>17</w:t>
      </w:r>
      <w:r>
        <w:rPr>
          <w:rFonts w:eastAsia="新宋体" w:cs="Times New Roman" w:ascii="Times New Roman" w:hAnsi="Times New Roman"/>
          <w:szCs w:val="21"/>
        </w:rPr>
        <w:t xml:space="preserve"> Al</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 xml:space="preserve"> </w:t>
      </w:r>
      <w:r>
        <w:rPr>
          <w:rFonts w:ascii="Times New Roman" w:hAnsi="Times New Roman" w:cs="Times New Roman" w:eastAsia="新宋体"/>
          <w:szCs w:val="21"/>
        </w:rPr>
        <w:t>完全吸氢后得到的混合物</w:t>
      </w:r>
      <w:r>
        <w:rPr>
          <w:rFonts w:eastAsia="新宋体" w:cs="Times New Roman" w:ascii="Times New Roman" w:hAnsi="Times New Roman"/>
          <w:szCs w:val="21"/>
        </w:rPr>
        <w:t xml:space="preserve">Y </w:t>
      </w:r>
      <w:r>
        <w:rPr>
          <w:rFonts w:ascii="Times New Roman" w:hAnsi="Times New Roman" w:cs="Times New Roman" w:eastAsia="新宋体"/>
          <w:szCs w:val="21"/>
        </w:rPr>
        <w:t>与上述盐酸完全反应，释放出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的物质的量为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52mol</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在</w:t>
      </w:r>
      <w:r>
        <w:rPr>
          <w:rFonts w:eastAsia="新宋体" w:cs="Times New Roman" w:ascii="Times New Roman" w:hAnsi="Times New Roman"/>
          <w:szCs w:val="21"/>
        </w:rPr>
        <w:t>0.5mol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 xml:space="preserve">NaOH </w:t>
      </w:r>
      <w:r>
        <w:rPr>
          <w:rFonts w:ascii="Times New Roman" w:hAnsi="Times New Roman" w:cs="Times New Roman" w:eastAsia="新宋体"/>
          <w:szCs w:val="21"/>
        </w:rPr>
        <w:t>和</w:t>
      </w:r>
      <w:r>
        <w:rPr>
          <w:rFonts w:eastAsia="新宋体" w:cs="Times New Roman" w:ascii="Times New Roman" w:hAnsi="Times New Roman"/>
          <w:szCs w:val="21"/>
        </w:rPr>
        <w:t>1.0mol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 xml:space="preserve"> MgCl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溶液中，混合物</w:t>
      </w:r>
      <w:r>
        <w:rPr>
          <w:rFonts w:eastAsia="新宋体" w:cs="Times New Roman" w:ascii="Times New Roman" w:hAnsi="Times New Roman"/>
          <w:szCs w:val="21"/>
        </w:rPr>
        <w:t xml:space="preserve">Y </w:t>
      </w:r>
      <w:r>
        <w:rPr>
          <w:rFonts w:ascii="Times New Roman" w:hAnsi="Times New Roman" w:cs="Times New Roman" w:eastAsia="新宋体"/>
          <w:szCs w:val="21"/>
        </w:rPr>
        <w:t>均只能部分放出氢气，反应后残留固体物质的</w:t>
      </w:r>
      <w:r>
        <w:rPr>
          <w:rFonts w:eastAsia="新宋体" w:cs="Times New Roman" w:ascii="Times New Roman" w:hAnsi="Times New Roman"/>
          <w:szCs w:val="21"/>
        </w:rPr>
        <w:t>X</w:t>
      </w:r>
      <w:r>
        <w:rPr>
          <w:rFonts w:eastAsia="新宋体" w:cs="新宋体" w:ascii="新宋体" w:hAnsi="新宋体"/>
          <w:sz w:val="24"/>
          <w:szCs w:val="24"/>
          <w:vertAlign w:val="superscript"/>
        </w:rPr>
        <w:t>﹣</w:t>
      </w:r>
      <w:r>
        <w:rPr>
          <w:rFonts w:ascii="Times New Roman" w:hAnsi="Times New Roman" w:cs="Times New Roman" w:eastAsia="新宋体"/>
          <w:szCs w:val="21"/>
        </w:rPr>
        <w:t>射线衍射谱图如图</w:t>
      </w:r>
      <w:r>
        <w:rPr>
          <w:rFonts w:eastAsia="新宋体" w:cs="Times New Roman" w:ascii="Times New Roman" w:hAnsi="Times New Roman"/>
          <w:szCs w:val="21"/>
        </w:rPr>
        <w:t>1</w:t>
      </w:r>
      <w:r>
        <w:rPr>
          <w:rFonts w:ascii="Times New Roman" w:hAnsi="Times New Roman" w:cs="Times New Roman" w:eastAsia="新宋体"/>
          <w:szCs w:val="21"/>
        </w:rPr>
        <w:t>所示（</w:t>
      </w:r>
      <w:r>
        <w:rPr>
          <w:rFonts w:eastAsia="新宋体" w:cs="Times New Roman" w:ascii="Times New Roman" w:hAnsi="Times New Roman"/>
          <w:szCs w:val="21"/>
        </w:rPr>
        <w:t>X</w:t>
      </w:r>
      <w:r>
        <w:rPr>
          <w:rFonts w:eastAsia="新宋体" w:cs="新宋体" w:ascii="新宋体" w:hAnsi="新宋体"/>
          <w:sz w:val="24"/>
          <w:szCs w:val="24"/>
          <w:vertAlign w:val="superscript"/>
        </w:rPr>
        <w:t>﹣</w:t>
      </w:r>
      <w:r>
        <w:rPr>
          <w:rFonts w:ascii="Times New Roman" w:hAnsi="Times New Roman" w:cs="Times New Roman" w:eastAsia="新宋体"/>
          <w:szCs w:val="21"/>
        </w:rPr>
        <w:t>射线衍射可用于判断某晶态物</w:t>
      </w:r>
    </w:p>
    <w:p>
      <w:pPr>
        <w:pStyle w:val="Normal"/>
        <w:spacing w:lineRule="auto" w:line="360"/>
        <w:ind w:left="273" w:hanging="0"/>
        <w:rPr/>
      </w:pPr>
      <w:r>
        <w:rPr>
          <w:rFonts w:ascii="Times New Roman" w:hAnsi="Times New Roman" w:cs="Times New Roman" w:eastAsia="新宋体"/>
          <w:szCs w:val="21"/>
        </w:rPr>
        <w:t>质是否存在，不同晶态物质出现衍射峰的衍射角不同）。在上述</w:t>
      </w:r>
      <w:r>
        <w:rPr>
          <w:rFonts w:eastAsia="新宋体" w:cs="Times New Roman" w:ascii="Times New Roman" w:hAnsi="Times New Roman"/>
          <w:szCs w:val="21"/>
        </w:rPr>
        <w:t xml:space="preserve">NaOH </w:t>
      </w:r>
      <w:r>
        <w:rPr>
          <w:rFonts w:ascii="Times New Roman" w:hAnsi="Times New Roman" w:cs="Times New Roman" w:eastAsia="新宋体"/>
          <w:szCs w:val="21"/>
        </w:rPr>
        <w:t>溶液中，混合物</w:t>
      </w:r>
      <w:r>
        <w:rPr>
          <w:rFonts w:eastAsia="新宋体" w:cs="Times New Roman" w:ascii="Times New Roman" w:hAnsi="Times New Roman"/>
          <w:szCs w:val="21"/>
        </w:rPr>
        <w:t xml:space="preserve">Y </w:t>
      </w:r>
      <w:r>
        <w:rPr>
          <w:rFonts w:ascii="Times New Roman" w:hAnsi="Times New Roman" w:cs="Times New Roman" w:eastAsia="新宋体"/>
          <w:szCs w:val="21"/>
        </w:rPr>
        <w:t>中产生氢气的主要物质是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Al</w:t>
      </w:r>
      <w:r>
        <w:rPr>
          <w:rFonts w:ascii="Times New Roman" w:hAnsi="Times New Roman" w:cs="Times New Roman" w:eastAsia="新宋体"/>
          <w:szCs w:val="21"/>
          <w:u w:val="single"/>
        </w:rPr>
        <w:t>　</w:t>
      </w:r>
      <w:r>
        <w:rPr>
          <w:rFonts w:ascii="Times New Roman" w:hAnsi="Times New Roman" w:cs="Times New Roman" w:eastAsia="新宋体"/>
          <w:szCs w:val="21"/>
        </w:rPr>
        <w:t>（填化学式）。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）铝电池性能优越，</w:t>
      </w:r>
      <w:r>
        <w:rPr>
          <w:rFonts w:eastAsia="新宋体" w:cs="Times New Roman" w:ascii="Times New Roman" w:hAnsi="Times New Roman"/>
          <w:szCs w:val="21"/>
        </w:rPr>
        <w:t>Al</w:t>
      </w:r>
      <w:r>
        <w:rPr>
          <w:rFonts w:eastAsia="新宋体" w:cs="新宋体" w:ascii="新宋体" w:hAnsi="新宋体"/>
          <w:szCs w:val="21"/>
        </w:rPr>
        <w:t>﹣</w:t>
      </w:r>
      <w:r>
        <w:rPr>
          <w:rFonts w:eastAsia="新宋体" w:cs="Times New Roman" w:ascii="Times New Roman" w:hAnsi="Times New Roman"/>
          <w:szCs w:val="21"/>
        </w:rPr>
        <w:t xml:space="preserve">AgO </w:t>
      </w:r>
      <w:r>
        <w:rPr>
          <w:rFonts w:ascii="Times New Roman" w:hAnsi="Times New Roman" w:cs="Times New Roman" w:eastAsia="新宋体"/>
          <w:szCs w:val="21"/>
        </w:rPr>
        <w:t>电池可用作水下动力电源，其原理如图</w:t>
      </w:r>
      <w:r>
        <w:rPr>
          <w:rFonts w:eastAsia="新宋体" w:cs="Times New Roman" w:ascii="Times New Roman" w:hAnsi="Times New Roman"/>
          <w:szCs w:val="21"/>
        </w:rPr>
        <w:t>2</w:t>
      </w:r>
      <w:r>
        <w:rPr>
          <w:rFonts w:ascii="Times New Roman" w:hAnsi="Times New Roman" w:cs="Times New Roman" w:eastAsia="新宋体"/>
          <w:szCs w:val="21"/>
        </w:rPr>
        <w:t>所示。该电池反应的化学方程式为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2Al+3AgO+2NaOH</w:t>
      </w:r>
      <w:r>
        <w:rPr>
          <w:rFonts w:ascii="Times New Roman" w:hAnsi="Times New Roman" w:cs="Times New Roman" w:eastAsia="新宋体"/>
          <w:szCs w:val="21"/>
          <w:u w:val="single"/>
        </w:rPr>
        <w:t>＝</w:t>
      </w:r>
      <w:r>
        <w:rPr>
          <w:rFonts w:eastAsia="新宋体" w:cs="Times New Roman" w:ascii="Times New Roman" w:hAnsi="Times New Roman"/>
          <w:szCs w:val="21"/>
          <w:u w:val="single"/>
        </w:rPr>
        <w:t>2NaAlO</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+3Ag+H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5A</w:t>
      </w:r>
      <w:r>
        <w:rPr>
          <w:rFonts w:ascii="Times New Roman" w:hAnsi="Times New Roman" w:cs="Times New Roman" w:eastAsia="新宋体"/>
          <w:szCs w:val="21"/>
        </w:rPr>
        <w:t>：化学方程式的有关计算；</w:t>
      </w:r>
      <w:r>
        <w:rPr>
          <w:rFonts w:eastAsia="新宋体" w:cs="Times New Roman" w:ascii="Times New Roman" w:hAnsi="Times New Roman"/>
          <w:szCs w:val="21"/>
        </w:rPr>
        <w:t>BF</w:t>
      </w:r>
      <w:r>
        <w:rPr>
          <w:rFonts w:ascii="Times New Roman" w:hAnsi="Times New Roman" w:cs="Times New Roman" w:eastAsia="新宋体"/>
          <w:szCs w:val="21"/>
        </w:rPr>
        <w:t>：用盖斯定律进行有关反应热的计算；</w:t>
      </w:r>
      <w:r>
        <w:rPr>
          <w:rFonts w:eastAsia="新宋体" w:cs="Times New Roman" w:ascii="Times New Roman" w:hAnsi="Times New Roman"/>
          <w:szCs w:val="21"/>
        </w:rPr>
        <w:t>BH</w:t>
      </w:r>
      <w:r>
        <w:rPr>
          <w:rFonts w:ascii="Times New Roman" w:hAnsi="Times New Roman" w:cs="Times New Roman" w:eastAsia="新宋体"/>
          <w:szCs w:val="21"/>
        </w:rPr>
        <w:t>：原电池和电解池的工作原理．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517</w:t>
      </w:r>
      <w:r>
        <w:rPr>
          <w:rFonts w:ascii="Times New Roman" w:hAnsi="Times New Roman" w:cs="Times New Roman" w:eastAsia="新宋体"/>
          <w:szCs w:val="21"/>
        </w:rPr>
        <w:t>：化学反应中的能量变化；</w:t>
      </w:r>
      <w:r>
        <w:rPr>
          <w:rFonts w:eastAsia="新宋体" w:cs="Times New Roman" w:ascii="Times New Roman" w:hAnsi="Times New Roman"/>
          <w:szCs w:val="21"/>
        </w:rPr>
        <w:t>527</w:t>
      </w:r>
      <w:r>
        <w:rPr>
          <w:rFonts w:ascii="Times New Roman" w:hAnsi="Times New Roman" w:cs="Times New Roman" w:eastAsia="新宋体"/>
          <w:szCs w:val="21"/>
        </w:rPr>
        <w:t>：几种重要的金属及其化合物．</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将两个方程式相加即得目标方程式，焓变相应的改变；</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含氢量最高的烃为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，再根据反应物、生成物结合原子守恒写出反应方程式；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镁、铝是亲氧元素，易被氧气氧化；</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释放出的</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包括</w:t>
      </w:r>
      <w:r>
        <w:rPr>
          <w:rFonts w:eastAsia="新宋体" w:cs="Times New Roman" w:ascii="Times New Roman" w:hAnsi="Times New Roman"/>
          <w:szCs w:val="21"/>
        </w:rPr>
        <w:t>Mg</w:t>
      </w:r>
      <w:r>
        <w:rPr>
          <w:rFonts w:eastAsia="新宋体" w:cs="Times New Roman" w:ascii="Times New Roman" w:hAnsi="Times New Roman"/>
          <w:sz w:val="24"/>
          <w:szCs w:val="24"/>
          <w:vertAlign w:val="subscript"/>
        </w:rPr>
        <w:t>17</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12</w:t>
      </w:r>
      <w:r>
        <w:rPr>
          <w:rFonts w:ascii="Times New Roman" w:hAnsi="Times New Roman" w:cs="Times New Roman" w:eastAsia="新宋体"/>
          <w:szCs w:val="21"/>
        </w:rPr>
        <w:t>吸收的氢，还包括镁、铝和盐酸反应生成的氢气；</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根据衍射图确定产生氢气的主要物质，第一个衍射图中铝的量较少，第二个衍射图中铝的量较多；</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）该原电池中，铝易失去电子作负极，则银是正极，负极上铝和氢氧化钠反应生成偏铝酸钠，正极上氧化银得电子生成银，据此写出电池反应式。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根据盖斯定律，将题中所给两方程式相加得</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+3C</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2Al</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+3CO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），对应的△</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w:t>
      </w:r>
      <w:r>
        <w:rPr>
          <w:rFonts w:eastAsia="新宋体" w:cs="Times New Roman" w:ascii="Times New Roman" w:hAnsi="Times New Roman"/>
          <w:szCs w:val="21"/>
        </w:rPr>
        <w:t>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a+b</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含氢量最高的烃为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，根据碳原子守恒，</w:t>
      </w:r>
      <w:r>
        <w:rPr>
          <w:rFonts w:eastAsia="新宋体" w:cs="Times New Roman" w:ascii="Times New Roman" w:hAnsi="Times New Roman"/>
          <w:szCs w:val="21"/>
        </w:rPr>
        <w:t>3</w:t>
      </w:r>
      <w:r>
        <w:rPr>
          <w:rFonts w:ascii="Times New Roman" w:hAnsi="Times New Roman" w:cs="Times New Roman" w:eastAsia="新宋体"/>
          <w:szCs w:val="21"/>
        </w:rPr>
        <w:t>个碳需要结合</w:t>
      </w:r>
      <w:r>
        <w:rPr>
          <w:rFonts w:eastAsia="新宋体" w:cs="Times New Roman" w:ascii="Times New Roman" w:hAnsi="Times New Roman"/>
          <w:szCs w:val="21"/>
        </w:rPr>
        <w:t>12</w:t>
      </w:r>
      <w:r>
        <w:rPr>
          <w:rFonts w:ascii="Times New Roman" w:hAnsi="Times New Roman" w:cs="Times New Roman" w:eastAsia="新宋体"/>
          <w:szCs w:val="21"/>
        </w:rPr>
        <w:t>个</w:t>
      </w:r>
      <w:r>
        <w:rPr>
          <w:rFonts w:eastAsia="新宋体" w:cs="Times New Roman" w:ascii="Times New Roman" w:hAnsi="Times New Roman"/>
          <w:szCs w:val="21"/>
        </w:rPr>
        <w:t>H</w:t>
      </w:r>
      <w:r>
        <w:rPr>
          <w:rFonts w:ascii="Times New Roman" w:hAnsi="Times New Roman" w:cs="Times New Roman" w:eastAsia="新宋体"/>
          <w:szCs w:val="21"/>
        </w:rPr>
        <w:t>原子形成</w:t>
      </w:r>
      <w:r>
        <w:rPr>
          <w:rFonts w:eastAsia="新宋体" w:cs="Times New Roman" w:ascii="Times New Roman" w:hAnsi="Times New Roman"/>
          <w:szCs w:val="21"/>
        </w:rPr>
        <w:t>3</w:t>
      </w:r>
      <w:r>
        <w:rPr>
          <w:rFonts w:ascii="Times New Roman" w:hAnsi="Times New Roman" w:cs="Times New Roman" w:eastAsia="新宋体"/>
          <w:szCs w:val="21"/>
        </w:rPr>
        <w:t>个</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，再由铝原子守恒，</w:t>
      </w:r>
      <w:r>
        <w:rPr>
          <w:rFonts w:eastAsia="新宋体" w:cs="Times New Roman" w:ascii="Times New Roman" w:hAnsi="Times New Roman"/>
          <w:szCs w:val="21"/>
        </w:rPr>
        <w:t>4</w:t>
      </w:r>
      <w:r>
        <w:rPr>
          <w:rFonts w:ascii="Times New Roman" w:hAnsi="Times New Roman" w:cs="Times New Roman" w:eastAsia="新宋体"/>
          <w:szCs w:val="21"/>
        </w:rPr>
        <w:t>个铝需要结合</w:t>
      </w:r>
      <w:r>
        <w:rPr>
          <w:rFonts w:eastAsia="新宋体" w:cs="Times New Roman" w:ascii="Times New Roman" w:hAnsi="Times New Roman"/>
          <w:szCs w:val="21"/>
        </w:rPr>
        <w:t>12</w:t>
      </w:r>
      <w:r>
        <w:rPr>
          <w:rFonts w:ascii="Times New Roman" w:hAnsi="Times New Roman" w:cs="Times New Roman" w:eastAsia="新宋体"/>
          <w:szCs w:val="21"/>
        </w:rPr>
        <w:t>个</w:t>
      </w:r>
      <w:r>
        <w:rPr>
          <w:rFonts w:eastAsia="新宋体" w:cs="Times New Roman" w:ascii="Times New Roman" w:hAnsi="Times New Roman"/>
          <w:szCs w:val="21"/>
        </w:rPr>
        <w:t>Cl</w:t>
      </w:r>
      <w:r>
        <w:rPr>
          <w:rFonts w:ascii="Times New Roman" w:hAnsi="Times New Roman" w:cs="Times New Roman" w:eastAsia="新宋体"/>
          <w:szCs w:val="21"/>
        </w:rPr>
        <w:t>形成</w:t>
      </w:r>
      <w:r>
        <w:rPr>
          <w:rFonts w:eastAsia="新宋体" w:cs="Times New Roman" w:ascii="Times New Roman" w:hAnsi="Times New Roman"/>
          <w:szCs w:val="21"/>
        </w:rPr>
        <w:t>4</w:t>
      </w:r>
      <w:r>
        <w:rPr>
          <w:rFonts w:ascii="Times New Roman" w:hAnsi="Times New Roman" w:cs="Times New Roman" w:eastAsia="新宋体"/>
          <w:szCs w:val="21"/>
        </w:rPr>
        <w:t>个</w:t>
      </w:r>
      <w:r>
        <w:rPr>
          <w:rFonts w:eastAsia="新宋体" w:cs="Times New Roman" w:ascii="Times New Roman" w:hAnsi="Times New Roman"/>
          <w:szCs w:val="21"/>
        </w:rPr>
        <w:t>AlCl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，所以</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与</w:t>
      </w:r>
      <w:r>
        <w:rPr>
          <w:rFonts w:eastAsia="新宋体" w:cs="Times New Roman" w:ascii="Times New Roman" w:hAnsi="Times New Roman"/>
          <w:szCs w:val="21"/>
        </w:rPr>
        <w:t>HCl</w:t>
      </w:r>
      <w:r>
        <w:rPr>
          <w:rFonts w:ascii="Times New Roman" w:hAnsi="Times New Roman" w:cs="Times New Roman" w:eastAsia="新宋体"/>
          <w:szCs w:val="21"/>
        </w:rPr>
        <w:t>之间为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参加反应，故该反应方程式为：</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+12HCl</w:t>
      </w:r>
      <w:r>
        <w:rPr>
          <w:rFonts w:ascii="Times New Roman" w:hAnsi="Times New Roman" w:cs="Times New Roman" w:eastAsia="新宋体"/>
          <w:szCs w:val="21"/>
        </w:rPr>
        <w:t>＝</w:t>
      </w:r>
      <w:r>
        <w:rPr>
          <w:rFonts w:eastAsia="新宋体" w:cs="Times New Roman" w:ascii="Times New Roman" w:hAnsi="Times New Roman"/>
          <w:szCs w:val="21"/>
        </w:rPr>
        <w:t>4AlCl</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+3CH</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ascii="Times New Roman" w:hAnsi="Times New Roman" w:cs="Times New Roman" w:eastAsia="新宋体"/>
          <w:szCs w:val="21"/>
        </w:rPr>
        <w:t>，故答案为：</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+12HCl</w:t>
      </w:r>
      <w:r>
        <w:rPr>
          <w:rFonts w:ascii="Times New Roman" w:hAnsi="Times New Roman" w:cs="Times New Roman" w:eastAsia="新宋体"/>
          <w:szCs w:val="21"/>
        </w:rPr>
        <w:t>＝</w:t>
      </w:r>
      <w:r>
        <w:rPr>
          <w:rFonts w:eastAsia="新宋体" w:cs="Times New Roman" w:ascii="Times New Roman" w:hAnsi="Times New Roman"/>
          <w:szCs w:val="21"/>
        </w:rPr>
        <w:t>4AlCl</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+3CH</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镁、铝都是活泼的金属单质，容易被空气中的氧气氧化，通入氩气作保护气，以防止二者被氧化</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，故答案为：防止</w:t>
      </w:r>
      <w:r>
        <w:rPr>
          <w:rFonts w:eastAsia="新宋体" w:cs="Times New Roman" w:ascii="Times New Roman" w:hAnsi="Times New Roman"/>
          <w:szCs w:val="21"/>
        </w:rPr>
        <w:t>Mg Al</w:t>
      </w:r>
      <w:r>
        <w:rPr>
          <w:rFonts w:ascii="Times New Roman" w:hAnsi="Times New Roman" w:cs="Times New Roman" w:eastAsia="新宋体"/>
          <w:szCs w:val="21"/>
        </w:rPr>
        <w:t>被空气氧化；</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1molMg</w:t>
      </w:r>
      <w:r>
        <w:rPr>
          <w:rFonts w:eastAsia="新宋体" w:cs="Times New Roman" w:ascii="Times New Roman" w:hAnsi="Times New Roman"/>
          <w:sz w:val="24"/>
          <w:szCs w:val="24"/>
          <w:vertAlign w:val="subscript"/>
        </w:rPr>
        <w:t>17</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12</w:t>
      </w:r>
      <w:r>
        <w:rPr>
          <w:rFonts w:ascii="Times New Roman" w:hAnsi="Times New Roman" w:cs="Times New Roman" w:eastAsia="新宋体"/>
          <w:szCs w:val="21"/>
        </w:rPr>
        <w:t>完全吸氢</w:t>
      </w:r>
      <w:r>
        <w:rPr>
          <w:rFonts w:eastAsia="新宋体" w:cs="Times New Roman" w:ascii="Times New Roman" w:hAnsi="Times New Roman"/>
          <w:szCs w:val="21"/>
        </w:rPr>
        <w:t>17mol</w:t>
      </w:r>
      <w:r>
        <w:rPr>
          <w:rFonts w:ascii="Times New Roman" w:hAnsi="Times New Roman" w:cs="Times New Roman" w:eastAsia="新宋体"/>
          <w:szCs w:val="21"/>
        </w:rPr>
        <w:t>，在盐酸中会全部释放出来，镁铝合金中的镁和铝都能与盐酸反应生成</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，生成氢气的物质的量分别为</w:t>
      </w:r>
      <w:r>
        <w:rPr>
          <w:rFonts w:eastAsia="新宋体" w:cs="Times New Roman" w:ascii="Times New Roman" w:hAnsi="Times New Roman"/>
          <w:szCs w:val="21"/>
        </w:rPr>
        <w:t>17mol</w:t>
      </w:r>
      <w:r>
        <w:rPr>
          <w:rFonts w:ascii="Times New Roman" w:hAnsi="Times New Roman" w:cs="Times New Roman" w:eastAsia="新宋体"/>
          <w:szCs w:val="21"/>
        </w:rPr>
        <w:t>、</w:t>
      </w:r>
      <w:r>
        <w:rPr>
          <w:rFonts w:eastAsia="新宋体" w:cs="Times New Roman" w:ascii="Times New Roman" w:hAnsi="Times New Roman"/>
          <w:szCs w:val="21"/>
        </w:rPr>
        <w:t>18mol</w:t>
      </w:r>
      <w:r>
        <w:rPr>
          <w:rFonts w:ascii="Times New Roman" w:hAnsi="Times New Roman" w:cs="Times New Roman" w:eastAsia="新宋体"/>
          <w:szCs w:val="21"/>
        </w:rPr>
        <w:t>，则生成氢气一共（</w:t>
      </w:r>
      <w:r>
        <w:rPr>
          <w:rFonts w:eastAsia="新宋体" w:cs="Times New Roman" w:ascii="Times New Roman" w:hAnsi="Times New Roman"/>
          <w:szCs w:val="21"/>
        </w:rPr>
        <w:t>17+17+12</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62"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5" descr=""/>
                    <pic:cNvPicPr>
                      <a:picLocks noChangeAspect="1" noChangeArrowheads="1"/>
                    </pic:cNvPicPr>
                  </pic:nvPicPr>
                  <pic:blipFill>
                    <a:blip r:embed="rId63"/>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mol</w:t>
      </w:r>
      <w:r>
        <w:rPr>
          <w:rFonts w:ascii="Times New Roman" w:hAnsi="Times New Roman" w:cs="Times New Roman" w:eastAsia="新宋体"/>
          <w:szCs w:val="21"/>
        </w:rPr>
        <w:t>＝</w:t>
      </w:r>
      <w:r>
        <w:rPr>
          <w:rFonts w:eastAsia="新宋体" w:cs="Times New Roman" w:ascii="Times New Roman" w:hAnsi="Times New Roman"/>
          <w:szCs w:val="21"/>
        </w:rPr>
        <w:t>52mol</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52</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镁与</w:t>
      </w:r>
      <w:r>
        <w:rPr>
          <w:rFonts w:eastAsia="新宋体" w:cs="Times New Roman" w:ascii="Times New Roman" w:hAnsi="Times New Roman"/>
          <w:szCs w:val="21"/>
        </w:rPr>
        <w:t>NaOH</w:t>
      </w:r>
      <w:r>
        <w:rPr>
          <w:rFonts w:ascii="Times New Roman" w:hAnsi="Times New Roman" w:cs="Times New Roman" w:eastAsia="新宋体"/>
          <w:szCs w:val="21"/>
        </w:rPr>
        <w:t>不反应，再根据衍射谱图可知，在</w:t>
      </w:r>
      <w:r>
        <w:rPr>
          <w:rFonts w:eastAsia="新宋体" w:cs="Times New Roman" w:ascii="Times New Roman" w:hAnsi="Times New Roman"/>
          <w:szCs w:val="21"/>
        </w:rPr>
        <w:t>NaOH</w:t>
      </w:r>
      <w:r>
        <w:rPr>
          <w:rFonts w:ascii="Times New Roman" w:hAnsi="Times New Roman" w:cs="Times New Roman" w:eastAsia="新宋体"/>
          <w:szCs w:val="21"/>
        </w:rPr>
        <w:t>溶液中产生氢气的主要物质是铝，故答案为：</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）铝做负极，失电子被氧化，在碱性溶液中生成</w:t>
      </w:r>
      <w:r>
        <w:rPr>
          <w:rFonts w:eastAsia="新宋体" w:cs="Times New Roman" w:ascii="Times New Roman" w:hAnsi="Times New Roman"/>
          <w:szCs w:val="21"/>
        </w:rPr>
        <w:t>NaAlO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，氧化银做正极，得电子被还原为</w:t>
      </w:r>
      <w:r>
        <w:rPr>
          <w:rFonts w:eastAsia="新宋体" w:cs="Times New Roman" w:ascii="Times New Roman" w:hAnsi="Times New Roman"/>
          <w:szCs w:val="21"/>
        </w:rPr>
        <w:t>Ag</w:t>
      </w:r>
      <w:r>
        <w:rPr>
          <w:rFonts w:ascii="Times New Roman" w:hAnsi="Times New Roman" w:cs="Times New Roman" w:eastAsia="新宋体"/>
          <w:szCs w:val="21"/>
        </w:rPr>
        <w:t>，电解质溶液为</w:t>
      </w:r>
      <w:r>
        <w:rPr>
          <w:rFonts w:eastAsia="新宋体" w:cs="Times New Roman" w:ascii="Times New Roman" w:hAnsi="Times New Roman"/>
          <w:szCs w:val="21"/>
        </w:rPr>
        <w:t>NaOH</w:t>
      </w:r>
      <w:r>
        <w:rPr>
          <w:rFonts w:ascii="Times New Roman" w:hAnsi="Times New Roman" w:cs="Times New Roman" w:eastAsia="新宋体"/>
          <w:szCs w:val="21"/>
        </w:rPr>
        <w:t>溶液，所以其电池反应式为：</w:t>
      </w:r>
      <w:r>
        <w:rPr>
          <w:rFonts w:eastAsia="新宋体" w:cs="Times New Roman" w:ascii="Times New Roman" w:hAnsi="Times New Roman"/>
          <w:szCs w:val="21"/>
        </w:rPr>
        <w:t>2Al+3AgO+2NaOH</w:t>
      </w:r>
      <w:r>
        <w:rPr>
          <w:rFonts w:ascii="Times New Roman" w:hAnsi="Times New Roman" w:cs="Times New Roman" w:eastAsia="新宋体"/>
          <w:szCs w:val="21"/>
        </w:rPr>
        <w:t>＝</w:t>
      </w:r>
      <w:r>
        <w:rPr>
          <w:rFonts w:eastAsia="新宋体" w:cs="Times New Roman" w:ascii="Times New Roman" w:hAnsi="Times New Roman"/>
          <w:szCs w:val="21"/>
        </w:rPr>
        <w:t>2NaAlO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+3Ag+H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2Al+3AgO+2NaOH</w:t>
      </w:r>
      <w:r>
        <w:rPr>
          <w:rFonts w:ascii="Times New Roman" w:hAnsi="Times New Roman" w:cs="Times New Roman" w:eastAsia="新宋体"/>
          <w:szCs w:val="21"/>
        </w:rPr>
        <w:t>＝</w:t>
      </w:r>
      <w:r>
        <w:rPr>
          <w:rFonts w:eastAsia="新宋体" w:cs="Times New Roman" w:ascii="Times New Roman" w:hAnsi="Times New Roman"/>
          <w:szCs w:val="21"/>
        </w:rPr>
        <w:t>2NaAlO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+3Ag+H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本题以铝为题材，考查盖斯定律、铝及其化合物的性质以及电化学反应方程式，意在考查考生阅读新信息，处理新情况的能力，电极反应式的书写是易错点，难度较大。</w:t>
      </w:r>
    </w:p>
    <w:p>
      <w:pPr>
        <w:pStyle w:val="Normal"/>
        <w:spacing w:lineRule="auto" w:line="360"/>
        <w:rPr/>
      </w:pPr>
      <w:r>
        <w:rPr>
          <w:rFonts w:ascii="Times New Roman" w:hAnsi="Times New Roman" w:cs="Times New Roman" w:eastAsia="新宋体"/>
          <w:b/>
          <w:szCs w:val="21"/>
        </w:rPr>
        <w:t>选做题（本题包括</w:t>
      </w:r>
      <w:r>
        <w:rPr>
          <w:rFonts w:eastAsia="新宋体" w:cs="Times New Roman" w:ascii="Times New Roman" w:hAnsi="Times New Roman"/>
          <w:b/>
          <w:szCs w:val="21"/>
        </w:rPr>
        <w:t>21</w:t>
      </w:r>
      <w:r>
        <w:rPr>
          <w:rFonts w:ascii="Times New Roman" w:hAnsi="Times New Roman" w:cs="Times New Roman" w:eastAsia="新宋体"/>
          <w:b/>
          <w:szCs w:val="21"/>
        </w:rPr>
        <w:t>、</w:t>
      </w:r>
      <w:r>
        <w:rPr>
          <w:rFonts w:eastAsia="新宋体" w:cs="Times New Roman" w:ascii="Times New Roman" w:hAnsi="Times New Roman"/>
          <w:b/>
          <w:szCs w:val="21"/>
        </w:rPr>
        <w:t>22</w:t>
      </w:r>
      <w:r>
        <w:rPr>
          <w:rFonts w:ascii="Times New Roman" w:hAnsi="Times New Roman" w:cs="Times New Roman" w:eastAsia="新宋体"/>
          <w:b/>
          <w:szCs w:val="21"/>
        </w:rPr>
        <w:t>题，请选定其中一小题作答，如果多做，按第一题计分）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21</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分）</w:t>
      </w:r>
      <w:r>
        <w:rPr>
          <w:rFonts w:eastAsia="新宋体" w:cs="Times New Roman" w:ascii="Times New Roman" w:hAnsi="Times New Roman"/>
          <w:szCs w:val="21"/>
        </w:rPr>
        <w:t>[</w:t>
      </w:r>
      <w:r>
        <w:rPr>
          <w:rFonts w:ascii="Times New Roman" w:hAnsi="Times New Roman" w:cs="Times New Roman" w:eastAsia="新宋体"/>
          <w:szCs w:val="21"/>
        </w:rPr>
        <w:t>物质结构与性质</w:t>
      </w:r>
      <w:r>
        <w:rPr>
          <w:rFonts w:eastAsia="新宋体" w:cs="Times New Roman" w:ascii="Times New Roman" w:hAnsi="Times New Roman"/>
          <w:szCs w:val="21"/>
        </w:rPr>
        <w:t>]</w:t>
      </w:r>
    </w:p>
    <w:p>
      <w:pPr>
        <w:pStyle w:val="Normal"/>
        <w:spacing w:lineRule="auto" w:line="360"/>
        <w:ind w:left="273" w:hanging="0"/>
        <w:rPr/>
      </w:pPr>
      <w:r>
        <w:rPr>
          <w:rFonts w:ascii="Times New Roman" w:hAnsi="Times New Roman" w:cs="Times New Roman" w:eastAsia="新宋体"/>
          <w:szCs w:val="21"/>
        </w:rPr>
        <w:t>一项科学研究成果表明，铜锰氧化物（</w:t>
      </w:r>
      <w:r>
        <w:rPr>
          <w:rFonts w:eastAsia="新宋体" w:cs="Times New Roman" w:ascii="Times New Roman" w:hAnsi="Times New Roman"/>
          <w:szCs w:val="21"/>
        </w:rPr>
        <w:t>CuMn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）能在常温下催化氧化空气中的一氧化碳和甲醛（</w:t>
      </w:r>
      <w:r>
        <w:rPr>
          <w:rFonts w:eastAsia="新宋体" w:cs="Times New Roman" w:ascii="Times New Roman" w:hAnsi="Times New Roman"/>
          <w:szCs w:val="21"/>
        </w:rPr>
        <w:t>HCHO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）向一定物质的量浓度的</w:t>
      </w:r>
      <w:r>
        <w:rPr>
          <w:rFonts w:eastAsia="新宋体" w:cs="Times New Roman" w:ascii="Times New Roman" w:hAnsi="Times New Roman"/>
          <w:szCs w:val="21"/>
        </w:rPr>
        <w:t>Cu</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和</w:t>
      </w:r>
      <w:r>
        <w:rPr>
          <w:rFonts w:eastAsia="新宋体" w:cs="Times New Roman" w:ascii="Times New Roman" w:hAnsi="Times New Roman"/>
          <w:szCs w:val="21"/>
        </w:rPr>
        <w:t>Mn</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溶液中加入</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溶液，所得沉淀经高温灼烧，可制得</w:t>
      </w:r>
      <w:r>
        <w:rPr>
          <w:rFonts w:eastAsia="新宋体" w:cs="Times New Roman" w:ascii="Times New Roman" w:hAnsi="Times New Roman"/>
          <w:szCs w:val="21"/>
        </w:rPr>
        <w:t>CuMn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①</w:t>
      </w:r>
      <w:r>
        <w:rPr>
          <w:rFonts w:eastAsia="新宋体" w:cs="Times New Roman" w:ascii="Times New Roman" w:hAnsi="Times New Roman"/>
          <w:szCs w:val="21"/>
        </w:rPr>
        <w:t>Mn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基态的电子排布式可表示为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1s</w:t>
      </w:r>
      <w:r>
        <w:rPr>
          <w:rFonts w:eastAsia="新宋体" w:cs="Times New Roman" w:ascii="Times New Roman" w:hAnsi="Times New Roman"/>
          <w:sz w:val="24"/>
          <w:szCs w:val="24"/>
          <w:u w:val="single"/>
          <w:vertAlign w:val="superscript"/>
        </w:rPr>
        <w:t>2</w:t>
      </w:r>
      <w:r>
        <w:rPr>
          <w:rFonts w:eastAsia="新宋体" w:cs="Times New Roman" w:ascii="Times New Roman" w:hAnsi="Times New Roman"/>
          <w:szCs w:val="21"/>
          <w:u w:val="single"/>
        </w:rPr>
        <w:t>2s</w:t>
      </w:r>
      <w:r>
        <w:rPr>
          <w:rFonts w:eastAsia="新宋体" w:cs="Times New Roman" w:ascii="Times New Roman" w:hAnsi="Times New Roman"/>
          <w:sz w:val="24"/>
          <w:szCs w:val="24"/>
          <w:u w:val="single"/>
          <w:vertAlign w:val="superscript"/>
        </w:rPr>
        <w:t>2</w:t>
      </w:r>
      <w:r>
        <w:rPr>
          <w:rFonts w:eastAsia="新宋体" w:cs="Times New Roman" w:ascii="Times New Roman" w:hAnsi="Times New Roman"/>
          <w:szCs w:val="21"/>
          <w:u w:val="single"/>
        </w:rPr>
        <w:t>2p</w:t>
      </w:r>
      <w:r>
        <w:rPr>
          <w:rFonts w:eastAsia="新宋体" w:cs="Times New Roman" w:ascii="Times New Roman" w:hAnsi="Times New Roman"/>
          <w:sz w:val="24"/>
          <w:szCs w:val="24"/>
          <w:u w:val="single"/>
          <w:vertAlign w:val="superscript"/>
        </w:rPr>
        <w:t>6</w:t>
      </w:r>
      <w:r>
        <w:rPr>
          <w:rFonts w:eastAsia="新宋体" w:cs="Times New Roman" w:ascii="Times New Roman" w:hAnsi="Times New Roman"/>
          <w:szCs w:val="21"/>
          <w:u w:val="single"/>
        </w:rPr>
        <w:t>3s</w:t>
      </w:r>
      <w:r>
        <w:rPr>
          <w:rFonts w:eastAsia="新宋体" w:cs="Times New Roman" w:ascii="Times New Roman" w:hAnsi="Times New Roman"/>
          <w:sz w:val="24"/>
          <w:szCs w:val="24"/>
          <w:u w:val="single"/>
          <w:vertAlign w:val="superscript"/>
        </w:rPr>
        <w:t>2</w:t>
      </w:r>
      <w:r>
        <w:rPr>
          <w:rFonts w:eastAsia="新宋体" w:cs="Times New Roman" w:ascii="Times New Roman" w:hAnsi="Times New Roman"/>
          <w:szCs w:val="21"/>
          <w:u w:val="single"/>
        </w:rPr>
        <w:t>3p</w:t>
      </w:r>
      <w:r>
        <w:rPr>
          <w:rFonts w:eastAsia="新宋体" w:cs="Times New Roman" w:ascii="Times New Roman" w:hAnsi="Times New Roman"/>
          <w:sz w:val="24"/>
          <w:szCs w:val="24"/>
          <w:u w:val="single"/>
          <w:vertAlign w:val="superscript"/>
        </w:rPr>
        <w:t>6</w:t>
      </w:r>
      <w:r>
        <w:rPr>
          <w:rFonts w:eastAsia="新宋体" w:cs="Times New Roman" w:ascii="Times New Roman" w:hAnsi="Times New Roman"/>
          <w:szCs w:val="21"/>
          <w:u w:val="single"/>
        </w:rPr>
        <w:t>3d</w:t>
      </w:r>
      <w:r>
        <w:rPr>
          <w:rFonts w:eastAsia="新宋体" w:cs="Times New Roman" w:ascii="Times New Roman" w:hAnsi="Times New Roman"/>
          <w:sz w:val="24"/>
          <w:szCs w:val="24"/>
          <w:u w:val="single"/>
          <w:vertAlign w:val="superscript"/>
        </w:rPr>
        <w:t>5</w:t>
      </w:r>
      <w:r>
        <w:rPr>
          <w:rFonts w:ascii="Times New Roman" w:hAnsi="Times New Roman" w:cs="Times New Roman" w:eastAsia="新宋体"/>
          <w:szCs w:val="21"/>
          <w:u w:val="single"/>
        </w:rPr>
        <w:t>（或</w:t>
      </w:r>
      <w:r>
        <w:rPr>
          <w:rFonts w:eastAsia="新宋体" w:cs="Times New Roman" w:ascii="Times New Roman" w:hAnsi="Times New Roman"/>
          <w:szCs w:val="21"/>
          <w:u w:val="single"/>
        </w:rPr>
        <w:t>[Ar]3d</w:t>
      </w:r>
      <w:r>
        <w:rPr>
          <w:rFonts w:eastAsia="新宋体" w:cs="Times New Roman" w:ascii="Times New Roman" w:hAnsi="Times New Roman"/>
          <w:sz w:val="24"/>
          <w:szCs w:val="24"/>
          <w:u w:val="single"/>
          <w:vertAlign w:val="superscript"/>
        </w:rPr>
        <w:t>5</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的空间构型是</w:t>
      </w:r>
      <w:r>
        <w:rPr>
          <w:rFonts w:ascii="Times New Roman" w:hAnsi="Times New Roman" w:cs="Times New Roman" w:eastAsia="新宋体"/>
          <w:szCs w:val="21"/>
          <w:u w:val="single"/>
        </w:rPr>
        <w:t>　平面三角形　</w:t>
      </w:r>
      <w:r>
        <w:rPr>
          <w:rFonts w:ascii="Times New Roman" w:hAnsi="Times New Roman" w:cs="Times New Roman" w:eastAsia="新宋体"/>
          <w:szCs w:val="21"/>
        </w:rPr>
        <w:t>（用文字描述）．</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）在铜锰氧化物的催化下，</w:t>
      </w:r>
      <w:r>
        <w:rPr>
          <w:rFonts w:eastAsia="新宋体" w:cs="Times New Roman" w:ascii="Times New Roman" w:hAnsi="Times New Roman"/>
          <w:szCs w:val="21"/>
        </w:rPr>
        <w:t xml:space="preserve">CO </w:t>
      </w:r>
      <w:r>
        <w:rPr>
          <w:rFonts w:ascii="Times New Roman" w:hAnsi="Times New Roman" w:cs="Times New Roman" w:eastAsia="新宋体"/>
          <w:szCs w:val="21"/>
        </w:rPr>
        <w:t>被氧化为</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 xml:space="preserve">HCHO </w:t>
      </w:r>
      <w:r>
        <w:rPr>
          <w:rFonts w:ascii="Times New Roman" w:hAnsi="Times New Roman" w:cs="Times New Roman" w:eastAsia="新宋体"/>
          <w:szCs w:val="21"/>
        </w:rPr>
        <w:t>被氧化为</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根据等电子体原理，</w:t>
      </w:r>
      <w:r>
        <w:rPr>
          <w:rFonts w:eastAsia="新宋体" w:cs="Times New Roman" w:ascii="Times New Roman" w:hAnsi="Times New Roman"/>
          <w:szCs w:val="21"/>
        </w:rPr>
        <w:t xml:space="preserve">CO </w:t>
      </w:r>
      <w:r>
        <w:rPr>
          <w:rFonts w:ascii="Times New Roman" w:hAnsi="Times New Roman" w:cs="Times New Roman" w:eastAsia="新宋体"/>
          <w:szCs w:val="21"/>
        </w:rPr>
        <w:t>分子的结构式为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eastAsia="新宋体" w:cs="新宋体" w:ascii="新宋体" w:hAnsi="新宋体"/>
          <w:szCs w:val="21"/>
          <w:u w:val="single"/>
        </w:rPr>
        <w:t>≡</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O </w:t>
      </w:r>
      <w:r>
        <w:rPr>
          <w:rFonts w:ascii="Times New Roman" w:hAnsi="Times New Roman" w:cs="Times New Roman" w:eastAsia="新宋体"/>
          <w:szCs w:val="21"/>
        </w:rPr>
        <w:t>分子中</w:t>
      </w:r>
      <w:r>
        <w:rPr>
          <w:rFonts w:eastAsia="新宋体" w:cs="Times New Roman" w:ascii="Times New Roman" w:hAnsi="Times New Roman"/>
          <w:szCs w:val="21"/>
        </w:rPr>
        <w:t xml:space="preserve">O </w:t>
      </w:r>
      <w:r>
        <w:rPr>
          <w:rFonts w:ascii="Times New Roman" w:hAnsi="Times New Roman" w:cs="Times New Roman" w:eastAsia="新宋体"/>
          <w:szCs w:val="21"/>
        </w:rPr>
        <w:t>原子轨道的杂化类型为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sp</w:t>
      </w:r>
      <w:r>
        <w:rPr>
          <w:rFonts w:eastAsia="新宋体" w:cs="Times New Roman" w:ascii="Times New Roman" w:hAnsi="Times New Roman"/>
          <w:sz w:val="24"/>
          <w:szCs w:val="24"/>
          <w:u w:val="single"/>
          <w:vertAlign w:val="superscript"/>
        </w:rPr>
        <w:t>3</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eastAsia="新宋体" w:cs="Times New Roman" w:ascii="Times New Roman" w:hAnsi="Times New Roman"/>
          <w:szCs w:val="21"/>
        </w:rPr>
        <w:t>1mol 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中含有的</w:t>
      </w:r>
      <w:r>
        <w:rPr>
          <w:rFonts w:eastAsia="新宋体" w:cs="Times New Roman" w:ascii="Times New Roman" w:hAnsi="Times New Roman"/>
          <w:szCs w:val="21"/>
        </w:rPr>
        <w:t>σ</w:t>
      </w:r>
      <w:r>
        <w:rPr>
          <w:rFonts w:ascii="Times New Roman" w:hAnsi="Times New Roman" w:cs="Times New Roman" w:eastAsia="新宋体"/>
          <w:szCs w:val="21"/>
        </w:rPr>
        <w:t>键数目为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2×6.02×10</w:t>
      </w:r>
      <w:r>
        <w:rPr>
          <w:rFonts w:eastAsia="新宋体" w:cs="Times New Roman" w:ascii="Times New Roman" w:hAnsi="Times New Roman"/>
          <w:sz w:val="24"/>
          <w:szCs w:val="24"/>
          <w:u w:val="single"/>
          <w:vertAlign w:val="superscript"/>
        </w:rPr>
        <w:t>23</w:t>
      </w:r>
      <w:r>
        <w:rPr>
          <w:rFonts w:ascii="Times New Roman" w:hAnsi="Times New Roman" w:cs="Times New Roman" w:eastAsia="新宋体"/>
          <w:szCs w:val="21"/>
          <w:u w:val="single"/>
        </w:rPr>
        <w:t>个（或</w:t>
      </w:r>
      <w:r>
        <w:rPr>
          <w:rFonts w:eastAsia="新宋体" w:cs="Times New Roman" w:ascii="Times New Roman" w:hAnsi="Times New Roman"/>
          <w:szCs w:val="21"/>
          <w:u w:val="single"/>
        </w:rPr>
        <w:t>2mol</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）向</w:t>
      </w:r>
      <w:r>
        <w:rPr>
          <w:rFonts w:eastAsia="新宋体" w:cs="Times New Roman" w:ascii="Times New Roman" w:hAnsi="Times New Roman"/>
          <w:szCs w:val="21"/>
        </w:rPr>
        <w:t>CuSO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 xml:space="preserve"> </w:t>
      </w:r>
      <w:r>
        <w:rPr>
          <w:rFonts w:ascii="Times New Roman" w:hAnsi="Times New Roman" w:cs="Times New Roman" w:eastAsia="新宋体"/>
          <w:szCs w:val="21"/>
        </w:rPr>
        <w:t>溶液中加入过量</w:t>
      </w:r>
      <w:r>
        <w:rPr>
          <w:rFonts w:eastAsia="新宋体" w:cs="Times New Roman" w:ascii="Times New Roman" w:hAnsi="Times New Roman"/>
          <w:szCs w:val="21"/>
        </w:rPr>
        <w:t xml:space="preserve">NaOH </w:t>
      </w:r>
      <w:r>
        <w:rPr>
          <w:rFonts w:ascii="Times New Roman" w:hAnsi="Times New Roman" w:cs="Times New Roman" w:eastAsia="新宋体"/>
          <w:szCs w:val="21"/>
        </w:rPr>
        <w:t>溶液可生成</w:t>
      </w:r>
      <w:r>
        <w:rPr>
          <w:rFonts w:eastAsia="新宋体" w:cs="Times New Roman" w:ascii="Times New Roman" w:hAnsi="Times New Roman"/>
          <w:szCs w:val="21"/>
        </w:rPr>
        <w:t xml:space="preserve">[Cu </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．不考虑空间构型，</w:t>
      </w:r>
      <w:r>
        <w:rPr>
          <w:rFonts w:eastAsia="新宋体" w:cs="Times New Roman" w:ascii="Times New Roman" w:hAnsi="Times New Roman"/>
          <w:szCs w:val="21"/>
        </w:rPr>
        <w:t>[Cu</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的结构可用示意图表示为</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2038985" cy="476250"/>
            <wp:effectExtent l="0" t="0" r="0" b="0"/>
            <wp:docPr id="63"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35" descr=""/>
                    <pic:cNvPicPr>
                      <a:picLocks noChangeAspect="1" noChangeArrowheads="1"/>
                    </pic:cNvPicPr>
                  </pic:nvPicPr>
                  <pic:blipFill>
                    <a:blip r:embed="rId64"/>
                    <a:srcRect l="-18" t="-76" r="-18" b="-76"/>
                    <a:stretch>
                      <a:fillRect/>
                    </a:stretch>
                  </pic:blipFill>
                  <pic:spPr bwMode="auto">
                    <a:xfrm>
                      <a:off x="0" y="0"/>
                      <a:ext cx="2038985" cy="476250"/>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86</w:t>
      </w:r>
      <w:r>
        <w:rPr>
          <w:rFonts w:ascii="Times New Roman" w:hAnsi="Times New Roman" w:cs="Times New Roman" w:eastAsia="新宋体"/>
          <w:szCs w:val="21"/>
        </w:rPr>
        <w:t>：原子核外电子排布；</w:t>
      </w:r>
      <w:r>
        <w:rPr>
          <w:rFonts w:eastAsia="新宋体" w:cs="Times New Roman" w:ascii="Times New Roman" w:hAnsi="Times New Roman"/>
          <w:szCs w:val="21"/>
        </w:rPr>
        <w:t>96</w:t>
      </w:r>
      <w:r>
        <w:rPr>
          <w:rFonts w:ascii="Times New Roman" w:hAnsi="Times New Roman" w:cs="Times New Roman" w:eastAsia="新宋体"/>
          <w:szCs w:val="21"/>
        </w:rPr>
        <w:t>：共价键的形成及共价键的主要类型；</w:t>
      </w:r>
      <w:r>
        <w:rPr>
          <w:rFonts w:eastAsia="新宋体" w:cs="Times New Roman" w:ascii="Times New Roman" w:hAnsi="Times New Roman"/>
          <w:szCs w:val="21"/>
        </w:rPr>
        <w:t>98</w:t>
      </w:r>
      <w:r>
        <w:rPr>
          <w:rFonts w:ascii="Times New Roman" w:hAnsi="Times New Roman" w:cs="Times New Roman" w:eastAsia="新宋体"/>
          <w:szCs w:val="21"/>
        </w:rPr>
        <w:t>：判断简单分子或离子的构型；</w:t>
      </w:r>
      <w:r>
        <w:rPr>
          <w:rFonts w:eastAsia="新宋体" w:cs="Times New Roman" w:ascii="Times New Roman" w:hAnsi="Times New Roman"/>
          <w:szCs w:val="21"/>
        </w:rPr>
        <w:t>9S</w:t>
      </w:r>
      <w:r>
        <w:rPr>
          <w:rFonts w:ascii="Times New Roman" w:hAnsi="Times New Roman" w:cs="Times New Roman" w:eastAsia="新宋体"/>
          <w:szCs w:val="21"/>
        </w:rPr>
        <w:t>：原子轨道杂化方式及杂化类型判断．</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51D</w:t>
      </w:r>
      <w:r>
        <w:rPr>
          <w:rFonts w:ascii="Times New Roman" w:hAnsi="Times New Roman" w:cs="Times New Roman" w:eastAsia="新宋体"/>
          <w:szCs w:val="21"/>
        </w:rPr>
        <w:t>：化学键与晶体结构．</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ascii="Cambria Math" w:hAnsi="Cambria Math" w:cs="Cambria Math" w:eastAsia="Cambria Math"/>
          <w:szCs w:val="21"/>
        </w:rPr>
        <w:t>①</w:t>
      </w:r>
      <w:r>
        <w:rPr>
          <w:rFonts w:eastAsia="新宋体" w:cs="Times New Roman" w:ascii="Times New Roman" w:hAnsi="Times New Roman"/>
          <w:szCs w:val="21"/>
        </w:rPr>
        <w:t>Mn</w:t>
      </w:r>
      <w:r>
        <w:rPr>
          <w:rFonts w:ascii="Times New Roman" w:hAnsi="Times New Roman" w:cs="Times New Roman" w:eastAsia="新宋体"/>
          <w:szCs w:val="21"/>
        </w:rPr>
        <w:t>的原子序数为</w:t>
      </w:r>
      <w:r>
        <w:rPr>
          <w:rFonts w:eastAsia="新宋体" w:cs="Times New Roman" w:ascii="Times New Roman" w:hAnsi="Times New Roman"/>
          <w:szCs w:val="21"/>
        </w:rPr>
        <w:t>25</w:t>
      </w:r>
      <w:r>
        <w:rPr>
          <w:rFonts w:ascii="Times New Roman" w:hAnsi="Times New Roman" w:cs="Times New Roman" w:eastAsia="新宋体"/>
          <w:szCs w:val="21"/>
        </w:rPr>
        <w:t>，根据能量最低原理可写出</w:t>
      </w:r>
      <w:r>
        <w:rPr>
          <w:rFonts w:eastAsia="新宋体" w:cs="Times New Roman" w:ascii="Times New Roman" w:hAnsi="Times New Roman"/>
          <w:szCs w:val="21"/>
        </w:rPr>
        <w:t>Mn</w:t>
      </w:r>
      <w:r>
        <w:rPr>
          <w:rFonts w:ascii="Times New Roman" w:hAnsi="Times New Roman" w:cs="Times New Roman" w:eastAsia="新宋体"/>
          <w:szCs w:val="21"/>
        </w:rPr>
        <w:t>的基态原子的电子排布式，进而可确定</w:t>
      </w:r>
      <w:r>
        <w:rPr>
          <w:rFonts w:eastAsia="新宋体" w:cs="Times New Roman" w:ascii="Times New Roman" w:hAnsi="Times New Roman"/>
          <w:szCs w:val="21"/>
        </w:rPr>
        <w:t>Mn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基态的电子排布式；</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利用价层电子对互斥模型判断；</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根据</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w:t>
      </w:r>
      <w:r>
        <w:rPr>
          <w:rFonts w:eastAsia="新宋体" w:cs="Times New Roman" w:ascii="Times New Roman" w:hAnsi="Times New Roman"/>
          <w:szCs w:val="21"/>
        </w:rPr>
        <w:t>CO</w:t>
      </w:r>
      <w:r>
        <w:rPr>
          <w:rFonts w:ascii="Times New Roman" w:hAnsi="Times New Roman" w:cs="Times New Roman" w:eastAsia="新宋体"/>
          <w:szCs w:val="21"/>
        </w:rPr>
        <w:t>为等电子体，结合等电子体结构相似判断；</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根据中心原子形成的</w:t>
      </w:r>
      <w:r>
        <w:rPr>
          <w:rFonts w:eastAsia="新宋体" w:cs="Times New Roman" w:ascii="Times New Roman" w:hAnsi="Times New Roman"/>
          <w:szCs w:val="21"/>
        </w:rPr>
        <w:t>δ</w:t>
      </w:r>
      <w:r>
        <w:rPr>
          <w:rFonts w:ascii="Times New Roman" w:hAnsi="Times New Roman" w:cs="Times New Roman" w:eastAsia="新宋体"/>
          <w:szCs w:val="21"/>
        </w:rPr>
        <w:t>键和孤电子对数判断杂化类型；</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据</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的结构式</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判断；</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[Cu</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中与</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与</w:t>
      </w:r>
      <w:r>
        <w:rPr>
          <w:rFonts w:eastAsia="新宋体" w:cs="Times New Roman" w:ascii="Times New Roman" w:hAnsi="Times New Roman"/>
          <w:szCs w:val="21"/>
        </w:rPr>
        <w:t>4</w:t>
      </w:r>
      <w:r>
        <w:rPr>
          <w:rFonts w:ascii="Times New Roman" w:hAnsi="Times New Roman" w:cs="Times New Roman" w:eastAsia="新宋体"/>
          <w:szCs w:val="21"/>
        </w:rPr>
        <w:t>个</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形成配位键．</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ascii="Cambria Math" w:hAnsi="Cambria Math" w:cs="Cambria Math" w:eastAsia="Cambria Math"/>
          <w:szCs w:val="21"/>
        </w:rPr>
        <w:t>①</w:t>
      </w:r>
      <w:r>
        <w:rPr>
          <w:rFonts w:eastAsia="新宋体" w:cs="Times New Roman" w:ascii="Times New Roman" w:hAnsi="Times New Roman"/>
          <w:szCs w:val="21"/>
        </w:rPr>
        <w:t>Mn</w:t>
      </w:r>
      <w:r>
        <w:rPr>
          <w:rFonts w:ascii="Times New Roman" w:hAnsi="Times New Roman" w:cs="Times New Roman" w:eastAsia="新宋体"/>
          <w:szCs w:val="21"/>
        </w:rPr>
        <w:t>的原子序数为</w:t>
      </w:r>
      <w:r>
        <w:rPr>
          <w:rFonts w:eastAsia="新宋体" w:cs="Times New Roman" w:ascii="Times New Roman" w:hAnsi="Times New Roman"/>
          <w:szCs w:val="21"/>
        </w:rPr>
        <w:t>25</w:t>
      </w:r>
      <w:r>
        <w:rPr>
          <w:rFonts w:ascii="Times New Roman" w:hAnsi="Times New Roman" w:cs="Times New Roman" w:eastAsia="新宋体"/>
          <w:szCs w:val="21"/>
        </w:rPr>
        <w:t>，基态原子的电子排布式为，</w:t>
      </w:r>
      <w:r>
        <w:rPr>
          <w:rFonts w:eastAsia="新宋体" w:cs="Times New Roman" w:ascii="Times New Roman" w:hAnsi="Times New Roman"/>
          <w:szCs w:val="21"/>
        </w:rPr>
        <w:t>1s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2p</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3s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3p</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3d</w:t>
      </w:r>
      <w:r>
        <w:rPr>
          <w:rFonts w:eastAsia="新宋体" w:cs="Times New Roman" w:ascii="Times New Roman" w:hAnsi="Times New Roman"/>
          <w:sz w:val="24"/>
          <w:szCs w:val="24"/>
          <w:vertAlign w:val="superscript"/>
        </w:rPr>
        <w:t>5</w:t>
      </w:r>
      <w:r>
        <w:rPr>
          <w:rFonts w:eastAsia="新宋体" w:cs="Times New Roman" w:ascii="Times New Roman" w:hAnsi="Times New Roman"/>
          <w:szCs w:val="21"/>
        </w:rPr>
        <w:t>4s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，则</w:t>
      </w:r>
      <w:r>
        <w:rPr>
          <w:rFonts w:eastAsia="新宋体" w:cs="Times New Roman" w:ascii="Times New Roman" w:hAnsi="Times New Roman"/>
          <w:szCs w:val="21"/>
        </w:rPr>
        <w:t>Mn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基态的电子排布式可表示为</w:t>
      </w:r>
      <w:r>
        <w:rPr>
          <w:rFonts w:eastAsia="新宋体" w:cs="Times New Roman" w:ascii="Times New Roman" w:hAnsi="Times New Roman"/>
          <w:szCs w:val="21"/>
        </w:rPr>
        <w:t>1s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2p</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3s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3p</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3d</w:t>
      </w:r>
      <w:r>
        <w:rPr>
          <w:rFonts w:eastAsia="新宋体" w:cs="Times New Roman" w:ascii="Times New Roman" w:hAnsi="Times New Roman"/>
          <w:sz w:val="24"/>
          <w:szCs w:val="24"/>
          <w:vertAlign w:val="superscript"/>
        </w:rPr>
        <w:t>5</w:t>
      </w:r>
      <w:r>
        <w:rPr>
          <w:rFonts w:ascii="Times New Roman" w:hAnsi="Times New Roman" w:cs="Times New Roman" w:eastAsia="新宋体"/>
          <w:szCs w:val="21"/>
        </w:rPr>
        <w:t>（或</w:t>
      </w:r>
      <w:r>
        <w:rPr>
          <w:rFonts w:eastAsia="新宋体" w:cs="Times New Roman" w:ascii="Times New Roman" w:hAnsi="Times New Roman"/>
          <w:szCs w:val="21"/>
        </w:rPr>
        <w:t>[Ar]3d</w:t>
      </w:r>
      <w:r>
        <w:rPr>
          <w:rFonts w:eastAsia="新宋体" w:cs="Times New Roman" w:ascii="Times New Roman" w:hAnsi="Times New Roman"/>
          <w:sz w:val="24"/>
          <w:szCs w:val="24"/>
          <w:vertAlign w:val="superscript"/>
        </w:rPr>
        <w:t>5</w:t>
      </w:r>
      <w:r>
        <w:rPr>
          <w:rFonts w:ascii="Times New Roman" w:hAnsi="Times New Roman" w:cs="Times New Roman" w:eastAsia="新宋体"/>
          <w:szCs w:val="21"/>
        </w:rPr>
        <w:t>），故答案为：</w:t>
      </w:r>
      <w:r>
        <w:rPr>
          <w:rFonts w:eastAsia="新宋体" w:cs="Times New Roman" w:ascii="Times New Roman" w:hAnsi="Times New Roman"/>
          <w:szCs w:val="21"/>
        </w:rPr>
        <w:t>1s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2p</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3s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3p</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3d</w:t>
      </w:r>
      <w:r>
        <w:rPr>
          <w:rFonts w:eastAsia="新宋体" w:cs="Times New Roman" w:ascii="Times New Roman" w:hAnsi="Times New Roman"/>
          <w:sz w:val="24"/>
          <w:szCs w:val="24"/>
          <w:vertAlign w:val="superscript"/>
        </w:rPr>
        <w:t>5</w:t>
      </w:r>
      <w:r>
        <w:rPr>
          <w:rFonts w:ascii="Times New Roman" w:hAnsi="Times New Roman" w:cs="Times New Roman" w:eastAsia="新宋体"/>
          <w:szCs w:val="21"/>
        </w:rPr>
        <w:t>（或</w:t>
      </w:r>
      <w:r>
        <w:rPr>
          <w:rFonts w:eastAsia="新宋体" w:cs="Times New Roman" w:ascii="Times New Roman" w:hAnsi="Times New Roman"/>
          <w:szCs w:val="21"/>
        </w:rPr>
        <w:t>[Ar]3d</w:t>
      </w:r>
      <w:r>
        <w:rPr>
          <w:rFonts w:eastAsia="新宋体" w:cs="Times New Roman" w:ascii="Times New Roman" w:hAnsi="Times New Roman"/>
          <w:sz w:val="24"/>
          <w:szCs w:val="24"/>
          <w:vertAlign w:val="superscript"/>
        </w:rPr>
        <w:t>5</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中</w:t>
      </w:r>
      <w:r>
        <w:rPr>
          <w:rFonts w:eastAsia="新宋体" w:cs="Times New Roman" w:ascii="Times New Roman" w:hAnsi="Times New Roman"/>
          <w:szCs w:val="21"/>
        </w:rPr>
        <w:t>N</w:t>
      </w:r>
      <w:r>
        <w:rPr>
          <w:rFonts w:ascii="Times New Roman" w:hAnsi="Times New Roman" w:cs="Times New Roman" w:eastAsia="新宋体"/>
          <w:szCs w:val="21"/>
        </w:rPr>
        <w:t>原子形成</w:t>
      </w:r>
      <w:r>
        <w:rPr>
          <w:rFonts w:eastAsia="新宋体" w:cs="Times New Roman" w:ascii="Times New Roman" w:hAnsi="Times New Roman"/>
          <w:szCs w:val="21"/>
        </w:rPr>
        <w:t>3</w:t>
      </w:r>
      <w:r>
        <w:rPr>
          <w:rFonts w:ascii="Times New Roman" w:hAnsi="Times New Roman" w:cs="Times New Roman" w:eastAsia="新宋体"/>
          <w:szCs w:val="21"/>
        </w:rPr>
        <w:t>个</w:t>
      </w:r>
      <w:r>
        <w:rPr>
          <w:rFonts w:eastAsia="新宋体" w:cs="Times New Roman" w:ascii="Times New Roman" w:hAnsi="Times New Roman"/>
          <w:szCs w:val="21"/>
        </w:rPr>
        <w:t>δ</w:t>
      </w:r>
      <w:r>
        <w:rPr>
          <w:rFonts w:ascii="Times New Roman" w:hAnsi="Times New Roman" w:cs="Times New Roman" w:eastAsia="新宋体"/>
          <w:szCs w:val="21"/>
        </w:rPr>
        <w:t>键，没有孤电子对，则应为平面三角形，故答案为：平面三角形；</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w:t>
      </w:r>
      <w:r>
        <w:rPr>
          <w:rFonts w:eastAsia="新宋体" w:cs="Times New Roman" w:ascii="Times New Roman" w:hAnsi="Times New Roman"/>
          <w:szCs w:val="21"/>
        </w:rPr>
        <w:t>CO</w:t>
      </w:r>
      <w:r>
        <w:rPr>
          <w:rFonts w:ascii="Times New Roman" w:hAnsi="Times New Roman" w:cs="Times New Roman" w:eastAsia="新宋体"/>
          <w:szCs w:val="21"/>
        </w:rPr>
        <w:t>为等电子体，二者结构相似，</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的结构为</w:t>
      </w:r>
      <w:r>
        <w:rPr>
          <w:rFonts w:eastAsia="新宋体" w:cs="Times New Roman" w:ascii="Times New Roman" w:hAnsi="Times New Roman"/>
          <w:szCs w:val="21"/>
        </w:rPr>
        <w:t>N</w:t>
      </w:r>
      <w:r>
        <w:rPr>
          <w:rFonts w:eastAsia="新宋体" w:cs="新宋体" w:ascii="新宋体" w:hAnsi="新宋体"/>
          <w:szCs w:val="21"/>
        </w:rPr>
        <w:t>≡</w:t>
      </w:r>
      <w:r>
        <w:rPr>
          <w:rFonts w:eastAsia="新宋体" w:cs="Times New Roman" w:ascii="Times New Roman" w:hAnsi="Times New Roman"/>
          <w:szCs w:val="21"/>
        </w:rPr>
        <w:t>N</w:t>
      </w:r>
      <w:r>
        <w:rPr>
          <w:rFonts w:ascii="Times New Roman" w:hAnsi="Times New Roman" w:cs="Times New Roman" w:eastAsia="新宋体"/>
          <w:szCs w:val="21"/>
        </w:rPr>
        <w:t>，则</w:t>
      </w:r>
      <w:r>
        <w:rPr>
          <w:rFonts w:eastAsia="新宋体" w:cs="Times New Roman" w:ascii="Times New Roman" w:hAnsi="Times New Roman"/>
          <w:szCs w:val="21"/>
        </w:rPr>
        <w:t>CO</w:t>
      </w:r>
      <w:r>
        <w:rPr>
          <w:rFonts w:ascii="Times New Roman" w:hAnsi="Times New Roman" w:cs="Times New Roman" w:eastAsia="新宋体"/>
          <w:szCs w:val="21"/>
        </w:rPr>
        <w:t>的结构为</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O</w:t>
      </w:r>
      <w:r>
        <w:rPr>
          <w:rFonts w:ascii="Times New Roman" w:hAnsi="Times New Roman" w:cs="Times New Roman" w:eastAsia="新宋体"/>
          <w:szCs w:val="21"/>
        </w:rPr>
        <w:t>，故答案为：</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O </w:t>
      </w:r>
      <w:r>
        <w:rPr>
          <w:rFonts w:ascii="Times New Roman" w:hAnsi="Times New Roman" w:cs="Times New Roman" w:eastAsia="新宋体"/>
          <w:szCs w:val="21"/>
        </w:rPr>
        <w:t>分子中</w:t>
      </w:r>
      <w:r>
        <w:rPr>
          <w:rFonts w:eastAsia="新宋体" w:cs="Times New Roman" w:ascii="Times New Roman" w:hAnsi="Times New Roman"/>
          <w:szCs w:val="21"/>
        </w:rPr>
        <w:t>O</w:t>
      </w:r>
      <w:r>
        <w:rPr>
          <w:rFonts w:ascii="Times New Roman" w:hAnsi="Times New Roman" w:cs="Times New Roman" w:eastAsia="新宋体"/>
          <w:szCs w:val="21"/>
        </w:rPr>
        <w:t>形成</w:t>
      </w:r>
      <w:r>
        <w:rPr>
          <w:rFonts w:eastAsia="新宋体" w:cs="Times New Roman" w:ascii="Times New Roman" w:hAnsi="Times New Roman"/>
          <w:szCs w:val="21"/>
        </w:rPr>
        <w:t>2</w:t>
      </w:r>
      <w:r>
        <w:rPr>
          <w:rFonts w:ascii="Times New Roman" w:hAnsi="Times New Roman" w:cs="Times New Roman" w:eastAsia="新宋体"/>
          <w:szCs w:val="21"/>
        </w:rPr>
        <w:t>个</w:t>
      </w:r>
      <w:r>
        <w:rPr>
          <w:rFonts w:eastAsia="新宋体" w:cs="Times New Roman" w:ascii="Times New Roman" w:hAnsi="Times New Roman"/>
          <w:szCs w:val="21"/>
        </w:rPr>
        <w:t>δ</w:t>
      </w:r>
      <w:r>
        <w:rPr>
          <w:rFonts w:ascii="Times New Roman" w:hAnsi="Times New Roman" w:cs="Times New Roman" w:eastAsia="新宋体"/>
          <w:szCs w:val="21"/>
        </w:rPr>
        <w:t>键，孤电子对数为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52450" cy="400050"/>
            <wp:effectExtent l="0" t="0" r="0" b="0"/>
            <wp:docPr id="64"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6" descr=""/>
                    <pic:cNvPicPr>
                      <a:picLocks noChangeAspect="1" noChangeArrowheads="1"/>
                    </pic:cNvPicPr>
                  </pic:nvPicPr>
                  <pic:blipFill>
                    <a:blip r:embed="rId65"/>
                    <a:srcRect l="-65" t="-90" r="-65" b="-90"/>
                    <a:stretch>
                      <a:fillRect/>
                    </a:stretch>
                  </pic:blipFill>
                  <pic:spPr bwMode="auto">
                    <a:xfrm>
                      <a:off x="0" y="0"/>
                      <a:ext cx="55245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2</w:t>
      </w:r>
      <w:r>
        <w:rPr>
          <w:rFonts w:ascii="Times New Roman" w:hAnsi="Times New Roman" w:cs="Times New Roman" w:eastAsia="新宋体"/>
          <w:szCs w:val="21"/>
        </w:rPr>
        <w:t>，则为杂化</w:t>
      </w:r>
      <w:r>
        <w:rPr>
          <w:rFonts w:eastAsia="新宋体" w:cs="Times New Roman" w:ascii="Times New Roman" w:hAnsi="Times New Roman"/>
          <w:szCs w:val="21"/>
        </w:rPr>
        <w:t>sp</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的结构式为</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，分子中</w:t>
      </w:r>
      <w:r>
        <w:rPr>
          <w:rFonts w:eastAsia="新宋体" w:cs="Times New Roman" w:ascii="Times New Roman" w:hAnsi="Times New Roman"/>
          <w:szCs w:val="21"/>
        </w:rPr>
        <w:t>C</w:t>
      </w:r>
      <w:r>
        <w:rPr>
          <w:rFonts w:ascii="Times New Roman" w:hAnsi="Times New Roman" w:cs="Times New Roman" w:eastAsia="新宋体"/>
          <w:szCs w:val="21"/>
        </w:rPr>
        <w:t>形成</w:t>
      </w:r>
      <w:r>
        <w:rPr>
          <w:rFonts w:eastAsia="新宋体" w:cs="Times New Roman" w:ascii="Times New Roman" w:hAnsi="Times New Roman"/>
          <w:szCs w:val="21"/>
        </w:rPr>
        <w:t>2</w:t>
      </w:r>
      <w:r>
        <w:rPr>
          <w:rFonts w:ascii="Times New Roman" w:hAnsi="Times New Roman" w:cs="Times New Roman" w:eastAsia="新宋体"/>
          <w:szCs w:val="21"/>
        </w:rPr>
        <w:t>个</w:t>
      </w:r>
      <w:r>
        <w:rPr>
          <w:rFonts w:eastAsia="新宋体" w:cs="Times New Roman" w:ascii="Times New Roman" w:hAnsi="Times New Roman"/>
          <w:szCs w:val="21"/>
        </w:rPr>
        <w:t>δ</w:t>
      </w:r>
      <w:r>
        <w:rPr>
          <w:rFonts w:ascii="Times New Roman" w:hAnsi="Times New Roman" w:cs="Times New Roman" w:eastAsia="新宋体"/>
          <w:szCs w:val="21"/>
        </w:rPr>
        <w:t>键，则</w:t>
      </w:r>
      <w:r>
        <w:rPr>
          <w:rFonts w:eastAsia="新宋体" w:cs="Times New Roman" w:ascii="Times New Roman" w:hAnsi="Times New Roman"/>
          <w:szCs w:val="21"/>
        </w:rPr>
        <w:t>1molCO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中含有的</w:t>
      </w:r>
      <w:r>
        <w:rPr>
          <w:rFonts w:eastAsia="新宋体" w:cs="Times New Roman" w:ascii="Times New Roman" w:hAnsi="Times New Roman"/>
          <w:szCs w:val="21"/>
        </w:rPr>
        <w:t>σ</w:t>
      </w:r>
      <w:r>
        <w:rPr>
          <w:rFonts w:ascii="Times New Roman" w:hAnsi="Times New Roman" w:cs="Times New Roman" w:eastAsia="新宋体"/>
          <w:szCs w:val="21"/>
        </w:rPr>
        <w:t>键数目为</w:t>
      </w:r>
      <w:r>
        <w:rPr>
          <w:rFonts w:eastAsia="新宋体" w:cs="Times New Roman" w:ascii="Times New Roman" w:hAnsi="Times New Roman"/>
          <w:szCs w:val="21"/>
        </w:rPr>
        <w:t>×6.02×10</w:t>
      </w:r>
      <w:r>
        <w:rPr>
          <w:rFonts w:eastAsia="新宋体" w:cs="Times New Roman" w:ascii="Times New Roman" w:hAnsi="Times New Roman"/>
          <w:sz w:val="24"/>
          <w:szCs w:val="24"/>
          <w:vertAlign w:val="superscript"/>
        </w:rPr>
        <w:t>23</w:t>
      </w:r>
      <w:r>
        <w:rPr>
          <w:rFonts w:ascii="Times New Roman" w:hAnsi="Times New Roman" w:cs="Times New Roman" w:eastAsia="新宋体"/>
          <w:szCs w:val="21"/>
        </w:rPr>
        <w:t>个（或</w:t>
      </w:r>
      <w:r>
        <w:rPr>
          <w:rFonts w:eastAsia="新宋体" w:cs="Times New Roman" w:ascii="Times New Roman" w:hAnsi="Times New Roman"/>
          <w:szCs w:val="21"/>
        </w:rPr>
        <w:t>2mol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2×6.02×10</w:t>
      </w:r>
      <w:r>
        <w:rPr>
          <w:rFonts w:eastAsia="新宋体" w:cs="Times New Roman" w:ascii="Times New Roman" w:hAnsi="Times New Roman"/>
          <w:sz w:val="24"/>
          <w:szCs w:val="24"/>
          <w:vertAlign w:val="superscript"/>
        </w:rPr>
        <w:t>23</w:t>
      </w:r>
      <w:r>
        <w:rPr>
          <w:rFonts w:ascii="Times New Roman" w:hAnsi="Times New Roman" w:cs="Times New Roman" w:eastAsia="新宋体"/>
          <w:szCs w:val="21"/>
        </w:rPr>
        <w:t>个（或</w:t>
      </w:r>
      <w:r>
        <w:rPr>
          <w:rFonts w:eastAsia="新宋体" w:cs="Times New Roman" w:ascii="Times New Roman" w:hAnsi="Times New Roman"/>
          <w:szCs w:val="21"/>
        </w:rPr>
        <w:t>2mol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[Cu</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中与</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与</w:t>
      </w:r>
      <w:r>
        <w:rPr>
          <w:rFonts w:eastAsia="新宋体" w:cs="Times New Roman" w:ascii="Times New Roman" w:hAnsi="Times New Roman"/>
          <w:szCs w:val="21"/>
        </w:rPr>
        <w:t>4</w:t>
      </w:r>
      <w:r>
        <w:rPr>
          <w:rFonts w:ascii="Times New Roman" w:hAnsi="Times New Roman" w:cs="Times New Roman" w:eastAsia="新宋体"/>
          <w:szCs w:val="21"/>
        </w:rPr>
        <w:t>个</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形成配位键，可表示为</w:t>
      </w:r>
      <w:r>
        <w:rPr>
          <w:rFonts w:ascii="Times New Roman" w:hAnsi="Times New Roman" w:cs="Times New Roman" w:eastAsia="新宋体"/>
          <w:szCs w:val="21"/>
          <w:lang w:val="en-US" w:eastAsia="en-US"/>
        </w:rPr>
        <w:drawing>
          <wp:inline distT="0" distB="0" distL="0" distR="0">
            <wp:extent cx="2038985" cy="476250"/>
            <wp:effectExtent l="0" t="0" r="0" b="0"/>
            <wp:docPr id="65"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36" descr=""/>
                    <pic:cNvPicPr>
                      <a:picLocks noChangeAspect="1" noChangeArrowheads="1"/>
                    </pic:cNvPicPr>
                  </pic:nvPicPr>
                  <pic:blipFill>
                    <a:blip r:embed="rId66"/>
                    <a:srcRect l="-18" t="-76" r="-18" b="-76"/>
                    <a:stretch>
                      <a:fillRect/>
                    </a:stretch>
                  </pic:blipFill>
                  <pic:spPr bwMode="auto">
                    <a:xfrm>
                      <a:off x="0" y="0"/>
                      <a:ext cx="2038985" cy="47625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2038985" cy="476250"/>
            <wp:effectExtent l="0" t="0" r="0" b="0"/>
            <wp:docPr id="66"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7" descr=""/>
                    <pic:cNvPicPr>
                      <a:picLocks noChangeAspect="1" noChangeArrowheads="1"/>
                    </pic:cNvPicPr>
                  </pic:nvPicPr>
                  <pic:blipFill>
                    <a:blip r:embed="rId67"/>
                    <a:srcRect l="-18" t="-76" r="-18" b="-76"/>
                    <a:stretch>
                      <a:fillRect/>
                    </a:stretch>
                  </pic:blipFill>
                  <pic:spPr bwMode="auto">
                    <a:xfrm>
                      <a:off x="0" y="0"/>
                      <a:ext cx="2038985" cy="47625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本题综合考查物质的结构与性质知识，侧重于电子排布式、等电子体、杂化类型与配位键等知识，题目难度中等，注意把握杂化类型的判断方法．</w:t>
      </w:r>
    </w:p>
    <w:p>
      <w:pPr>
        <w:pStyle w:val="Normal"/>
        <w:spacing w:lineRule="auto" w:line="360"/>
        <w:ind w:left="273" w:hanging="273"/>
        <w:rPr/>
      </w:pPr>
      <w:r>
        <w:rPr>
          <w:rFonts w:eastAsia="新宋体" w:cs="Times New Roman" w:ascii="Times New Roman" w:hAnsi="Times New Roman"/>
          <w:szCs w:val="21"/>
        </w:rPr>
        <w:t>22</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分）</w:t>
      </w:r>
      <w:r>
        <w:rPr>
          <w:rFonts w:eastAsia="新宋体" w:cs="Times New Roman" w:ascii="Times New Roman" w:hAnsi="Times New Roman"/>
          <w:szCs w:val="21"/>
        </w:rPr>
        <w:t>[</w:t>
      </w:r>
      <w:r>
        <w:rPr>
          <w:rFonts w:ascii="Times New Roman" w:hAnsi="Times New Roman" w:cs="Times New Roman" w:eastAsia="新宋体"/>
          <w:szCs w:val="21"/>
        </w:rPr>
        <w:t>实验化学</w:t>
      </w:r>
      <w:r>
        <w:rPr>
          <w:rFonts w:eastAsia="新宋体" w:cs="Times New Roman" w:ascii="Times New Roman" w:hAnsi="Times New Roman"/>
          <w:szCs w:val="21"/>
        </w:rPr>
        <w:t>]</w:t>
      </w:r>
      <w:r>
        <w:rPr>
          <w:rFonts w:ascii="Times New Roman" w:hAnsi="Times New Roman" w:cs="Times New Roman" w:eastAsia="新宋体"/>
          <w:szCs w:val="21"/>
        </w:rPr>
        <w:t>次硫酸氢钠甲醛（</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HCHO</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）在印染、医药以及原子能工业中应用广泛。以</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 xml:space="preserve">HCHO </w:t>
      </w:r>
      <w:r>
        <w:rPr>
          <w:rFonts w:ascii="Times New Roman" w:hAnsi="Times New Roman" w:cs="Times New Roman" w:eastAsia="新宋体"/>
          <w:szCs w:val="21"/>
        </w:rPr>
        <w:t>和锌粉为原料制备次硫酸氢钠甲醛的实验步骤如下：</w:t>
      </w:r>
    </w:p>
    <w:p>
      <w:pPr>
        <w:pStyle w:val="Normal"/>
        <w:spacing w:lineRule="auto" w:line="360"/>
        <w:ind w:left="273" w:hanging="0"/>
        <w:rPr/>
      </w:pPr>
      <w:r>
        <w:rPr>
          <w:rFonts w:ascii="Times New Roman" w:hAnsi="Times New Roman" w:cs="Times New Roman" w:eastAsia="新宋体"/>
          <w:szCs w:val="21"/>
        </w:rPr>
        <w:t>步骤</w:t>
      </w:r>
      <w:r>
        <w:rPr>
          <w:rFonts w:eastAsia="新宋体" w:cs="Times New Roman" w:ascii="Times New Roman" w:hAnsi="Times New Roman"/>
          <w:szCs w:val="21"/>
        </w:rPr>
        <w:t>1</w:t>
      </w:r>
      <w:r>
        <w:rPr>
          <w:rFonts w:ascii="Times New Roman" w:hAnsi="Times New Roman" w:cs="Times New Roman" w:eastAsia="新宋体"/>
          <w:szCs w:val="21"/>
        </w:rPr>
        <w:t>：在烧瓶中（装置如图所示）</w:t>
      </w:r>
      <w:r>
        <w:rPr>
          <w:rFonts w:ascii="Times New Roman" w:hAnsi="Times New Roman" w:cs="Times New Roman" w:eastAsia="Times New Roman"/>
          <w:szCs w:val="21"/>
        </w:rPr>
        <w:t xml:space="preserve"> </w:t>
      </w:r>
      <w:r>
        <w:rPr>
          <w:rFonts w:ascii="Times New Roman" w:hAnsi="Times New Roman" w:cs="Times New Roman" w:eastAsia="新宋体"/>
          <w:szCs w:val="21"/>
        </w:rPr>
        <w:t>加入一定量</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和水，搅拌溶解，缓慢通入</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，至溶液</w:t>
      </w:r>
      <w:r>
        <w:rPr>
          <w:rFonts w:eastAsia="新宋体" w:cs="Times New Roman" w:ascii="Times New Roman" w:hAnsi="Times New Roman"/>
          <w:szCs w:val="21"/>
        </w:rPr>
        <w:t xml:space="preserve">pH </w:t>
      </w:r>
      <w:r>
        <w:rPr>
          <w:rFonts w:ascii="Times New Roman" w:hAnsi="Times New Roman" w:cs="Times New Roman" w:eastAsia="新宋体"/>
          <w:szCs w:val="21"/>
        </w:rPr>
        <w:t>约为</w:t>
      </w:r>
      <w:r>
        <w:rPr>
          <w:rFonts w:eastAsia="新宋体" w:cs="Times New Roman" w:ascii="Times New Roman" w:hAnsi="Times New Roman"/>
          <w:szCs w:val="21"/>
        </w:rPr>
        <w:t>4</w:t>
      </w:r>
      <w:r>
        <w:rPr>
          <w:rFonts w:ascii="Times New Roman" w:hAnsi="Times New Roman" w:cs="Times New Roman" w:eastAsia="新宋体"/>
          <w:szCs w:val="21"/>
        </w:rPr>
        <w:t>，制得</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溶液。步骤</w:t>
      </w:r>
      <w:r>
        <w:rPr>
          <w:rFonts w:eastAsia="新宋体" w:cs="Times New Roman" w:ascii="Times New Roman" w:hAnsi="Times New Roman"/>
          <w:szCs w:val="21"/>
        </w:rPr>
        <w:t>2</w:t>
      </w:r>
      <w:r>
        <w:rPr>
          <w:rFonts w:ascii="Times New Roman" w:hAnsi="Times New Roman" w:cs="Times New Roman" w:eastAsia="新宋体"/>
          <w:szCs w:val="21"/>
        </w:rPr>
        <w:t>：将装置</w:t>
      </w:r>
      <w:r>
        <w:rPr>
          <w:rFonts w:eastAsia="新宋体" w:cs="Times New Roman" w:ascii="Times New Roman" w:hAnsi="Times New Roman"/>
          <w:szCs w:val="21"/>
        </w:rPr>
        <w:t xml:space="preserve">A </w:t>
      </w:r>
      <w:r>
        <w:rPr>
          <w:rFonts w:ascii="Times New Roman" w:hAnsi="Times New Roman" w:cs="Times New Roman" w:eastAsia="新宋体"/>
          <w:szCs w:val="21"/>
        </w:rPr>
        <w:t>中导气管换成橡皮塞。向烧瓶中加入稍过量的锌粉和一定量甲醛溶液，在</w:t>
      </w:r>
      <w:r>
        <w:rPr>
          <w:rFonts w:eastAsia="新宋体" w:cs="Times New Roman" w:ascii="Times New Roman" w:hAnsi="Times New Roman"/>
          <w:szCs w:val="21"/>
        </w:rPr>
        <w:t>80</w:t>
      </w:r>
      <w:r>
        <w:rPr>
          <w:rFonts w:ascii="Times New Roman" w:hAnsi="Times New Roman" w:cs="Times New Roman" w:eastAsia="新宋体"/>
          <w:szCs w:val="21"/>
        </w:rPr>
        <w:t>～</w:t>
      </w:r>
      <w:r>
        <w:rPr>
          <w:rFonts w:eastAsia="新宋体" w:cs="Times New Roman" w:ascii="Times New Roman" w:hAnsi="Times New Roman"/>
          <w:szCs w:val="21"/>
        </w:rPr>
        <w:t>90</w:t>
      </w:r>
      <w:r>
        <w:rPr>
          <w:rFonts w:eastAsia="新宋体" w:cs="新宋体" w:ascii="新宋体" w:hAnsi="新宋体"/>
          <w:szCs w:val="21"/>
        </w:rPr>
        <w:t>℃</w:t>
      </w:r>
      <w:r>
        <w:rPr>
          <w:rFonts w:ascii="Times New Roman" w:hAnsi="Times New Roman" w:cs="Times New Roman" w:eastAsia="新宋体"/>
          <w:szCs w:val="21"/>
        </w:rPr>
        <w:t>下，反应约</w:t>
      </w:r>
      <w:r>
        <w:rPr>
          <w:rFonts w:eastAsia="新宋体" w:cs="Times New Roman" w:ascii="Times New Roman" w:hAnsi="Times New Roman"/>
          <w:szCs w:val="21"/>
        </w:rPr>
        <w:t>3h</w:t>
      </w:r>
      <w:r>
        <w:rPr>
          <w:rFonts w:ascii="Times New Roman" w:hAnsi="Times New Roman" w:cs="Times New Roman" w:eastAsia="新宋体"/>
          <w:szCs w:val="21"/>
        </w:rPr>
        <w:t>，冷却至室温，抽滤。步骤</w:t>
      </w:r>
      <w:r>
        <w:rPr>
          <w:rFonts w:eastAsia="新宋体" w:cs="Times New Roman" w:ascii="Times New Roman" w:hAnsi="Times New Roman"/>
          <w:szCs w:val="21"/>
        </w:rPr>
        <w:t>3</w:t>
      </w:r>
      <w:r>
        <w:rPr>
          <w:rFonts w:ascii="Times New Roman" w:hAnsi="Times New Roman" w:cs="Times New Roman" w:eastAsia="新宋体"/>
          <w:szCs w:val="21"/>
        </w:rPr>
        <w:t>：将滤液真空蒸发浓缩，冷却结晶。</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）装置</w:t>
      </w:r>
      <w:r>
        <w:rPr>
          <w:rFonts w:eastAsia="新宋体" w:cs="Times New Roman" w:ascii="Times New Roman" w:hAnsi="Times New Roman"/>
          <w:szCs w:val="21"/>
        </w:rPr>
        <w:t xml:space="preserve">B </w:t>
      </w:r>
      <w:r>
        <w:rPr>
          <w:rFonts w:ascii="Times New Roman" w:hAnsi="Times New Roman" w:cs="Times New Roman" w:eastAsia="新宋体"/>
          <w:szCs w:val="21"/>
        </w:rPr>
        <w:t>的烧杯中应加入的溶液是</w:t>
      </w:r>
      <w:r>
        <w:rPr>
          <w:rFonts w:ascii="Times New Roman" w:hAnsi="Times New Roman" w:cs="Times New Roman" w:eastAsia="新宋体"/>
          <w:szCs w:val="21"/>
          <w:u w:val="single"/>
        </w:rPr>
        <w:t>　氢氧化钠溶液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步骤</w:t>
      </w:r>
      <w:r>
        <w:rPr>
          <w:rFonts w:eastAsia="新宋体" w:cs="Times New Roman" w:ascii="Times New Roman" w:hAnsi="Times New Roman"/>
          <w:szCs w:val="21"/>
        </w:rPr>
        <w:t xml:space="preserve">2 </w:t>
      </w:r>
      <w:r>
        <w:rPr>
          <w:rFonts w:ascii="Times New Roman" w:hAnsi="Times New Roman" w:cs="Times New Roman" w:eastAsia="新宋体"/>
          <w:szCs w:val="21"/>
        </w:rPr>
        <w:t>中，反应生成的</w:t>
      </w:r>
      <w:r>
        <w:rPr>
          <w:rFonts w:eastAsia="新宋体" w:cs="Times New Roman" w:ascii="Times New Roman" w:hAnsi="Times New Roman"/>
          <w:szCs w:val="21"/>
        </w:rPr>
        <w:t>Zn</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会覆盖在锌粉表面阻止反应进行，防止该现象发生的措施是</w:t>
      </w:r>
      <w:r>
        <w:rPr>
          <w:rFonts w:ascii="Times New Roman" w:hAnsi="Times New Roman" w:cs="Times New Roman" w:eastAsia="新宋体"/>
          <w:szCs w:val="21"/>
          <w:u w:val="single"/>
        </w:rPr>
        <w:t>　快速搅拌　</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冷凝管中回流的主要物质除</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O </w:t>
      </w:r>
      <w:r>
        <w:rPr>
          <w:rFonts w:ascii="Times New Roman" w:hAnsi="Times New Roman" w:cs="Times New Roman" w:eastAsia="新宋体"/>
          <w:szCs w:val="21"/>
        </w:rPr>
        <w:t>外还有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HCHO</w:t>
      </w:r>
      <w:r>
        <w:rPr>
          <w:rFonts w:ascii="Times New Roman" w:hAnsi="Times New Roman" w:cs="Times New Roman" w:eastAsia="新宋体"/>
          <w:szCs w:val="21"/>
          <w:u w:val="single"/>
        </w:rPr>
        <w:t>　</w:t>
      </w:r>
      <w:r>
        <w:rPr>
          <w:rFonts w:ascii="Times New Roman" w:hAnsi="Times New Roman" w:cs="Times New Roman" w:eastAsia="新宋体"/>
          <w:szCs w:val="21"/>
        </w:rPr>
        <w:t>（填化学式）。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抽滤装置所包含的仪器除减压系统外还有</w:t>
      </w:r>
      <w:r>
        <w:rPr>
          <w:rFonts w:ascii="Times New Roman" w:hAnsi="Times New Roman" w:cs="Times New Roman" w:eastAsia="新宋体"/>
          <w:szCs w:val="21"/>
          <w:u w:val="single"/>
        </w:rPr>
        <w:t>　吸滤瓶　</w:t>
      </w:r>
      <w:r>
        <w:rPr>
          <w:rFonts w:ascii="Times New Roman" w:hAnsi="Times New Roman" w:cs="Times New Roman" w:eastAsia="新宋体"/>
          <w:szCs w:val="21"/>
        </w:rPr>
        <w:t>、</w:t>
      </w:r>
      <w:r>
        <w:rPr>
          <w:rFonts w:ascii="Times New Roman" w:hAnsi="Times New Roman" w:cs="Times New Roman" w:eastAsia="新宋体"/>
          <w:szCs w:val="21"/>
          <w:u w:val="single"/>
        </w:rPr>
        <w:t>　布氏漏斗　</w:t>
      </w:r>
      <w:r>
        <w:rPr>
          <w:rFonts w:ascii="Times New Roman" w:hAnsi="Times New Roman" w:cs="Times New Roman" w:eastAsia="新宋体"/>
          <w:szCs w:val="21"/>
        </w:rPr>
        <w:t>（填仪器名称）．</w:t>
      </w:r>
      <w:r>
        <w:rPr>
          <w:rFonts w:ascii="Cambria Math" w:hAnsi="Cambria Math" w:cs="Cambria Math" w:eastAsia="Cambria Math"/>
          <w:szCs w:val="21"/>
        </w:rPr>
        <w:t>②</w:t>
      </w:r>
      <w:r>
        <w:rPr>
          <w:rFonts w:ascii="Times New Roman" w:hAnsi="Times New Roman" w:cs="Times New Roman" w:eastAsia="新宋体"/>
          <w:szCs w:val="21"/>
        </w:rPr>
        <w:t>滤渣的主要成分有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Zn</w:t>
      </w:r>
      <w:r>
        <w:rPr>
          <w:rFonts w:ascii="Times New Roman" w:hAnsi="Times New Roman" w:cs="Times New Roman" w:eastAsia="新宋体"/>
          <w:szCs w:val="21"/>
          <w:u w:val="single"/>
        </w:rPr>
        <w:t>（</w:t>
      </w:r>
      <w:r>
        <w:rPr>
          <w:rFonts w:eastAsia="新宋体" w:cs="Times New Roman" w:ascii="Times New Roman" w:hAnsi="Times New Roman"/>
          <w:szCs w:val="21"/>
          <w:u w:val="single"/>
        </w:rPr>
        <w:t>OH</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Zn</w:t>
      </w:r>
      <w:r>
        <w:rPr>
          <w:rFonts w:ascii="Times New Roman" w:hAnsi="Times New Roman" w:cs="Times New Roman" w:eastAsia="新宋体"/>
          <w:szCs w:val="21"/>
          <w:u w:val="single"/>
        </w:rPr>
        <w:t>　</w:t>
      </w:r>
      <w:r>
        <w:rPr>
          <w:rFonts w:ascii="Times New Roman" w:hAnsi="Times New Roman" w:cs="Times New Roman" w:eastAsia="新宋体"/>
          <w:szCs w:val="21"/>
        </w:rPr>
        <w:t>（填化学式）。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）次硫酸氢钠甲醛具有强还原性，且在</w:t>
      </w:r>
      <w:r>
        <w:rPr>
          <w:rFonts w:eastAsia="新宋体" w:cs="Times New Roman" w:ascii="Times New Roman" w:hAnsi="Times New Roman"/>
          <w:szCs w:val="21"/>
        </w:rPr>
        <w:t>120</w:t>
      </w:r>
      <w:r>
        <w:rPr>
          <w:rFonts w:eastAsia="新宋体" w:cs="新宋体" w:ascii="新宋体" w:hAnsi="新宋体"/>
          <w:szCs w:val="21"/>
        </w:rPr>
        <w:t>℃</w:t>
      </w:r>
      <w:r>
        <w:rPr>
          <w:rFonts w:ascii="Times New Roman" w:hAnsi="Times New Roman" w:cs="Times New Roman" w:eastAsia="新宋体"/>
          <w:szCs w:val="21"/>
        </w:rPr>
        <w:t>以上发生分解。步骤</w:t>
      </w:r>
      <w:r>
        <w:rPr>
          <w:rFonts w:eastAsia="新宋体" w:cs="Times New Roman" w:ascii="Times New Roman" w:hAnsi="Times New Roman"/>
          <w:szCs w:val="21"/>
        </w:rPr>
        <w:t xml:space="preserve">3 </w:t>
      </w:r>
      <w:r>
        <w:rPr>
          <w:rFonts w:ascii="Times New Roman" w:hAnsi="Times New Roman" w:cs="Times New Roman" w:eastAsia="新宋体"/>
          <w:szCs w:val="21"/>
        </w:rPr>
        <w:t>中不在敞口容器中蒸发浓缩的原因是</w:t>
      </w:r>
      <w:r>
        <w:rPr>
          <w:rFonts w:ascii="Times New Roman" w:hAnsi="Times New Roman" w:cs="Times New Roman" w:eastAsia="新宋体"/>
          <w:szCs w:val="21"/>
          <w:u w:val="single"/>
        </w:rPr>
        <w:t>　防止产物被空气氧化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267585" cy="1524635"/>
            <wp:effectExtent l="0" t="0" r="0" b="0"/>
            <wp:docPr id="67"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38" descr=""/>
                    <pic:cNvPicPr>
                      <a:picLocks noChangeAspect="1" noChangeArrowheads="1"/>
                    </pic:cNvPicPr>
                  </pic:nvPicPr>
                  <pic:blipFill>
                    <a:blip r:embed="rId68"/>
                    <a:srcRect l="-16" t="-24" r="-16" b="-24"/>
                    <a:stretch>
                      <a:fillRect/>
                    </a:stretch>
                  </pic:blipFill>
                  <pic:spPr bwMode="auto">
                    <a:xfrm>
                      <a:off x="0" y="0"/>
                      <a:ext cx="2267585" cy="15246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P8</w:t>
      </w:r>
      <w:r>
        <w:rPr>
          <w:rFonts w:ascii="Times New Roman" w:hAnsi="Times New Roman" w:cs="Times New Roman" w:eastAsia="新宋体"/>
          <w:szCs w:val="21"/>
        </w:rPr>
        <w:t>：物质分离和提纯的方法和基本操作综合应用；</w:t>
      </w:r>
      <w:r>
        <w:rPr>
          <w:rFonts w:eastAsia="新宋体" w:cs="Times New Roman" w:ascii="Times New Roman" w:hAnsi="Times New Roman"/>
          <w:szCs w:val="21"/>
        </w:rPr>
        <w:t>U3</w:t>
      </w:r>
      <w:r>
        <w:rPr>
          <w:rFonts w:ascii="Times New Roman" w:hAnsi="Times New Roman" w:cs="Times New Roman" w:eastAsia="新宋体"/>
          <w:szCs w:val="21"/>
        </w:rPr>
        <w:t>：制备实验方案的设计．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17</w:t>
      </w:r>
      <w:r>
        <w:rPr>
          <w:rFonts w:ascii="Times New Roman" w:hAnsi="Times New Roman" w:cs="Times New Roman" w:eastAsia="新宋体"/>
          <w:szCs w:val="21"/>
        </w:rPr>
        <w:t>：综合实验题．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）未反应的二氧化硫气体是酸性氧化物能和碱溶液反应；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）防止氢氧化锌覆盖在锌粉上阻止反应进行；甲醛易挥发；</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）依据抽滤装置的组成和原理分析判断仪器；加入的锌过量，反应生成的</w:t>
      </w:r>
      <w:r>
        <w:rPr>
          <w:rFonts w:eastAsia="新宋体" w:cs="Times New Roman" w:ascii="Times New Roman" w:hAnsi="Times New Roman"/>
          <w:szCs w:val="21"/>
        </w:rPr>
        <w:t>Zn</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会覆盖在锌粉表面阻止反应进行；</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）次硫酸氢钠甲醛具有强还原性，遇到空气中的氧气易被氧化；</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）实验中未参与反应的二氧化硫气体会通过导气管进入</w:t>
      </w:r>
      <w:r>
        <w:rPr>
          <w:rFonts w:eastAsia="新宋体" w:cs="Times New Roman" w:ascii="Times New Roman" w:hAnsi="Times New Roman"/>
          <w:szCs w:val="21"/>
        </w:rPr>
        <w:t>B</w:t>
      </w:r>
      <w:r>
        <w:rPr>
          <w:rFonts w:ascii="Times New Roman" w:hAnsi="Times New Roman" w:cs="Times New Roman" w:eastAsia="新宋体"/>
          <w:szCs w:val="21"/>
        </w:rPr>
        <w:t>装置，可以用氢氧化钠溶液吸收二氧化硫乙防止污染空气；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故答案为：氢氧化钠溶液；</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为防止氢氧化锌覆盖在锌粉表面阻止反应进行，可以快速搅拌避免固体在三颈烧瓶底部沉积；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故答案为：快速搅拌；</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HCHO</w:t>
      </w:r>
      <w:r>
        <w:rPr>
          <w:rFonts w:ascii="Times New Roman" w:hAnsi="Times New Roman" w:cs="Times New Roman" w:eastAsia="新宋体"/>
          <w:szCs w:val="21"/>
        </w:rPr>
        <w:t>易挥发，在</w:t>
      </w:r>
      <w:r>
        <w:rPr>
          <w:rFonts w:eastAsia="新宋体" w:cs="Times New Roman" w:ascii="Times New Roman" w:hAnsi="Times New Roman"/>
          <w:szCs w:val="21"/>
        </w:rPr>
        <w:t>80°C</w:t>
      </w:r>
      <w:r>
        <w:rPr>
          <w:rFonts w:eastAsia="新宋体" w:cs="新宋体" w:ascii="新宋体" w:hAnsi="新宋体"/>
          <w:szCs w:val="21"/>
        </w:rPr>
        <w:t>﹣</w:t>
      </w:r>
      <w:r>
        <w:rPr>
          <w:rFonts w:eastAsia="新宋体" w:cs="Times New Roman" w:ascii="Times New Roman" w:hAnsi="Times New Roman"/>
          <w:szCs w:val="21"/>
        </w:rPr>
        <w:t>90°C</w:t>
      </w:r>
      <w:r>
        <w:rPr>
          <w:rFonts w:ascii="Times New Roman" w:hAnsi="Times New Roman" w:cs="Times New Roman" w:eastAsia="新宋体"/>
          <w:szCs w:val="21"/>
        </w:rPr>
        <w:t>条件下会大量挥发，加冷凝管可以使</w:t>
      </w:r>
      <w:r>
        <w:rPr>
          <w:rFonts w:eastAsia="新宋体" w:cs="Times New Roman" w:ascii="Times New Roman" w:hAnsi="Times New Roman"/>
          <w:szCs w:val="21"/>
        </w:rPr>
        <w:t>HCHO</w:t>
      </w:r>
      <w:r>
        <w:rPr>
          <w:rFonts w:ascii="Times New Roman" w:hAnsi="Times New Roman" w:cs="Times New Roman" w:eastAsia="新宋体"/>
          <w:szCs w:val="21"/>
        </w:rPr>
        <w:t>冷凝回流提高</w:t>
      </w:r>
      <w:r>
        <w:rPr>
          <w:rFonts w:eastAsia="新宋体" w:cs="Times New Roman" w:ascii="Times New Roman" w:hAnsi="Times New Roman"/>
          <w:szCs w:val="21"/>
        </w:rPr>
        <w:t>HCHO</w:t>
      </w:r>
      <w:r>
        <w:rPr>
          <w:rFonts w:ascii="Times New Roman" w:hAnsi="Times New Roman" w:cs="Times New Roman" w:eastAsia="新宋体"/>
          <w:szCs w:val="21"/>
        </w:rPr>
        <w:t>的</w:t>
      </w:r>
      <w:r>
        <w:rPr>
          <w:rFonts w:ascii="Times New Roman" w:hAnsi="Times New Roman" w:cs="Times New Roman" w:eastAsia="Times New Roman"/>
          <w:szCs w:val="21"/>
        </w:rPr>
        <w:t xml:space="preserve"> </w:t>
      </w:r>
      <w:r>
        <w:rPr>
          <w:rFonts w:ascii="Times New Roman" w:hAnsi="Times New Roman" w:cs="Times New Roman" w:eastAsia="新宋体"/>
          <w:szCs w:val="21"/>
        </w:rPr>
        <w:t>利用率；</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HCHO</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）抽滤装置不同于普通过滤装置，由减压系统（真空泵），吸滤瓶和布氏漏斗等组成，抽滤后滤液中含有为反应的锌粉和反应生成的氢氧化锌；</w:t>
      </w:r>
    </w:p>
    <w:p>
      <w:pPr>
        <w:pStyle w:val="Normal"/>
        <w:spacing w:lineRule="auto" w:line="360"/>
        <w:ind w:left="273" w:hanging="0"/>
        <w:rPr/>
      </w:pPr>
      <w:r>
        <w:rPr>
          <w:rFonts w:ascii="Times New Roman" w:hAnsi="Times New Roman" w:cs="Times New Roman" w:eastAsia="新宋体"/>
          <w:szCs w:val="21"/>
        </w:rPr>
        <w:t>故答案为：吸滤瓶；布氏漏斗；</w:t>
      </w:r>
      <w:r>
        <w:rPr>
          <w:rFonts w:eastAsia="新宋体" w:cs="Times New Roman" w:ascii="Times New Roman" w:hAnsi="Times New Roman"/>
          <w:szCs w:val="21"/>
        </w:rPr>
        <w:t>Zn</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Zn</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）次硫酸氢钠甲醛具有还原性，在敞口容器中蒸发浓缩，可以被空气中的氧气氧化变质；</w:t>
      </w:r>
    </w:p>
    <w:p>
      <w:pPr>
        <w:pStyle w:val="Normal"/>
        <w:spacing w:lineRule="auto" w:line="360"/>
        <w:ind w:left="273" w:hanging="0"/>
        <w:rPr/>
      </w:pPr>
      <w:r>
        <w:rPr>
          <w:rFonts w:ascii="Times New Roman" w:hAnsi="Times New Roman" w:cs="Times New Roman" w:eastAsia="新宋体"/>
          <w:szCs w:val="21"/>
        </w:rPr>
        <w:t>故答案为：防止产物被空气氧化；</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本题考查了实验制备方案的设计，实验步骤的操作，仪器使用方法，反应过程中的物质判断，题目难度中等。</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105"/>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1.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image" Target="media/image32.png"/><Relationship Id="rId36" Type="http://schemas.openxmlformats.org/officeDocument/2006/relationships/image" Target="media/image33.png"/><Relationship Id="rId37" Type="http://schemas.openxmlformats.org/officeDocument/2006/relationships/image" Target="media/image34.png"/><Relationship Id="rId38" Type="http://schemas.openxmlformats.org/officeDocument/2006/relationships/image" Target="media/image35.png"/><Relationship Id="rId39" Type="http://schemas.openxmlformats.org/officeDocument/2006/relationships/image" Target="media/image36.png"/><Relationship Id="rId40" Type="http://schemas.openxmlformats.org/officeDocument/2006/relationships/image" Target="media/image37.png"/><Relationship Id="rId41" Type="http://schemas.openxmlformats.org/officeDocument/2006/relationships/image" Target="media/image38.png"/><Relationship Id="rId42" Type="http://schemas.openxmlformats.org/officeDocument/2006/relationships/image" Target="media/image39.png"/><Relationship Id="rId43" Type="http://schemas.openxmlformats.org/officeDocument/2006/relationships/image" Target="media/image40.png"/><Relationship Id="rId44" Type="http://schemas.openxmlformats.org/officeDocument/2006/relationships/image" Target="media/image41.png"/><Relationship Id="rId45" Type="http://schemas.openxmlformats.org/officeDocument/2006/relationships/image" Target="media/image37.png"/><Relationship Id="rId46" Type="http://schemas.openxmlformats.org/officeDocument/2006/relationships/image" Target="media/image42.png"/><Relationship Id="rId47" Type="http://schemas.openxmlformats.org/officeDocument/2006/relationships/image" Target="media/image42.png"/><Relationship Id="rId48" Type="http://schemas.openxmlformats.org/officeDocument/2006/relationships/image" Target="media/image43.png"/><Relationship Id="rId49" Type="http://schemas.openxmlformats.org/officeDocument/2006/relationships/image" Target="media/image44.png"/><Relationship Id="rId50" Type="http://schemas.openxmlformats.org/officeDocument/2006/relationships/image" Target="media/image45.png"/><Relationship Id="rId51" Type="http://schemas.openxmlformats.org/officeDocument/2006/relationships/image" Target="media/image45.png"/><Relationship Id="rId52" Type="http://schemas.openxmlformats.org/officeDocument/2006/relationships/image" Target="media/image46.png"/><Relationship Id="rId53" Type="http://schemas.openxmlformats.org/officeDocument/2006/relationships/image" Target="media/image47.png"/><Relationship Id="rId54" Type="http://schemas.openxmlformats.org/officeDocument/2006/relationships/image" Target="media/image48.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image" Target="media/image50.png"/><Relationship Id="rId58" Type="http://schemas.openxmlformats.org/officeDocument/2006/relationships/image" Target="media/image51.png"/><Relationship Id="rId59" Type="http://schemas.openxmlformats.org/officeDocument/2006/relationships/image" Target="media/image52.png"/><Relationship Id="rId60" Type="http://schemas.openxmlformats.org/officeDocument/2006/relationships/image" Target="media/image53.png"/><Relationship Id="rId61" Type="http://schemas.openxmlformats.org/officeDocument/2006/relationships/image" Target="media/image54.png"/><Relationship Id="rId62" Type="http://schemas.openxmlformats.org/officeDocument/2006/relationships/image" Target="media/image55.png"/><Relationship Id="rId63" Type="http://schemas.openxmlformats.org/officeDocument/2006/relationships/image" Target="media/image56.png"/><Relationship Id="rId64" Type="http://schemas.openxmlformats.org/officeDocument/2006/relationships/image" Target="media/image57.png"/><Relationship Id="rId65" Type="http://schemas.openxmlformats.org/officeDocument/2006/relationships/image" Target="media/image58.png"/><Relationship Id="rId66" Type="http://schemas.openxmlformats.org/officeDocument/2006/relationships/image" Target="media/image59.png"/><Relationship Id="rId67" Type="http://schemas.openxmlformats.org/officeDocument/2006/relationships/image" Target="media/image59.png"/><Relationship Id="rId68" Type="http://schemas.openxmlformats.org/officeDocument/2006/relationships/image" Target="media/image60.png"/><Relationship Id="rId69" Type="http://schemas.openxmlformats.org/officeDocument/2006/relationships/fontTable" Target="fontTable.xml"/><Relationship Id="rId7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2019-05-06T12:30:00Z</dcterms:created>
  <dc:creator>淘宝店：品优教学</dc:creator>
  <dc:description/>
  <cp:keywords/>
  <dc:language>en-US</dc:language>
  <cp:lastModifiedBy>胡 世建</cp:lastModifiedBy>
  <dcterms:modified xsi:type="dcterms:W3CDTF">2019-05-06T16:03:00Z</dcterms:modified>
  <cp:revision>3</cp:revision>
  <dc:subject/>
  <dc:title/>
</cp:coreProperties>
</file>