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中学化学资料网</Template>
  <TotalTime>37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2015-06-18T16:41:00Z</dcterms:created>
  <dc:creator>微软用户</dc:creator>
  <dc:description>www.e-huaxue.com  集全国化学资料精华，按“四套教材（旧人教版、新课标人教版、苏教版、鲁科版）目录、知识体系”编排。资源丰富，更新及时。欢迎上传下载。</dc:description>
  <cp:keywords>中学化学资料网</cp:keywords>
  <dc:language>en-US</dc:language>
  <cp:lastModifiedBy>dadi</cp:lastModifiedBy>
  <dcterms:modified xsi:type="dcterms:W3CDTF">2015-07-01T22:23:00Z</dcterms:modified>
  <cp:revision>10</cp:revision>
  <dc:subject/>
  <dc:title>中学化学资料网</dc:title>
</cp:coreProperties>
</file>