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9.png" ContentType="image/png"/>
  <Override PartName="/word/media/image81.wmf" ContentType="image/x-wmf"/>
  <Override PartName="/word/media/image58.png" ContentType="image/png"/>
  <Override PartName="/word/media/image80.wmf" ContentType="image/x-wmf"/>
  <Override PartName="/word/media/image55.png" ContentType="image/png"/>
  <Override PartName="/word/media/image53.png" ContentType="image/png"/>
  <Override PartName="/word/media/image10.wmf" ContentType="image/x-wmf"/>
  <Override PartName="/word/media/image50.wmf" ContentType="image/x-wmf"/>
  <Override PartName="/word/media/image51.png" ContentType="image/png"/>
  <Override PartName="/word/media/image49.wmf" ContentType="image/x-wmf"/>
  <Override PartName="/word/media/image46.wmf" ContentType="image/x-wmf"/>
  <Override PartName="/word/media/image45.png" ContentType="image/png"/>
  <Override PartName="/word/media/image44.wmf" ContentType="image/x-wmf"/>
  <Override PartName="/word/media/image43.wmf" ContentType="image/x-wmf"/>
  <Override PartName="/word/media/image42.wmf" ContentType="image/x-wmf"/>
  <Override PartName="/word/media/image85.png" ContentType="image/png"/>
  <Override PartName="/word/media/image41.wmf" ContentType="image/x-wmf"/>
  <Override PartName="/word/media/image19.png" ContentType="image/png"/>
  <Override PartName="/word/media/image38.png" ContentType="image/png"/>
  <Override PartName="/word/media/image40.wmf" ContentType="image/x-wmf"/>
  <Override PartName="/word/media/image37.png" ContentType="image/png"/>
  <Override PartName="/word/media/image33.wmf" ContentType="image/x-wmf"/>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8.wmf" ContentType="image/x-wmf"/>
  <Override PartName="/word/media/image13.png" ContentType="image/png"/>
  <Override PartName="/word/media/image1.png" ContentType="image/png"/>
  <Override PartName="/word/media/image24.wmf" ContentType="image/x-wmf"/>
  <Override PartName="/word/media/image60.png" ContentType="image/png"/>
  <Override PartName="/word/media/image21.wmf" ContentType="image/x-wmf"/>
  <Override PartName="/word/media/image64.png" ContentType="image/png"/>
  <Override PartName="/word/media/image22.wmf" ContentType="image/x-wmf"/>
  <Override PartName="/word/media/image61.png" ContentType="image/png"/>
  <Override PartName="/word/media/image62.png" ContentType="image/png"/>
  <Override PartName="/word/media/image23.wmf" ContentType="image/x-wmf"/>
  <Override PartName="/word/media/image66.png" ContentType="image/png"/>
  <Override PartName="/word/media/image27.wmf" ContentType="image/x-wmf"/>
  <Override PartName="/word/media/image65.wmf" ContentType="image/x-wmf"/>
  <Override PartName="/word/media/image67.wmf" ContentType="image/x-wmf"/>
  <Override PartName="/word/media/image69.wmf" ContentType="image/x-wmf"/>
  <Override PartName="/word/media/image71.png" ContentType="image/png"/>
  <Override PartName="/word/media/image2.wmf" ContentType="image/x-wmf"/>
  <Override PartName="/word/media/image32.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75.wmf" ContentType="image/x-wmf"/>
  <Override PartName="/word/media/image79.wmf" ContentType="image/x-wmf"/>
  <Override PartName="/word/media/image78.wmf" ContentType="image/x-wmf"/>
  <Override PartName="/word/media/image74.wmf" ContentType="image/x-wmf"/>
  <Override PartName="/word/media/image34.png" ContentType="image/png"/>
  <Override PartName="/word/media/image73.wmf" ContentType="image/x-wmf"/>
  <Override PartName="/word/media/image72.png" ContentType="image/png"/>
  <Override PartName="/word/media/image26.wmf" ContentType="image/x-wmf"/>
  <Override PartName="/word/media/image91.wmf" ContentType="image/x-wmf"/>
  <Override PartName="/word/media/image89.wmf" ContentType="image/x-wmf"/>
  <Override PartName="/word/media/image12.png" ContentType="image/png"/>
  <Override PartName="/word/media/image52.wmf" ContentType="image/x-wmf"/>
  <Override PartName="/word/media/image70.wmf" ContentType="image/x-wmf"/>
  <Override PartName="/word/media/image28.wmf" ContentType="image/x-wmf"/>
  <Override PartName="/word/media/image63.png" ContentType="image/png"/>
  <Override PartName="/word/media/image20.wmf" ContentType="image/x-wmf"/>
  <Override PartName="/word/media/image57.wmf" ContentType="image/x-wmf"/>
  <Override PartName="/word/media/image56.wmf" ContentType="image/x-wmf"/>
  <Override PartName="/word/media/image4.png" ContentType="image/png"/>
  <Override PartName="/word/media/image16.png" ContentType="image/png"/>
  <Override PartName="/word/media/image29.wmf" ContentType="image/x-wmf"/>
  <Override PartName="/word/media/image25.wmf" ContentType="image/x-wmf"/>
  <Override PartName="/word/media/image68.png" ContentType="image/png"/>
  <Override PartName="/word/media/image90.wmf" ContentType="image/x-wmf"/>
  <Override PartName="/word/media/image11.wmf" ContentType="image/x-wmf"/>
  <Override PartName="/word/media/image48.wmf" ContentType="image/x-wmf"/>
  <Override PartName="/word/media/image82.wmf" ContentType="image/x-wmf"/>
  <Override PartName="/word/media/image17.wmf" ContentType="image/x-wmf"/>
  <Override PartName="/word/media/image5.wmf" ContentType="image/x-wmf"/>
  <Override PartName="/word/media/image35.wmf" ContentType="image/x-wmf"/>
  <Override PartName="/word/media/image47.wmf" ContentType="image/x-wmf"/>
  <Override PartName="/word/media/image83.wmf" ContentType="image/x-wmf"/>
  <Override PartName="/word/media/image18.wmf" ContentType="image/x-wmf"/>
  <Override PartName="/word/media/image6.wmf" ContentType="image/x-wmf"/>
  <Override PartName="/word/media/image36.wmf" ContentType="image/x-wmf"/>
  <Override PartName="/word/media/image3.png" ContentType="image/png"/>
  <Override PartName="/word/media/image15.png" ContentType="image/png"/>
  <Override PartName="/word/media/image84.wmf" ContentType="image/x-wmf"/>
  <Override PartName="/word/media/image7.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9.bin" ContentType="application/vnd.openxmlformats-officedocument.oleObject"/>
  <Override PartName="/word/embeddings/oleObject37.bin" ContentType="application/vnd.openxmlformats-officedocument.oleObject"/>
  <Override PartName="/word/embeddings/oleObject11.bin" ContentType="application/vnd.openxmlformats-officedocument.oleObject"/>
  <Override PartName="/word/embeddings/oleObject60.bin" ContentType="application/vnd.openxmlformats-officedocument.oleObject"/>
  <Override PartName="/word/embeddings/oleObject8.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0.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39.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31.bin" ContentType="application/vnd.openxmlformats-officedocument.oleObject"/>
  <Override PartName="/word/embeddings/oleObject29.bin" ContentType="application/vnd.openxmlformats-officedocument.oleObject"/>
  <Override PartName="/word/embeddings/oleObject2.bin" ContentType="application/vnd.openxmlformats-officedocument.oleObject"/>
  <Override PartName="/word/embeddings/oleObject30.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3.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24.bin" ContentType="application/vnd.openxmlformats-officedocument.oleObject"/>
  <Override PartName="/word/embeddings/oleObject13.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7.bin" ContentType="application/vnd.openxmlformats-officedocument.oleObject"/>
  <Override PartName="/word/embeddings/oleObject35.bin" ContentType="application/vnd.openxmlformats-officedocument.oleObject"/>
  <Override PartName="/word/embeddings/oleObject17.bin" ContentType="application/vnd.openxmlformats-officedocument.oleObject"/>
  <Override PartName="/word/embeddings/oleObject40.bin" ContentType="application/vnd.openxmlformats-officedocument.oleObject"/>
  <Override PartName="/word/embeddings/oleObject18.bin" ContentType="application/vnd.openxmlformats-officedocument.oleObject"/>
  <Override PartName="/word/embeddings/oleObject41.bin" ContentType="application/vnd.openxmlformats-officedocument.oleObject"/>
  <Override PartName="/word/embeddings/oleObject19.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textAlignment w:val="center"/>
        <w:rPr>
          <w:rFonts w:ascii="宋体" w:hAnsi="宋体" w:cs="宋体"/>
          <w:b/>
          <w:b/>
          <w:sz w:val="32"/>
        </w:rPr>
      </w:pPr>
      <w:r>
        <w:drawing>
          <wp:anchor behindDoc="0" distT="0" distB="0" distL="114935" distR="114935" simplePos="0" locked="0" layoutInCell="0" allowOverlap="1" relativeHeight="123">
            <wp:simplePos x="0" y="0"/>
            <wp:positionH relativeFrom="page">
              <wp:posOffset>11455400</wp:posOffset>
            </wp:positionH>
            <wp:positionV relativeFrom="page">
              <wp:posOffset>10795000</wp:posOffset>
            </wp:positionV>
            <wp:extent cx="381000" cy="3175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126" t="-151" r="-126" b="-151"/>
                    <a:stretch>
                      <a:fillRect/>
                    </a:stretch>
                  </pic:blipFill>
                  <pic:spPr bwMode="auto">
                    <a:xfrm>
                      <a:off x="0" y="0"/>
                      <a:ext cx="381000" cy="317500"/>
                    </a:xfrm>
                    <a:prstGeom prst="rect">
                      <a:avLst/>
                    </a:prstGeom>
                  </pic:spPr>
                </pic:pic>
              </a:graphicData>
            </a:graphic>
          </wp:anchor>
        </w:drawing>
      </w:r>
      <w:r>
        <w:rPr>
          <w:rFonts w:ascii="宋体" w:hAnsi="宋体" w:cs="宋体"/>
          <w:b/>
          <w:sz w:val="32"/>
        </w:rPr>
        <w:t>北京市</w:t>
      </w:r>
      <w:r>
        <w:rPr>
          <w:rFonts w:eastAsia="Times New Roman" w:cs="Times New Roman" w:ascii="Times New Roman" w:hAnsi="Times New Roman"/>
          <w:b/>
          <w:sz w:val="32"/>
        </w:rPr>
        <w:t>2020</w:t>
      </w:r>
      <w:r>
        <w:rPr>
          <w:rFonts w:ascii="宋体" w:hAnsi="宋体" w:cs="宋体"/>
          <w:b/>
          <w:sz w:val="32"/>
        </w:rPr>
        <w:t>年普通高中学业水平等级性考试</w:t>
      </w:r>
    </w:p>
    <w:p>
      <w:pPr>
        <w:pStyle w:val="Normal"/>
        <w:spacing w:lineRule="auto" w:line="360"/>
        <w:jc w:val="center"/>
        <w:textAlignment w:val="center"/>
        <w:rPr>
          <w:rFonts w:ascii="宋体" w:hAnsi="宋体" w:cs="宋体"/>
          <w:b/>
          <w:b/>
          <w:sz w:val="32"/>
        </w:rPr>
      </w:pPr>
      <w:r>
        <w:rPr>
          <w:rFonts w:ascii="宋体" w:hAnsi="宋体" w:cs="宋体"/>
          <w:b/>
          <w:sz w:val="32"/>
        </w:rPr>
        <w:t>化学</w:t>
      </w:r>
    </w:p>
    <w:p>
      <w:pPr>
        <w:pStyle w:val="Normal"/>
        <w:spacing w:lineRule="auto" w:line="360"/>
        <w:jc w:val="left"/>
        <w:textAlignment w:val="center"/>
        <w:rPr>
          <w:rFonts w:ascii="宋体" w:hAnsi="宋体" w:cs="宋体"/>
          <w:b/>
          <w:b/>
          <w:sz w:val="24"/>
        </w:rPr>
      </w:pPr>
      <w:r>
        <w:rPr>
          <w:rFonts w:ascii="宋体" w:hAnsi="宋体" w:cs="宋体"/>
          <w:b/>
          <w:sz w:val="24"/>
        </w:rPr>
        <w:t>本试卷共</w:t>
      </w:r>
      <w:r>
        <w:rPr>
          <w:rFonts w:eastAsia="Times New Roman" w:cs="Times New Roman" w:ascii="Times New Roman" w:hAnsi="Times New Roman"/>
          <w:b/>
          <w:sz w:val="24"/>
        </w:rPr>
        <w:t>9</w:t>
      </w:r>
      <w:r>
        <w:rPr>
          <w:rFonts w:ascii="宋体" w:hAnsi="宋体" w:cs="宋体"/>
          <w:b/>
          <w:sz w:val="24"/>
        </w:rPr>
        <w:t>页，</w:t>
      </w:r>
      <w:r>
        <w:rPr>
          <w:rFonts w:eastAsia="Times New Roman" w:cs="Times New Roman" w:ascii="Times New Roman" w:hAnsi="Times New Roman"/>
          <w:b/>
          <w:sz w:val="24"/>
        </w:rPr>
        <w:t>100</w:t>
      </w:r>
      <w:r>
        <w:rPr>
          <w:rFonts w:ascii="宋体" w:hAnsi="宋体" w:cs="宋体"/>
          <w:b/>
          <w:sz w:val="24"/>
        </w:rPr>
        <w:t>分。考试时长</w:t>
      </w:r>
      <w:r>
        <w:rPr>
          <w:rFonts w:eastAsia="Times New Roman" w:cs="Times New Roman" w:ascii="Times New Roman" w:hAnsi="Times New Roman"/>
          <w:b/>
          <w:sz w:val="24"/>
        </w:rPr>
        <w:t>90</w:t>
      </w:r>
      <w:r>
        <w:rPr>
          <w:rFonts w:ascii="宋体" w:hAnsi="宋体" w:cs="宋体"/>
          <w:b/>
          <w:sz w:val="24"/>
        </w:rPr>
        <w:t>分钟。考生务必将答案答在答题卡上，在试卷上作答无效。考试结束后，将本试卷和答题卡一升交回。</w:t>
      </w:r>
    </w:p>
    <w:p>
      <w:pPr>
        <w:pStyle w:val="Normal"/>
        <w:spacing w:lineRule="auto" w:line="360"/>
        <w:jc w:val="left"/>
        <w:textAlignment w:val="center"/>
        <w:rPr>
          <w:rFonts w:ascii="Times New Roman" w:hAnsi="Times New Roman" w:eastAsia="Times New Roman" w:cs="Times New Roman"/>
          <w:b/>
          <w:b/>
          <w:sz w:val="24"/>
        </w:rPr>
      </w:pPr>
      <w:r>
        <w:rPr>
          <w:rFonts w:ascii="宋体" w:hAnsi="宋体" w:cs="宋体"/>
          <w:b/>
          <w:sz w:val="24"/>
        </w:rPr>
        <w:t>可能用到的相对原子质晕：</w:t>
      </w:r>
      <w:r>
        <w:rPr>
          <w:rFonts w:eastAsia="Times New Roman" w:cs="Times New Roman" w:ascii="Times New Roman" w:hAnsi="Times New Roman"/>
          <w:b/>
          <w:sz w:val="24"/>
        </w:rPr>
        <w:t>H-1    C-12    N-14</w:t>
      </w:r>
      <w:r>
        <w:rPr>
          <w:b/>
          <w:sz w:val="24"/>
        </w:rPr>
        <w:t xml:space="preserve">    </w:t>
      </w:r>
      <w:r>
        <w:rPr>
          <w:rFonts w:eastAsia="Times New Roman" w:cs="Times New Roman" w:ascii="Times New Roman" w:hAnsi="Times New Roman"/>
          <w:b/>
          <w:sz w:val="24"/>
        </w:rPr>
        <w:t>O-16</w:t>
      </w:r>
    </w:p>
    <w:p>
      <w:pPr>
        <w:pStyle w:val="Normal"/>
        <w:spacing w:lineRule="auto" w:line="360"/>
        <w:jc w:val="center"/>
        <w:textAlignment w:val="center"/>
        <w:rPr>
          <w:rFonts w:ascii="宋体" w:hAnsi="宋体" w:cs="宋体"/>
          <w:b/>
          <w:b/>
          <w:sz w:val="24"/>
        </w:rPr>
      </w:pPr>
      <w:r>
        <w:rPr>
          <w:rFonts w:ascii="宋体" w:hAnsi="宋体" w:cs="宋体"/>
          <w:b/>
          <w:sz w:val="24"/>
        </w:rPr>
        <w:t>第一部分</w:t>
      </w:r>
    </w:p>
    <w:p>
      <w:pPr>
        <w:pStyle w:val="Normal"/>
        <w:spacing w:lineRule="auto" w:line="360"/>
        <w:jc w:val="left"/>
        <w:textAlignment w:val="center"/>
        <w:rPr>
          <w:rFonts w:ascii="宋体" w:hAnsi="宋体" w:cs="宋体"/>
          <w:b/>
          <w:b/>
          <w:sz w:val="24"/>
        </w:rPr>
      </w:pPr>
      <w:r>
        <w:rPr>
          <w:rFonts w:ascii="宋体" w:hAnsi="宋体" w:cs="宋体"/>
          <w:b/>
          <w:sz w:val="24"/>
        </w:rPr>
        <w:t>本部分共</w:t>
      </w:r>
      <w:r>
        <w:rPr>
          <w:rFonts w:eastAsia="Times New Roman" w:cs="Times New Roman" w:ascii="Times New Roman" w:hAnsi="Times New Roman"/>
          <w:b/>
          <w:sz w:val="24"/>
        </w:rPr>
        <w:t>14</w:t>
      </w:r>
      <w:r>
        <w:rPr>
          <w:rFonts w:ascii="宋体" w:hAnsi="宋体" w:cs="宋体"/>
          <w:b/>
          <w:sz w:val="24"/>
        </w:rPr>
        <w:t>题，每题</w:t>
      </w:r>
      <w:r>
        <w:rPr>
          <w:rFonts w:eastAsia="Times New Roman" w:cs="Times New Roman" w:ascii="Times New Roman" w:hAnsi="Times New Roman"/>
          <w:b/>
          <w:sz w:val="24"/>
        </w:rPr>
        <w:t>3</w:t>
      </w:r>
      <w:r>
        <w:rPr>
          <w:rFonts w:ascii="宋体" w:hAnsi="宋体" w:cs="宋体"/>
          <w:b/>
          <w:sz w:val="24"/>
        </w:rPr>
        <w:t>分，共</w:t>
      </w:r>
      <w:r>
        <w:rPr>
          <w:rFonts w:eastAsia="Times New Roman" w:cs="Times New Roman" w:ascii="Times New Roman" w:hAnsi="Times New Roman"/>
          <w:b/>
          <w:sz w:val="24"/>
        </w:rPr>
        <w:t>42</w:t>
      </w:r>
      <w:r>
        <w:rPr>
          <w:rFonts w:ascii="宋体" w:hAnsi="宋体" w:cs="宋体"/>
          <w:b/>
          <w:sz w:val="24"/>
        </w:rPr>
        <w:t>分。在每题列出的四个选项中，选出最符合题目要求的一项。</w:t>
      </w:r>
    </w:p>
    <w:p>
      <w:pPr>
        <w:pStyle w:val="Normal"/>
        <w:spacing w:lineRule="auto" w:line="360"/>
        <w:jc w:val="left"/>
        <w:textAlignment w:val="center"/>
        <w:rPr>
          <w:rFonts w:ascii="宋体" w:hAnsi="宋体" w:cs="宋体"/>
        </w:rPr>
      </w:pPr>
      <w:r>
        <w:rPr/>
        <w:t xml:space="preserve">1. </w:t>
      </w:r>
      <w:r>
        <w:rPr>
          <w:rFonts w:ascii="宋体" w:hAnsi="宋体" w:cs="宋体"/>
        </w:rPr>
        <w:t>近年来，我国航空航天事业成果显著。下列成果所涉及的材料为金属材料的是</w:t>
      </w:r>
    </w:p>
    <w:p>
      <w:pPr>
        <w:pStyle w:val="Normal"/>
        <w:spacing w:lineRule="auto" w:line="360"/>
        <w:jc w:val="left"/>
        <w:textAlignment w:val="center"/>
        <w:rPr>
          <w:rFonts w:ascii="宋体" w:hAnsi="宋体" w:cs="宋体"/>
        </w:rPr>
      </w:pPr>
      <w:r>
        <w:rPr/>
        <w:t xml:space="preserve">A. </w:t>
      </w:r>
      <w:r>
        <w:rPr>
          <w:rFonts w:eastAsia="Times New Roman" w:cs="Times New Roman" w:ascii="Times New Roman" w:hAnsi="Times New Roman"/>
        </w:rPr>
        <w:t>“</w:t>
      </w:r>
      <w:r>
        <w:rPr>
          <w:rFonts w:ascii="宋体" w:hAnsi="宋体" w:cs="宋体"/>
        </w:rPr>
        <w:t>天宫二号</w:t>
      </w:r>
      <w:r>
        <w:rPr>
          <w:rFonts w:ascii="Times New Roman" w:hAnsi="Times New Roman" w:cs="Times New Roman" w:eastAsia="Times New Roman"/>
        </w:rPr>
        <w:t>“</w:t>
      </w:r>
      <w:r>
        <w:rPr>
          <w:rFonts w:ascii="宋体" w:hAnsi="宋体" w:cs="宋体"/>
        </w:rPr>
        <w:t>航天器使用的质量轻强度高的材料</w:t>
      </w:r>
      <w:r>
        <w:rPr>
          <w:rFonts w:ascii="Times New Roman" w:hAnsi="Times New Roman" w:cs="Times New Roman" w:eastAsia="Times New Roman"/>
        </w:rPr>
        <w:t>——</w:t>
      </w:r>
      <w:r>
        <w:rPr>
          <w:rFonts w:ascii="宋体" w:hAnsi="宋体" w:cs="宋体"/>
        </w:rPr>
        <w:t>钛合金</w:t>
      </w:r>
    </w:p>
    <w:p>
      <w:pPr>
        <w:pStyle w:val="Normal"/>
        <w:spacing w:lineRule="auto" w:line="360"/>
        <w:jc w:val="left"/>
        <w:textAlignment w:val="center"/>
        <w:rPr>
          <w:rFonts w:ascii="宋体" w:hAnsi="宋体" w:cs="宋体"/>
        </w:rPr>
      </w:pPr>
      <w:r>
        <w:rPr/>
        <w:t xml:space="preserve">B. </w:t>
      </w:r>
      <w:r>
        <w:rPr>
          <w:rFonts w:eastAsia="Times New Roman" w:cs="Times New Roman" w:ascii="Times New Roman" w:hAnsi="Times New Roman"/>
        </w:rPr>
        <w:t>“</w:t>
      </w:r>
      <w:r>
        <w:rPr>
          <w:rFonts w:ascii="宋体" w:hAnsi="宋体" w:cs="宋体"/>
        </w:rPr>
        <w:t>北斗三号</w:t>
      </w:r>
      <w:r>
        <w:rPr>
          <w:rFonts w:ascii="Times New Roman" w:hAnsi="Times New Roman" w:cs="Times New Roman" w:eastAsia="Times New Roman"/>
        </w:rPr>
        <w:t>”</w:t>
      </w:r>
      <w:r>
        <w:rPr>
          <w:rFonts w:ascii="宋体" w:hAnsi="宋体" w:cs="宋体"/>
        </w:rPr>
        <w:t>导航卫星使用的太阳能电池材料</w:t>
      </w:r>
      <w:r>
        <w:rPr>
          <w:rFonts w:ascii="Times New Roman" w:hAnsi="Times New Roman" w:cs="Times New Roman" w:eastAsia="Times New Roman"/>
        </w:rPr>
        <w:t>——</w:t>
      </w:r>
      <w:r>
        <w:rPr>
          <w:rFonts w:ascii="宋体" w:hAnsi="宋体" w:cs="宋体"/>
        </w:rPr>
        <w:t>砷化镓</w:t>
      </w:r>
    </w:p>
    <w:p>
      <w:pPr>
        <w:pStyle w:val="Normal"/>
        <w:spacing w:lineRule="auto" w:line="360"/>
        <w:jc w:val="left"/>
        <w:textAlignment w:val="center"/>
        <w:rPr>
          <w:rFonts w:ascii="宋体" w:hAnsi="宋体" w:cs="宋体"/>
        </w:rPr>
      </w:pPr>
      <w:r>
        <w:rPr/>
        <w:t xml:space="preserve">C. </w:t>
      </w:r>
      <w:r>
        <w:rPr>
          <w:rFonts w:eastAsia="Times New Roman" w:cs="Times New Roman" w:ascii="Times New Roman" w:hAnsi="Times New Roman"/>
        </w:rPr>
        <w:t>“</w:t>
      </w:r>
      <w:r>
        <w:rPr>
          <w:rFonts w:ascii="宋体" w:hAnsi="宋体" w:cs="宋体"/>
        </w:rPr>
        <w:t>长征五号</w:t>
      </w:r>
      <w:r>
        <w:rPr>
          <w:rFonts w:ascii="Times New Roman" w:hAnsi="Times New Roman" w:cs="Times New Roman" w:eastAsia="Times New Roman"/>
        </w:rPr>
        <w:t>”</w:t>
      </w:r>
      <w:r>
        <w:rPr>
          <w:rFonts w:ascii="宋体" w:hAnsi="宋体" w:cs="宋体"/>
        </w:rPr>
        <w:t>运载火箭使用的高效燃料</w:t>
      </w:r>
      <w:r>
        <w:rPr>
          <w:rFonts w:ascii="Times New Roman" w:hAnsi="Times New Roman" w:cs="Times New Roman" w:eastAsia="Times New Roman"/>
        </w:rPr>
        <w:t>——</w:t>
      </w:r>
      <w:r>
        <w:rPr>
          <w:rFonts w:ascii="宋体" w:hAnsi="宋体" w:cs="宋体"/>
        </w:rPr>
        <w:t>液氢</w:t>
      </w:r>
    </w:p>
    <w:p>
      <w:pPr>
        <w:pStyle w:val="Normal"/>
        <w:spacing w:lineRule="auto" w:line="360"/>
        <w:jc w:val="left"/>
        <w:textAlignment w:val="center"/>
        <w:rPr>
          <w:rFonts w:ascii="宋体" w:hAnsi="宋体" w:cs="宋体"/>
        </w:rPr>
      </w:pPr>
      <w:r>
        <w:rPr/>
        <w:t xml:space="preserve">D. </w:t>
      </w:r>
      <w:r>
        <w:rPr>
          <w:rFonts w:eastAsia="Times New Roman" w:cs="Times New Roman" w:ascii="Times New Roman" w:hAnsi="Times New Roman"/>
        </w:rPr>
        <w:t>“C919”</w:t>
      </w:r>
      <w:r>
        <w:rPr>
          <w:rFonts w:ascii="宋体" w:hAnsi="宋体" w:cs="宋体"/>
        </w:rPr>
        <w:t>飞机身使用的复合材料</w:t>
      </w:r>
      <w:r>
        <w:rPr>
          <w:rFonts w:ascii="Times New Roman" w:hAnsi="Times New Roman" w:cs="Times New Roman" w:eastAsia="Times New Roman"/>
        </w:rPr>
        <w:t>——</w:t>
      </w:r>
      <w:r>
        <w:rPr>
          <w:rFonts w:ascii="宋体" w:hAnsi="宋体" w:cs="宋体"/>
        </w:rPr>
        <w:t>碳纤维和环氧树脂</w:t>
      </w:r>
    </w:p>
    <w:p>
      <w:pPr>
        <w:pStyle w:val="Normal"/>
        <w:spacing w:lineRule="auto" w:line="360"/>
        <w:textAlignment w:val="center"/>
        <w:rPr/>
      </w:pPr>
      <w:r>
        <w:rPr/>
        <w:t>【答案】</w:t>
      </w:r>
      <w:r>
        <w:rPr/>
        <w:t>A</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．钛合金是合金材料，属于金属材料，故</w:t>
      </w:r>
      <w:r>
        <w:rPr>
          <w:rFonts w:eastAsia="Times New Roman" w:cs="Times New Roman" w:ascii="Times New Roman" w:hAnsi="Times New Roman"/>
        </w:rPr>
        <w:t>A</w:t>
      </w:r>
      <w:r>
        <w:rPr>
          <w:rFonts w:ascii="宋体" w:hAnsi="宋体" w:cs="宋体"/>
        </w:rPr>
        <w:t>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．砷化镓是一种半导体材料，不是金属材料，故</w:t>
      </w:r>
      <w:r>
        <w:rPr>
          <w:rFonts w:eastAsia="Times New Roman" w:cs="Times New Roman" w:ascii="Times New Roman" w:hAnsi="Times New Roman"/>
        </w:rPr>
        <w:t>B</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．液氢是液态氢气单质，氢元素是非金属，不是金属材料，故</w:t>
      </w:r>
      <w:r>
        <w:rPr>
          <w:rFonts w:eastAsia="Times New Roman" w:cs="Times New Roman" w:ascii="Times New Roman" w:hAnsi="Times New Roman"/>
        </w:rPr>
        <w:t>C</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．碳纤维是碳元素组成的一种单质，是无机非金属材料，环氧树脂是有机高分子合成材料，都不是金属材料，故</w:t>
      </w:r>
      <w:r>
        <w:rPr>
          <w:rFonts w:eastAsia="Times New Roman" w:cs="Times New Roman" w:ascii="Times New Roman" w:hAnsi="Times New Roman"/>
        </w:rPr>
        <w:t>D</w:t>
      </w:r>
      <w:r>
        <w:rPr>
          <w:rFonts w:ascii="宋体" w:hAnsi="宋体" w:cs="宋体"/>
        </w:rPr>
        <w:t>不符合题意</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A</w:t>
      </w:r>
      <w:r>
        <w:rPr>
          <w:rFonts w:ascii="宋体" w:hAnsi="宋体" w:cs="宋体"/>
        </w:rPr>
        <w:t>。</w:t>
      </w:r>
    </w:p>
    <w:p>
      <w:pPr>
        <w:pStyle w:val="Normal"/>
        <w:spacing w:lineRule="auto" w:line="360"/>
        <w:jc w:val="left"/>
        <w:textAlignment w:val="center"/>
        <w:rPr>
          <w:rFonts w:ascii="宋体" w:hAnsi="宋体" w:cs="宋体"/>
        </w:rPr>
      </w:pPr>
      <w:r>
        <w:rPr/>
        <w:t xml:space="preserve">2. </w:t>
      </w:r>
      <w:r>
        <w:rPr>
          <w:rFonts w:ascii="宋体" w:hAnsi="宋体" w:cs="宋体"/>
        </w:rPr>
        <w:t>下列物质的应用中，利用了氧化还原反应的是</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ascii="宋体" w:hAnsi="宋体" w:cs="宋体"/>
        </w:rPr>
        <w:t>用石灰乳脱除烟气中的</w:t>
      </w:r>
      <w:r>
        <w:rPr>
          <w:rFonts w:eastAsia="Times New Roman" w:cs="Times New Roman" w:ascii="Times New Roman" w:hAnsi="Times New Roman"/>
        </w:rPr>
        <w:t>SO</w:t>
      </w:r>
      <w:r>
        <w:rPr>
          <w:rFonts w:eastAsia="Times New Roman" w:cs="Times New Roman" w:ascii="Times New Roman" w:hAnsi="Times New Roman"/>
          <w:vertAlign w:val="subscript"/>
        </w:rPr>
        <w:t>2</w:t>
      </w:r>
    </w:p>
    <w:p>
      <w:pPr>
        <w:pStyle w:val="Normal"/>
        <w:spacing w:lineRule="auto" w:line="360"/>
        <w:jc w:val="left"/>
        <w:textAlignment w:val="center"/>
        <w:rPr>
          <w:rFonts w:ascii="宋体" w:hAnsi="宋体" w:cs="宋体"/>
        </w:rPr>
      </w:pPr>
      <w:r>
        <w:rPr>
          <w:rFonts w:cs="宋体" w:ascii="宋体" w:hAnsi="宋体"/>
        </w:rPr>
        <w:t xml:space="preserve">B. </w:t>
      </w:r>
      <w:r>
        <w:rPr>
          <w:rFonts w:ascii="宋体" w:hAnsi="宋体" w:cs="宋体"/>
        </w:rPr>
        <w:t>用明矾</w:t>
      </w:r>
      <w:r>
        <w:rPr>
          <w:rFonts w:eastAsia="Times New Roman" w:cs="Times New Roman" w:ascii="Times New Roman" w:hAnsi="Times New Roman"/>
        </w:rPr>
        <w:t>[KAl(SO</w:t>
      </w:r>
      <w:r>
        <w:rPr>
          <w:rFonts w:eastAsia="Times New Roman" w:cs="Times New Roman" w:ascii="Times New Roman" w:hAnsi="Times New Roman"/>
          <w:vertAlign w:val="subscript"/>
        </w:rPr>
        <w:t>4</w:t>
      </w:r>
      <w:r>
        <w:rPr>
          <w:rFonts w:eastAsia="Times New Roman" w:cs="Times New Roman" w:ascii="Times New Roman" w:hAnsi="Times New Roman"/>
        </w:rPr>
        <w:t>)</w:t>
      </w:r>
      <w:r>
        <w:rPr>
          <w:rFonts w:eastAsia="Times New Roman" w:cs="Times New Roman" w:ascii="Times New Roman" w:hAnsi="Times New Roman"/>
          <w:vertAlign w:val="subscript"/>
        </w:rPr>
        <w:t>2</w:t>
      </w:r>
      <w:r>
        <w:rPr>
          <w:rFonts w:eastAsia="Times New Roman" w:cs="Times New Roman" w:ascii="Times New Roman" w:hAnsi="Times New Roman"/>
        </w:rPr>
        <w:t>•12H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］处理污水</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C. </w:t>
      </w:r>
      <w:r>
        <w:rPr>
          <w:rFonts w:ascii="宋体" w:hAnsi="宋体" w:cs="宋体"/>
        </w:rPr>
        <w:t>用盐酸去除铁锈</w:t>
      </w:r>
      <w:r>
        <w:rPr>
          <w:rFonts w:eastAsia="Times New Roman" w:cs="Times New Roman" w:ascii="Times New Roman" w:hAnsi="Times New Roman"/>
        </w:rPr>
        <w:t>(</w:t>
      </w:r>
      <w:r>
        <w:rPr>
          <w:rFonts w:ascii="宋体" w:hAnsi="宋体" w:cs="宋体"/>
        </w:rPr>
        <w:t>主要成分</w:t>
      </w:r>
      <w:r>
        <w:rPr>
          <w:rFonts w:eastAsia="Times New Roman" w:cs="Times New Roman" w:ascii="Times New Roman" w:hAnsi="Times New Roman"/>
        </w:rPr>
        <w:t>Fe</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eastAsia="Times New Roman" w:cs="Times New Roman" w:ascii="Times New Roman" w:hAnsi="Times New Roman"/>
        </w:rPr>
        <w:t>•xH</w:t>
      </w:r>
      <w:r>
        <w:rPr>
          <w:rFonts w:eastAsia="Times New Roman" w:cs="Times New Roman" w:ascii="Times New Roman" w:hAnsi="Times New Roman"/>
          <w:vertAlign w:val="subscript"/>
        </w:rPr>
        <w:t>2</w:t>
      </w:r>
      <w:r>
        <w:rPr>
          <w:rFonts w:eastAsia="Times New Roman" w:cs="Times New Roman" w:ascii="Times New Roman" w:hAnsi="Times New Roman"/>
        </w:rPr>
        <w:t>O)</w:t>
      </w:r>
    </w:p>
    <w:p>
      <w:pPr>
        <w:pStyle w:val="Normal"/>
        <w:spacing w:lineRule="auto" w:line="360"/>
        <w:jc w:val="left"/>
        <w:textAlignment w:val="center"/>
        <w:rPr>
          <w:rFonts w:ascii="宋体" w:hAnsi="宋体" w:cs="宋体"/>
        </w:rPr>
      </w:pPr>
      <w:r>
        <w:rPr>
          <w:rFonts w:cs="宋体" w:ascii="宋体" w:hAnsi="宋体"/>
        </w:rPr>
        <w:t xml:space="preserve">D. </w:t>
      </w:r>
      <w:r>
        <w:rPr>
          <w:rFonts w:ascii="宋体" w:hAnsi="宋体" w:cs="宋体"/>
        </w:rPr>
        <w:t>用</w:t>
      </w:r>
      <w:r>
        <w:rPr>
          <w:rFonts w:eastAsia="Times New Roman" w:cs="Times New Roman" w:ascii="Times New Roman" w:hAnsi="Times New Roman"/>
        </w:rPr>
        <w:t>84</w:t>
      </w:r>
      <w:r>
        <w:rPr>
          <w:rFonts w:ascii="宋体" w:hAnsi="宋体" w:cs="宋体"/>
        </w:rPr>
        <w:t>消毒液</w:t>
      </w:r>
      <w:r>
        <w:rPr>
          <w:rFonts w:eastAsia="Times New Roman" w:cs="Times New Roman" w:ascii="Times New Roman" w:hAnsi="Times New Roman"/>
        </w:rPr>
        <w:t>(</w:t>
      </w:r>
      <w:r>
        <w:rPr>
          <w:rFonts w:ascii="宋体" w:hAnsi="宋体" w:cs="宋体"/>
        </w:rPr>
        <w:t>有效成分</w:t>
      </w:r>
      <w:r>
        <w:rPr>
          <w:rFonts w:eastAsia="Times New Roman" w:cs="Times New Roman" w:ascii="Times New Roman" w:hAnsi="Times New Roman"/>
        </w:rPr>
        <w:t>NaClO)</w:t>
      </w:r>
      <w:r>
        <w:rPr>
          <w:rFonts w:ascii="宋体" w:hAnsi="宋体" w:cs="宋体"/>
        </w:rPr>
        <w:t>杀灭细菌</w:t>
      </w:r>
    </w:p>
    <w:p>
      <w:pPr>
        <w:pStyle w:val="Normal"/>
        <w:spacing w:lineRule="auto" w:line="360"/>
        <w:textAlignment w:val="center"/>
        <w:rPr/>
      </w:pPr>
      <w:r>
        <w:rPr/>
        <w:t>【答案】</w:t>
      </w:r>
      <w:r>
        <w:rPr/>
        <w:t>D</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w:t>
      </w:r>
      <w:r>
        <w:rPr>
          <w:rFonts w:eastAsia="Times New Roman" w:cs="Times New Roman" w:ascii="Times New Roman" w:hAnsi="Times New Roman"/>
        </w:rPr>
        <w:t>SO</w:t>
      </w:r>
      <w:r>
        <w:rPr>
          <w:rFonts w:eastAsia="Times New Roman" w:cs="Times New Roman" w:ascii="Times New Roman" w:hAnsi="Times New Roman"/>
          <w:vertAlign w:val="subscript"/>
        </w:rPr>
        <w:t>2</w:t>
      </w:r>
      <w:r>
        <w:rPr>
          <w:rFonts w:ascii="宋体" w:hAnsi="宋体" w:cs="宋体"/>
        </w:rPr>
        <w:t>是酸性氧化物，可与碱反应，用石灰乳脱除烟气中的</w:t>
      </w:r>
      <w:r>
        <w:rPr>
          <w:rFonts w:eastAsia="Times New Roman" w:cs="Times New Roman" w:ascii="Times New Roman" w:hAnsi="Times New Roman"/>
        </w:rPr>
        <w:t>SO</w:t>
      </w:r>
      <w:r>
        <w:rPr>
          <w:rFonts w:eastAsia="Times New Roman" w:cs="Times New Roman" w:ascii="Times New Roman" w:hAnsi="Times New Roman"/>
          <w:vertAlign w:val="subscript"/>
        </w:rPr>
        <w:t>2</w:t>
      </w:r>
      <w:r>
        <w:rPr>
          <w:rFonts w:ascii="宋体" w:hAnsi="宋体" w:cs="宋体"/>
        </w:rPr>
        <w:t>时，</w:t>
      </w:r>
      <w:r>
        <w:rPr>
          <w:rFonts w:eastAsia="Times New Roman" w:cs="Times New Roman" w:ascii="Times New Roman" w:hAnsi="Times New Roman"/>
        </w:rPr>
        <w:t>SO</w:t>
      </w:r>
      <w:r>
        <w:rPr>
          <w:rFonts w:eastAsia="Times New Roman" w:cs="Times New Roman" w:ascii="Times New Roman" w:hAnsi="Times New Roman"/>
          <w:vertAlign w:val="subscript"/>
        </w:rPr>
        <w:t>2</w:t>
      </w:r>
      <w:r>
        <w:rPr>
          <w:rFonts w:ascii="宋体" w:hAnsi="宋体" w:cs="宋体"/>
        </w:rPr>
        <w:t>与氢氧化钙反应生成亚硫酸钙或亚硫酸氢钙，反应过程中无元素的化合价变化，没有利用氧化还原反应，故</w:t>
      </w:r>
      <w:r>
        <w:rPr>
          <w:rFonts w:eastAsia="Times New Roman" w:cs="Times New Roman" w:ascii="Times New Roman" w:hAnsi="Times New Roman"/>
        </w:rPr>
        <w:t>A</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．用明矾</w:t>
      </w:r>
      <w:r>
        <w:rPr>
          <w:rFonts w:eastAsia="Times New Roman" w:cs="Times New Roman" w:ascii="Times New Roman" w:hAnsi="Times New Roman"/>
        </w:rPr>
        <w:t>[KAl(SO</w:t>
      </w:r>
      <w:r>
        <w:rPr>
          <w:rFonts w:eastAsia="Times New Roman" w:cs="Times New Roman" w:ascii="Times New Roman" w:hAnsi="Times New Roman"/>
          <w:vertAlign w:val="subscript"/>
        </w:rPr>
        <w:t>4</w:t>
      </w:r>
      <w:r>
        <w:rPr>
          <w:rFonts w:eastAsia="Times New Roman" w:cs="Times New Roman" w:ascii="Times New Roman" w:hAnsi="Times New Roman"/>
        </w:rPr>
        <w:t>)</w:t>
      </w:r>
      <w:r>
        <w:rPr>
          <w:rFonts w:eastAsia="Times New Roman" w:cs="Times New Roman" w:ascii="Times New Roman" w:hAnsi="Times New Roman"/>
          <w:vertAlign w:val="subscript"/>
        </w:rPr>
        <w:t>2</w:t>
      </w:r>
      <w:r>
        <w:rPr>
          <w:rFonts w:eastAsia="Times New Roman" w:cs="Times New Roman" w:ascii="Times New Roman" w:hAnsi="Times New Roman"/>
        </w:rPr>
        <w:t>•12H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］溶于水中，电离出的铝离子发生水解生成氢氧化铝胶体，利用胶体的吸附性可吸附污水中的固体颗粒物，该过程利用胶体的吸附性，发生的反应没有发生化合价变化，没有利用氧化还原反应，故</w:t>
      </w:r>
      <w:r>
        <w:rPr>
          <w:rFonts w:eastAsia="Times New Roman" w:cs="Times New Roman" w:ascii="Times New Roman" w:hAnsi="Times New Roman"/>
        </w:rPr>
        <w:t>B</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．用盐酸去除铁锈</w:t>
      </w:r>
      <w:r>
        <w:rPr>
          <w:rFonts w:eastAsia="Times New Roman" w:cs="Times New Roman" w:ascii="Times New Roman" w:hAnsi="Times New Roman"/>
        </w:rPr>
        <w:t>(</w:t>
      </w:r>
      <w:r>
        <w:rPr>
          <w:rFonts w:ascii="宋体" w:hAnsi="宋体" w:cs="宋体"/>
        </w:rPr>
        <w:t>主要成分</w:t>
      </w:r>
      <w:r>
        <w:rPr>
          <w:rFonts w:eastAsia="Times New Roman" w:cs="Times New Roman" w:ascii="Times New Roman" w:hAnsi="Times New Roman"/>
        </w:rPr>
        <w:t>Fe</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eastAsia="Times New Roman" w:cs="Times New Roman" w:ascii="Times New Roman" w:hAnsi="Times New Roman"/>
        </w:rPr>
        <w:t>•xH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，发生的主要反应为：</w:t>
      </w:r>
      <w:r>
        <w:rPr>
          <w:rFonts w:eastAsia="Times New Roman" w:cs="Times New Roman" w:ascii="Times New Roman" w:hAnsi="Times New Roman"/>
        </w:rPr>
        <w:t>6HCl+ Fe</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eastAsia="Times New Roman" w:cs="Times New Roman" w:ascii="Times New Roman" w:hAnsi="Times New Roman"/>
        </w:rPr>
        <w:t>=2FeCl</w:t>
      </w:r>
      <w:r>
        <w:rPr>
          <w:rFonts w:eastAsia="Times New Roman" w:cs="Times New Roman" w:ascii="Times New Roman" w:hAnsi="Times New Roman"/>
          <w:vertAlign w:val="subscript"/>
        </w:rPr>
        <w:t>3</w:t>
      </w:r>
      <w:r>
        <w:rPr>
          <w:rFonts w:eastAsia="Times New Roman" w:cs="Times New Roman" w:ascii="Times New Roman" w:hAnsi="Times New Roman"/>
        </w:rPr>
        <w:t>+3H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，反应中没有元素化合价的变化，没有利用氧化还原反应，故</w:t>
      </w:r>
      <w:r>
        <w:rPr>
          <w:rFonts w:eastAsia="Times New Roman" w:cs="Times New Roman" w:ascii="Times New Roman" w:hAnsi="Times New Roman"/>
        </w:rPr>
        <w:t>C</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．用</w:t>
      </w:r>
      <w:r>
        <w:rPr>
          <w:rFonts w:eastAsia="Times New Roman" w:cs="Times New Roman" w:ascii="Times New Roman" w:hAnsi="Times New Roman"/>
        </w:rPr>
        <w:t>84</w:t>
      </w:r>
      <w:r>
        <w:rPr>
          <w:rFonts w:ascii="宋体" w:hAnsi="宋体" w:cs="宋体"/>
        </w:rPr>
        <w:t>消毒液有效成分</w:t>
      </w:r>
      <w:r>
        <w:rPr>
          <w:rFonts w:eastAsia="Times New Roman" w:cs="Times New Roman" w:ascii="Times New Roman" w:hAnsi="Times New Roman"/>
        </w:rPr>
        <w:t>NaClO</w:t>
      </w:r>
      <w:r>
        <w:rPr>
          <w:rFonts w:ascii="宋体" w:hAnsi="宋体" w:cs="宋体"/>
        </w:rPr>
        <w:t>，具有强氧化性，能使蛋白质发生变性从而杀死细菌病毒，杀菌消毒的过程利用了氧化还原反应，故</w:t>
      </w:r>
      <w:r>
        <w:rPr>
          <w:rFonts w:eastAsia="Times New Roman" w:cs="Times New Roman" w:ascii="Times New Roman" w:hAnsi="Times New Roman"/>
        </w:rPr>
        <w:t>D</w:t>
      </w:r>
      <w:r>
        <w:rPr>
          <w:rFonts w:ascii="宋体" w:hAnsi="宋体" w:cs="宋体"/>
        </w:rPr>
        <w:t>符合题意；</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D</w:t>
      </w:r>
      <w:r>
        <w:rPr>
          <w:rFonts w:ascii="宋体" w:hAnsi="宋体" w:cs="宋体"/>
        </w:rPr>
        <w:t>。</w:t>
      </w:r>
    </w:p>
    <w:p>
      <w:pPr>
        <w:pStyle w:val="Normal"/>
        <w:spacing w:lineRule="auto" w:line="360"/>
        <w:jc w:val="left"/>
        <w:textAlignment w:val="center"/>
        <w:rPr>
          <w:rFonts w:ascii="宋体" w:hAnsi="宋体" w:cs="宋体"/>
        </w:rPr>
      </w:pPr>
      <w:r>
        <w:rPr/>
        <w:t xml:space="preserve">3. </w:t>
      </w:r>
      <w:r>
        <w:rPr>
          <w:rFonts w:ascii="宋体" w:hAnsi="宋体" w:cs="宋体"/>
        </w:rPr>
        <w:t>水与下列物质反应时，水表现出氧化性的是</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eastAsia="Times New Roman" w:cs="Times New Roman" w:ascii="Times New Roman" w:hAnsi="Times New Roman"/>
        </w:rPr>
        <w:t>Na</w:t>
      </w:r>
      <w:r>
        <w:rPr>
          <w:rFonts w:cs="宋体" w:ascii="宋体" w:hAnsi="宋体"/>
        </w:rPr>
        <w:tab/>
        <w:t xml:space="preserve">B. </w:t>
      </w:r>
      <w:r>
        <w:rPr>
          <w:rFonts w:eastAsia="Times New Roman" w:cs="Times New Roman" w:ascii="Times New Roman" w:hAnsi="Times New Roman"/>
        </w:rPr>
        <w:t>Cl</w:t>
      </w:r>
      <w:r>
        <w:rPr>
          <w:rFonts w:eastAsia="Times New Roman" w:cs="Times New Roman" w:ascii="Times New Roman" w:hAnsi="Times New Roman"/>
          <w:vertAlign w:val="subscript"/>
        </w:rPr>
        <w:t>2</w:t>
      </w:r>
      <w:r>
        <w:rPr>
          <w:rFonts w:cs="宋体" w:ascii="宋体" w:hAnsi="宋体"/>
        </w:rPr>
        <w:tab/>
        <w:t xml:space="preserve">C. </w:t>
      </w:r>
      <w:r>
        <w:rPr>
          <w:rFonts w:eastAsia="Times New Roman" w:cs="Times New Roman" w:ascii="Times New Roman" w:hAnsi="Times New Roman"/>
        </w:rPr>
        <w:t>NO</w:t>
      </w:r>
      <w:r>
        <w:rPr>
          <w:rFonts w:eastAsia="Times New Roman" w:cs="Times New Roman" w:ascii="Times New Roman" w:hAnsi="Times New Roman"/>
          <w:vertAlign w:val="subscript"/>
        </w:rPr>
        <w:t>2</w:t>
      </w:r>
      <w:r>
        <w:rPr>
          <w:rFonts w:cs="宋体" w:ascii="宋体" w:hAnsi="宋体"/>
        </w:rPr>
        <w:tab/>
        <w:t xml:space="preserve">D. </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O</w:t>
      </w:r>
    </w:p>
    <w:p>
      <w:pPr>
        <w:pStyle w:val="Normal"/>
        <w:spacing w:lineRule="auto" w:line="360"/>
        <w:textAlignment w:val="center"/>
        <w:rPr/>
      </w:pPr>
      <w:r>
        <w:rPr/>
        <w:t>【答案】</w:t>
      </w:r>
      <w:r>
        <w:rPr/>
        <w:t>A</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w:t>
      </w:r>
      <w:r>
        <w:rPr>
          <w:rFonts w:eastAsia="Times New Roman" w:cs="Times New Roman" w:ascii="Times New Roman" w:hAnsi="Times New Roman"/>
        </w:rPr>
        <w:t>2Na+2H</w:t>
      </w:r>
      <w:r>
        <w:rPr>
          <w:rFonts w:eastAsia="Times New Roman" w:cs="Times New Roman" w:ascii="Times New Roman" w:hAnsi="Times New Roman"/>
          <w:vertAlign w:val="subscript"/>
        </w:rPr>
        <w:t>2</w:t>
      </w:r>
      <w:r>
        <w:rPr>
          <w:rFonts w:eastAsia="Times New Roman" w:cs="Times New Roman" w:ascii="Times New Roman" w:hAnsi="Times New Roman"/>
        </w:rPr>
        <w:t>O=2NaOH+H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中</w:t>
      </w:r>
      <w:r>
        <w:rPr>
          <w:rFonts w:eastAsia="Times New Roman" w:cs="Times New Roman" w:ascii="Times New Roman" w:hAnsi="Times New Roman"/>
        </w:rPr>
        <w:t>H</w:t>
      </w:r>
      <w:r>
        <w:rPr>
          <w:rFonts w:ascii="宋体" w:hAnsi="宋体" w:cs="宋体"/>
        </w:rPr>
        <w:t>元素化合价由</w:t>
      </w:r>
      <w:r>
        <w:rPr>
          <w:rFonts w:eastAsia="Times New Roman" w:cs="Times New Roman" w:ascii="Times New Roman" w:hAnsi="Times New Roman"/>
        </w:rPr>
        <w:t>+1</w:t>
      </w:r>
      <w:r>
        <w:rPr>
          <w:rFonts w:ascii="宋体" w:hAnsi="宋体" w:cs="宋体"/>
        </w:rPr>
        <w:t>降为</w:t>
      </w:r>
      <w:r>
        <w:rPr>
          <w:rFonts w:eastAsia="Times New Roman" w:cs="Times New Roman" w:ascii="Times New Roman" w:hAnsi="Times New Roman"/>
        </w:rPr>
        <w:t>0</w:t>
      </w:r>
      <w:r>
        <w:rPr>
          <w:rFonts w:ascii="宋体" w:hAnsi="宋体" w:cs="宋体"/>
        </w:rPr>
        <w:t>价，得电子被还原，做氧化剂，在反应中表现出氧化性，故</w:t>
      </w:r>
      <w:r>
        <w:rPr>
          <w:rFonts w:eastAsia="Times New Roman" w:cs="Times New Roman" w:ascii="Times New Roman" w:hAnsi="Times New Roman"/>
        </w:rPr>
        <w:t>A</w:t>
      </w:r>
      <w:r>
        <w:rPr>
          <w:rFonts w:ascii="宋体" w:hAnsi="宋体" w:cs="宋体"/>
        </w:rPr>
        <w:t>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w:t>
      </w:r>
      <w:r>
        <w:rPr>
          <w:rFonts w:eastAsia="Times New Roman" w:cs="Times New Roman" w:ascii="Times New Roman" w:hAnsi="Times New Roman"/>
        </w:rPr>
        <w:t>Cl</w:t>
      </w:r>
      <w:r>
        <w:rPr>
          <w:rFonts w:eastAsia="Times New Roman" w:cs="Times New Roman" w:ascii="Times New Roman" w:hAnsi="Times New Roman"/>
          <w:vertAlign w:val="subscript"/>
        </w:rPr>
        <w:t>2</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object w:dxaOrig="360" w:dyaOrig="279">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7.7pt;height:13.95pt" filled="f" o:ole="">
            <v:imagedata r:id="rId4" o:title=""/>
          </v:shape>
          <o:OLEObject Type="Embed" ProgID="" ShapeID="ole_rId3" DrawAspect="Content" ObjectID="_884780070" r:id="rId3"/>
        </w:object>
      </w:r>
      <w:r>
        <w:rPr>
          <w:rFonts w:eastAsia="Times New Roman" w:cs="Times New Roman" w:ascii="Times New Roman" w:hAnsi="Times New Roman"/>
        </w:rPr>
        <w:t>HCl+HClO</w:t>
      </w:r>
      <w:r>
        <w:rPr>
          <w:rFonts w:ascii="宋体" w:hAnsi="宋体" w:cs="宋体"/>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中的元素没有发生化合价的变化，水在反应中既不是氧化剂也不是还原剂，既不表现氧化性也不表现还原性，故</w:t>
      </w:r>
      <w:r>
        <w:rPr>
          <w:rFonts w:eastAsia="Times New Roman" w:cs="Times New Roman" w:ascii="Times New Roman" w:hAnsi="Times New Roman"/>
        </w:rPr>
        <w:t>B</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3NO</w:t>
      </w:r>
      <w:r>
        <w:rPr>
          <w:rFonts w:eastAsia="Times New Roman" w:cs="Times New Roman" w:ascii="Times New Roman" w:hAnsi="Times New Roman"/>
          <w:vertAlign w:val="subscript"/>
        </w:rPr>
        <w:t>2</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O=2HNO</w:t>
      </w:r>
      <w:r>
        <w:rPr>
          <w:rFonts w:eastAsia="Times New Roman" w:cs="Times New Roman" w:ascii="Times New Roman" w:hAnsi="Times New Roman"/>
          <w:vertAlign w:val="subscript"/>
        </w:rPr>
        <w:t>3</w:t>
      </w:r>
      <w:r>
        <w:rPr>
          <w:rFonts w:eastAsia="Times New Roman" w:cs="Times New Roman" w:ascii="Times New Roman" w:hAnsi="Times New Roman"/>
        </w:rPr>
        <w:t>+NO</w:t>
      </w:r>
      <w:r>
        <w:rPr>
          <w:rFonts w:ascii="宋体" w:hAnsi="宋体" w:cs="宋体"/>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中的元素没有发生化合价的变化，水在反应中既不是氧化剂也不是还原剂，既不表现氧化性也不表现还原性，故</w:t>
      </w:r>
      <w:r>
        <w:rPr>
          <w:rFonts w:eastAsia="Times New Roman" w:cs="Times New Roman" w:ascii="Times New Roman" w:hAnsi="Times New Roman"/>
        </w:rPr>
        <w:t>C</w:t>
      </w:r>
      <w:r>
        <w:rPr>
          <w:rFonts w:ascii="宋体" w:hAnsi="宋体" w:cs="宋体"/>
        </w:rPr>
        <w:t>不符合题意；</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O + H</w:t>
      </w:r>
      <w:r>
        <w:rPr>
          <w:rFonts w:eastAsia="Times New Roman" w:cs="Times New Roman" w:ascii="Times New Roman" w:hAnsi="Times New Roman"/>
          <w:vertAlign w:val="subscript"/>
        </w:rPr>
        <w:t>2</w:t>
      </w:r>
      <w:r>
        <w:rPr>
          <w:rFonts w:eastAsia="Times New Roman" w:cs="Times New Roman" w:ascii="Times New Roman" w:hAnsi="Times New Roman"/>
        </w:rPr>
        <w:t>O = 2NaOH</w:t>
      </w:r>
      <w:r>
        <w:rPr>
          <w:rFonts w:ascii="宋体" w:hAnsi="宋体" w:cs="宋体"/>
        </w:rPr>
        <w:t>，该反应没有元素化合价变化，不是氧化还原反应，水在反应中既不表现氧化性也不表现还原性，故</w:t>
      </w:r>
      <w:r>
        <w:rPr>
          <w:rFonts w:eastAsia="Times New Roman" w:cs="Times New Roman" w:ascii="Times New Roman" w:hAnsi="Times New Roman"/>
        </w:rPr>
        <w:t>D</w:t>
      </w:r>
      <w:r>
        <w:rPr>
          <w:rFonts w:ascii="宋体" w:hAnsi="宋体" w:cs="宋体"/>
        </w:rPr>
        <w:t>不符合题意；</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A</w:t>
      </w:r>
      <w:r>
        <w:rPr>
          <w:rFonts w:ascii="宋体" w:hAnsi="宋体" w:cs="宋体"/>
        </w:rPr>
        <w:t>。</w:t>
      </w:r>
    </w:p>
    <w:p>
      <w:pPr>
        <w:pStyle w:val="Normal"/>
        <w:spacing w:lineRule="auto" w:line="360"/>
        <w:jc w:val="left"/>
        <w:textAlignment w:val="center"/>
        <w:rPr>
          <w:rFonts w:ascii="宋体" w:hAnsi="宋体" w:cs="宋体"/>
        </w:rPr>
      </w:pPr>
      <w:r>
        <w:rPr/>
        <w:t xml:space="preserve">4. </w:t>
      </w:r>
      <w:r>
        <w:rPr>
          <w:rFonts w:ascii="宋体" w:hAnsi="宋体" w:cs="宋体"/>
        </w:rPr>
        <w:t>已知：</w:t>
      </w:r>
      <w:r>
        <w:rPr>
          <w:rFonts w:eastAsia="Times New Roman" w:cs="Times New Roman" w:ascii="Times New Roman" w:hAnsi="Times New Roman"/>
          <w:vertAlign w:val="subscript"/>
        </w:rPr>
        <w:t>33</w:t>
      </w:r>
      <w:r>
        <w:rPr>
          <w:rFonts w:eastAsia="Times New Roman" w:cs="Times New Roman" w:ascii="Times New Roman" w:hAnsi="Times New Roman"/>
        </w:rPr>
        <w:t>As(</w:t>
      </w:r>
      <w:r>
        <w:rPr>
          <w:rFonts w:ascii="宋体" w:hAnsi="宋体" w:cs="宋体"/>
        </w:rPr>
        <w:t>砷</w:t>
      </w:r>
      <w:r>
        <w:rPr>
          <w:rFonts w:eastAsia="Times New Roman" w:cs="Times New Roman" w:ascii="Times New Roman" w:hAnsi="Times New Roman"/>
        </w:rPr>
        <w:t>)</w:t>
      </w:r>
      <w:r>
        <w:rPr>
          <w:rFonts w:ascii="宋体" w:hAnsi="宋体" w:cs="宋体"/>
        </w:rPr>
        <w:t>与</w:t>
      </w:r>
      <w:r>
        <w:rPr>
          <w:rFonts w:eastAsia="Times New Roman" w:cs="Times New Roman" w:ascii="Times New Roman" w:hAnsi="Times New Roman"/>
        </w:rPr>
        <w:t>P</w:t>
      </w:r>
      <w:r>
        <w:rPr>
          <w:rFonts w:ascii="宋体" w:hAnsi="宋体" w:cs="宋体"/>
        </w:rPr>
        <w:t>为同族元素。下列说法不正确的是</w:t>
      </w:r>
    </w:p>
    <w:p>
      <w:pPr>
        <w:pStyle w:val="Normal"/>
        <w:spacing w:lineRule="auto" w:line="360"/>
        <w:jc w:val="left"/>
        <w:textAlignment w:val="center"/>
        <w:rPr>
          <w:rFonts w:ascii="宋体" w:hAnsi="宋体" w:cs="宋体"/>
        </w:rPr>
      </w:pPr>
      <w:r>
        <w:rPr>
          <w:rFonts w:cs="宋体" w:ascii="宋体" w:hAnsi="宋体"/>
        </w:rPr>
        <w:t xml:space="preserve">A. </w:t>
      </w:r>
      <w:r>
        <w:rPr>
          <w:rFonts w:eastAsia="Times New Roman" w:cs="Times New Roman" w:ascii="Times New Roman" w:hAnsi="Times New Roman"/>
        </w:rPr>
        <w:t>As</w:t>
      </w:r>
      <w:r>
        <w:rPr>
          <w:rFonts w:ascii="宋体" w:hAnsi="宋体" w:cs="宋体"/>
        </w:rPr>
        <w:t>原子核外最外层有</w:t>
      </w:r>
      <w:r>
        <w:rPr>
          <w:rFonts w:eastAsia="Times New Roman" w:cs="Times New Roman" w:ascii="Times New Roman" w:hAnsi="Times New Roman"/>
        </w:rPr>
        <w:t>5</w:t>
      </w:r>
      <w:r>
        <w:rPr>
          <w:rFonts w:ascii="宋体" w:hAnsi="宋体" w:cs="宋体"/>
        </w:rPr>
        <w:t>个电子</w:t>
      </w:r>
    </w:p>
    <w:p>
      <w:pPr>
        <w:pStyle w:val="Normal"/>
        <w:spacing w:lineRule="auto" w:line="360"/>
        <w:jc w:val="left"/>
        <w:textAlignment w:val="center"/>
        <w:rPr>
          <w:rFonts w:ascii="宋体" w:hAnsi="宋体" w:cs="宋体"/>
        </w:rPr>
      </w:pPr>
      <w:r>
        <w:rPr>
          <w:rFonts w:cs="宋体" w:ascii="宋体" w:hAnsi="宋体"/>
        </w:rPr>
        <w:t xml:space="preserve">B. </w:t>
      </w:r>
      <w:r>
        <w:rPr>
          <w:rFonts w:eastAsia="Times New Roman" w:cs="Times New Roman" w:ascii="Times New Roman" w:hAnsi="Times New Roman"/>
        </w:rPr>
        <w:t>AsH</w:t>
      </w:r>
      <w:r>
        <w:rPr>
          <w:rFonts w:eastAsia="Times New Roman" w:cs="Times New Roman" w:ascii="Times New Roman" w:hAnsi="Times New Roman"/>
          <w:vertAlign w:val="subscript"/>
        </w:rPr>
        <w:t>3</w:t>
      </w:r>
      <w:r>
        <w:rPr>
          <w:rFonts w:ascii="宋体" w:hAnsi="宋体" w:cs="宋体"/>
        </w:rPr>
        <w:t>的电子式是</w:t>
      </w:r>
      <w:r>
        <w:rPr>
          <w:rFonts w:ascii="宋体" w:hAnsi="宋体" w:cs="宋体"/>
        </w:rPr>
        <w:drawing>
          <wp:inline distT="0" distB="0" distL="0" distR="0">
            <wp:extent cx="638175" cy="3994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rcRect l="-56" t="-90" r="-56" b="-90"/>
                    <a:stretch>
                      <a:fillRect/>
                    </a:stretch>
                  </pic:blipFill>
                  <pic:spPr bwMode="auto">
                    <a:xfrm>
                      <a:off x="0" y="0"/>
                      <a:ext cx="638175" cy="399415"/>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C </w:t>
      </w:r>
      <w:r>
        <w:rPr>
          <w:rFonts w:ascii="宋体" w:hAnsi="宋体" w:cs="宋体"/>
        </w:rPr>
        <w:t>热稳定性：</w:t>
      </w:r>
      <w:r>
        <w:rPr>
          <w:rFonts w:eastAsia="Times New Roman" w:cs="Times New Roman" w:ascii="Times New Roman" w:hAnsi="Times New Roman"/>
        </w:rPr>
        <w:t>AsH</w:t>
      </w:r>
      <w:r>
        <w:rPr>
          <w:rFonts w:eastAsia="Times New Roman" w:cs="Times New Roman" w:ascii="Times New Roman" w:hAnsi="Times New Roman"/>
          <w:vertAlign w:val="subscript"/>
        </w:rPr>
        <w:t>3</w:t>
      </w:r>
      <w:r>
        <w:rPr>
          <w:rFonts w:eastAsia="Times New Roman" w:cs="Times New Roman" w:ascii="Times New Roman" w:hAnsi="Times New Roman"/>
        </w:rPr>
        <w:t>&lt;PH</w:t>
      </w:r>
      <w:r>
        <w:rPr>
          <w:rFonts w:eastAsia="Times New Roman" w:cs="Times New Roman" w:ascii="Times New Roman" w:hAnsi="Times New Roman"/>
          <w:vertAlign w:val="subscript"/>
        </w:rPr>
        <w:t>3</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D. </w:t>
      </w:r>
      <w:r>
        <w:rPr>
          <w:rFonts w:ascii="宋体" w:hAnsi="宋体" w:cs="宋体"/>
        </w:rPr>
        <w:t>非金属性：</w:t>
      </w:r>
      <w:r>
        <w:rPr>
          <w:rFonts w:eastAsia="Times New Roman" w:cs="Times New Roman" w:ascii="Times New Roman" w:hAnsi="Times New Roman"/>
        </w:rPr>
        <w:t>As&lt;Cl</w:t>
      </w:r>
    </w:p>
    <w:p>
      <w:pPr>
        <w:pStyle w:val="Normal"/>
        <w:spacing w:lineRule="auto" w:line="360"/>
        <w:textAlignment w:val="center"/>
        <w:rPr/>
      </w:pPr>
      <w:r>
        <w:rPr/>
        <w:t>【答案】</w:t>
      </w:r>
      <w:r>
        <w:rPr/>
        <w:t>B</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w:t>
      </w:r>
      <w:r>
        <w:rPr>
          <w:rFonts w:eastAsia="Times New Roman" w:cs="Times New Roman" w:ascii="Times New Roman" w:hAnsi="Times New Roman"/>
        </w:rPr>
        <w:t>As</w:t>
      </w:r>
      <w:r>
        <w:rPr>
          <w:rFonts w:ascii="宋体" w:hAnsi="宋体" w:cs="宋体"/>
        </w:rPr>
        <w:t>与</w:t>
      </w:r>
      <w:r>
        <w:rPr>
          <w:rFonts w:eastAsia="Times New Roman" w:cs="Times New Roman" w:ascii="Times New Roman" w:hAnsi="Times New Roman"/>
        </w:rPr>
        <w:t>P</w:t>
      </w:r>
      <w:r>
        <w:rPr>
          <w:rFonts w:ascii="宋体" w:hAnsi="宋体" w:cs="宋体"/>
        </w:rPr>
        <w:t>为同族元素，为</w:t>
      </w:r>
      <w:r>
        <w:rPr>
          <w:rFonts w:eastAsia="Times New Roman" w:cs="Times New Roman" w:ascii="Times New Roman" w:hAnsi="Times New Roman"/>
        </w:rPr>
        <w:t>VA</w:t>
      </w:r>
      <w:r>
        <w:rPr>
          <w:rFonts w:ascii="宋体" w:hAnsi="宋体" w:cs="宋体"/>
        </w:rPr>
        <w:t>族元素，则其原子核外最外层有</w:t>
      </w:r>
      <w:r>
        <w:rPr>
          <w:rFonts w:eastAsia="Times New Roman" w:cs="Times New Roman" w:ascii="Times New Roman" w:hAnsi="Times New Roman"/>
        </w:rPr>
        <w:t>5</w:t>
      </w:r>
      <w:r>
        <w:rPr>
          <w:rFonts w:ascii="宋体" w:hAnsi="宋体" w:cs="宋体"/>
        </w:rPr>
        <w:t>个电子，</w:t>
      </w:r>
      <w:r>
        <w:rPr>
          <w:rFonts w:eastAsia="Times New Roman" w:cs="Times New Roman" w:ascii="Times New Roman" w:hAnsi="Times New Roman"/>
        </w:rPr>
        <w:t>A</w:t>
      </w:r>
      <w:r>
        <w:rPr>
          <w:rFonts w:ascii="宋体" w:hAnsi="宋体" w:cs="宋体"/>
        </w:rPr>
        <w:t>说法正确；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w:t>
      </w:r>
      <w:r>
        <w:rPr>
          <w:rFonts w:eastAsia="Times New Roman" w:cs="Times New Roman" w:ascii="Times New Roman" w:hAnsi="Times New Roman"/>
        </w:rPr>
        <w:t>AsH</w:t>
      </w:r>
      <w:r>
        <w:rPr>
          <w:rFonts w:eastAsia="Times New Roman" w:cs="Times New Roman" w:ascii="Times New Roman" w:hAnsi="Times New Roman"/>
          <w:vertAlign w:val="subscript"/>
        </w:rPr>
        <w:t>3</w:t>
      </w:r>
      <w:r>
        <w:rPr>
          <w:rFonts w:ascii="Times New Roman" w:hAnsi="Times New Roman" w:cs="Times New Roman" w:eastAsia="Times New Roman"/>
        </w:rPr>
        <w:t>属于共价化合物，</w:t>
      </w:r>
      <w:r>
        <w:rPr>
          <w:rFonts w:ascii="宋体" w:hAnsi="宋体" w:cs="宋体"/>
        </w:rPr>
        <w:t>电子式与氨气相似，为</w:t>
      </w:r>
      <w:r>
        <w:rPr/>
        <w:drawing>
          <wp:inline distT="0" distB="0" distL="0" distR="0">
            <wp:extent cx="589915" cy="45656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6"/>
                    <a:srcRect l="-61" t="-79" r="-61" b="-79"/>
                    <a:stretch>
                      <a:fillRect/>
                    </a:stretch>
                  </pic:blipFill>
                  <pic:spPr bwMode="auto">
                    <a:xfrm>
                      <a:off x="0" y="0"/>
                      <a:ext cx="589915" cy="456565"/>
                    </a:xfrm>
                    <a:prstGeom prst="rect">
                      <a:avLst/>
                    </a:prstGeom>
                  </pic:spPr>
                </pic:pic>
              </a:graphicData>
            </a:graphic>
          </wp:inline>
        </w:drawing>
      </w:r>
      <w:r>
        <w:rPr>
          <w:rFonts w:ascii="宋体" w:hAnsi="宋体" w:cs="宋体"/>
        </w:rPr>
        <w:t>，</w:t>
      </w:r>
      <w:r>
        <w:rPr>
          <w:rFonts w:eastAsia="Times New Roman" w:cs="Times New Roman" w:ascii="Times New Roman" w:hAnsi="Times New Roman"/>
        </w:rPr>
        <w:t>B</w:t>
      </w:r>
      <w:r>
        <w:rPr>
          <w:rFonts w:ascii="宋体" w:hAnsi="宋体" w:cs="宋体"/>
        </w:rPr>
        <w:t>说法不正确；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．非金属的非金属性越强，其气体氢化物越稳定，非金属性</w:t>
      </w:r>
      <w:r>
        <w:rPr>
          <w:rFonts w:eastAsia="Times New Roman" w:cs="Times New Roman" w:ascii="Times New Roman" w:hAnsi="Times New Roman"/>
        </w:rPr>
        <w:t>As</w:t>
      </w:r>
      <w:r>
        <w:rPr>
          <w:rFonts w:ascii="宋体" w:hAnsi="宋体" w:cs="宋体"/>
        </w:rPr>
        <w:t>＜</w:t>
      </w:r>
      <w:r>
        <w:rPr>
          <w:rFonts w:eastAsia="Times New Roman" w:cs="Times New Roman" w:ascii="Times New Roman" w:hAnsi="Times New Roman"/>
        </w:rPr>
        <w:t>P</w:t>
      </w:r>
      <w:r>
        <w:rPr>
          <w:rFonts w:ascii="宋体" w:hAnsi="宋体" w:cs="宋体"/>
        </w:rPr>
        <w:t>，热稳定性：</w:t>
      </w:r>
      <w:r>
        <w:rPr>
          <w:rFonts w:eastAsia="Times New Roman" w:cs="Times New Roman" w:ascii="Times New Roman" w:hAnsi="Times New Roman"/>
        </w:rPr>
        <w:t>AsH</w:t>
      </w:r>
      <w:r>
        <w:rPr>
          <w:rFonts w:eastAsia="Times New Roman" w:cs="Times New Roman" w:ascii="Times New Roman" w:hAnsi="Times New Roman"/>
          <w:vertAlign w:val="subscript"/>
        </w:rPr>
        <w:t>3</w:t>
      </w:r>
      <w:r>
        <w:rPr>
          <w:rFonts w:ascii="宋体" w:hAnsi="宋体" w:cs="宋体"/>
        </w:rPr>
        <w:t>＜</w:t>
      </w:r>
      <w:r>
        <w:rPr>
          <w:rFonts w:eastAsia="Times New Roman" w:cs="Times New Roman" w:ascii="Times New Roman" w:hAnsi="Times New Roman"/>
        </w:rPr>
        <w:t>PH</w:t>
      </w:r>
      <w:r>
        <w:rPr>
          <w:rFonts w:eastAsia="Times New Roman" w:cs="Times New Roman" w:ascii="Times New Roman" w:hAnsi="Times New Roman"/>
          <w:vertAlign w:val="subscript"/>
        </w:rPr>
        <w:t>3</w:t>
      </w:r>
      <w:r>
        <w:rPr>
          <w:rFonts w:ascii="宋体" w:hAnsi="宋体" w:cs="宋体"/>
        </w:rPr>
        <w:t>，</w:t>
      </w:r>
      <w:r>
        <w:rPr>
          <w:rFonts w:eastAsia="Times New Roman" w:cs="Times New Roman" w:ascii="Times New Roman" w:hAnsi="Times New Roman"/>
        </w:rPr>
        <w:t>C</w:t>
      </w:r>
      <w:r>
        <w:rPr>
          <w:rFonts w:ascii="宋体" w:hAnsi="宋体" w:cs="宋体"/>
        </w:rPr>
        <w:t>说法正确；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．同周期元素，原子序数越小，非金属性越强，非金属性：</w:t>
      </w:r>
      <w:r>
        <w:rPr>
          <w:rFonts w:eastAsia="Times New Roman" w:cs="Times New Roman" w:ascii="Times New Roman" w:hAnsi="Times New Roman"/>
        </w:rPr>
        <w:t>As</w:t>
      </w:r>
      <w:r>
        <w:rPr>
          <w:rFonts w:ascii="宋体" w:hAnsi="宋体" w:cs="宋体"/>
        </w:rPr>
        <w:t>＜</w:t>
      </w:r>
      <w:r>
        <w:rPr>
          <w:rFonts w:eastAsia="Times New Roman" w:cs="Times New Roman" w:ascii="Times New Roman" w:hAnsi="Times New Roman"/>
        </w:rPr>
        <w:t>Cl</w:t>
      </w:r>
      <w:r>
        <w:rPr>
          <w:rFonts w:ascii="宋体" w:hAnsi="宋体" w:cs="宋体"/>
        </w:rPr>
        <w:t>，</w:t>
      </w:r>
      <w:r>
        <w:rPr>
          <w:rFonts w:eastAsia="Times New Roman" w:cs="Times New Roman" w:ascii="Times New Roman" w:hAnsi="Times New Roman"/>
        </w:rPr>
        <w:t>D</w:t>
      </w:r>
      <w:r>
        <w:rPr>
          <w:rFonts w:ascii="宋体" w:hAnsi="宋体" w:cs="宋体"/>
        </w:rPr>
        <w:t>说法正确；</w:t>
      </w:r>
    </w:p>
    <w:p>
      <w:pPr>
        <w:pStyle w:val="Normal"/>
        <w:spacing w:lineRule="auto" w:line="360"/>
        <w:jc w:val="left"/>
        <w:textAlignment w:val="center"/>
        <w:rPr>
          <w:rFonts w:ascii="宋体" w:hAnsi="宋体" w:cs="宋体"/>
        </w:rPr>
      </w:pPr>
      <w:r>
        <w:rPr>
          <w:rFonts w:ascii="宋体" w:hAnsi="宋体" w:cs="宋体"/>
        </w:rPr>
        <w:t>答案为</w:t>
      </w:r>
      <w:r>
        <w:rPr>
          <w:rFonts w:eastAsia="Times New Roman" w:cs="Times New Roman" w:ascii="Times New Roman" w:hAnsi="Times New Roman"/>
        </w:rPr>
        <w:t>B</w:t>
      </w:r>
      <w:r>
        <w:rPr>
          <w:rFonts w:ascii="宋体" w:hAnsi="宋体" w:cs="宋体"/>
        </w:rPr>
        <w:t>。</w:t>
      </w:r>
    </w:p>
    <w:p>
      <w:pPr>
        <w:pStyle w:val="Normal"/>
        <w:spacing w:lineRule="auto" w:line="360"/>
        <w:jc w:val="left"/>
        <w:textAlignment w:val="center"/>
        <w:rPr>
          <w:rFonts w:ascii="宋体" w:hAnsi="宋体" w:cs="宋体"/>
        </w:rPr>
      </w:pPr>
      <w:r>
        <w:rPr/>
        <w:t xml:space="preserve">5. </w:t>
      </w:r>
      <w:r>
        <w:rPr>
          <w:rFonts w:ascii="宋体" w:hAnsi="宋体" w:cs="宋体"/>
        </w:rPr>
        <w:t>下列说法正确的是</w:t>
      </w:r>
    </w:p>
    <w:p>
      <w:pPr>
        <w:pStyle w:val="Normal"/>
        <w:spacing w:lineRule="auto" w:line="360"/>
        <w:jc w:val="left"/>
        <w:textAlignment w:val="center"/>
        <w:rPr>
          <w:rFonts w:ascii="宋体" w:hAnsi="宋体" w:cs="宋体"/>
        </w:rPr>
      </w:pPr>
      <w:r>
        <w:rPr>
          <w:rFonts w:cs="宋体" w:ascii="宋体" w:hAnsi="宋体"/>
        </w:rPr>
        <w:t xml:space="preserve">A. </w:t>
      </w:r>
      <w:r>
        <w:rPr>
          <w:rFonts w:ascii="宋体" w:hAnsi="宋体" w:cs="宋体"/>
        </w:rPr>
        <w:t>同温同压下，</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和</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ascii="宋体" w:hAnsi="宋体" w:cs="宋体"/>
        </w:rPr>
        <w:t>的密度相同</w:t>
      </w:r>
    </w:p>
    <w:p>
      <w:pPr>
        <w:pStyle w:val="Normal"/>
        <w:spacing w:lineRule="auto" w:line="360"/>
        <w:jc w:val="left"/>
        <w:textAlignment w:val="center"/>
        <w:rPr>
          <w:rFonts w:ascii="宋体" w:hAnsi="宋体" w:cs="宋体"/>
        </w:rPr>
      </w:pPr>
      <w:r>
        <w:rPr>
          <w:rFonts w:cs="宋体" w:ascii="宋体" w:hAnsi="宋体"/>
        </w:rPr>
        <w:t xml:space="preserve">B. </w:t>
      </w:r>
      <w:r>
        <w:rPr>
          <w:rFonts w:ascii="宋体" w:hAnsi="宋体" w:cs="宋体"/>
        </w:rPr>
        <w:t>质量相同的</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和</w:t>
      </w:r>
      <w:r>
        <w:rPr>
          <w:rFonts w:eastAsia="Times New Roman" w:cs="Times New Roman" w:ascii="Times New Roman" w:hAnsi="Times New Roman"/>
        </w:rPr>
        <w:t>D</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重水</w:t>
      </w:r>
      <w:r>
        <w:rPr>
          <w:rFonts w:eastAsia="Times New Roman" w:cs="Times New Roman" w:ascii="Times New Roman" w:hAnsi="Times New Roman"/>
        </w:rPr>
        <w:t>)</w:t>
      </w:r>
      <w:r>
        <w:rPr>
          <w:rFonts w:ascii="宋体" w:hAnsi="宋体" w:cs="宋体"/>
        </w:rPr>
        <w:t>所含的原子数相同</w:t>
      </w:r>
    </w:p>
    <w:p>
      <w:pPr>
        <w:pStyle w:val="Normal"/>
        <w:spacing w:lineRule="auto" w:line="360"/>
        <w:jc w:val="left"/>
        <w:textAlignment w:val="center"/>
        <w:rPr>
          <w:rFonts w:ascii="宋体" w:hAnsi="宋体" w:cs="宋体"/>
        </w:rPr>
      </w:pPr>
      <w:r>
        <w:rPr>
          <w:rFonts w:cs="宋体" w:ascii="宋体" w:hAnsi="宋体"/>
        </w:rPr>
        <w:t xml:space="preserve">C. </w:t>
      </w:r>
      <w:r>
        <w:rPr>
          <w:rFonts w:ascii="宋体" w:hAnsi="宋体" w:cs="宋体"/>
        </w:rPr>
        <w:t>物质的量相同的</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OH</w:t>
      </w:r>
      <w:r>
        <w:rPr>
          <w:rFonts w:ascii="宋体" w:hAnsi="宋体" w:cs="宋体"/>
        </w:rPr>
        <w:t>和</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OCH</w:t>
      </w:r>
      <w:r>
        <w:rPr>
          <w:rFonts w:eastAsia="Times New Roman" w:cs="Times New Roman" w:ascii="Times New Roman" w:hAnsi="Times New Roman"/>
          <w:vertAlign w:val="subscript"/>
        </w:rPr>
        <w:t>3</w:t>
      </w:r>
      <w:r>
        <w:rPr>
          <w:rFonts w:ascii="宋体" w:hAnsi="宋体" w:cs="宋体"/>
        </w:rPr>
        <w:t>所含共价键数相同</w:t>
      </w:r>
    </w:p>
    <w:p>
      <w:pPr>
        <w:pStyle w:val="Normal"/>
        <w:spacing w:lineRule="auto" w:line="360"/>
        <w:jc w:val="left"/>
        <w:textAlignment w:val="center"/>
        <w:rPr>
          <w:rFonts w:ascii="宋体" w:hAnsi="宋体" w:cs="宋体"/>
        </w:rPr>
      </w:pPr>
      <w:r>
        <w:rPr>
          <w:rFonts w:cs="宋体" w:ascii="宋体" w:hAnsi="宋体"/>
        </w:rPr>
        <w:t xml:space="preserve">D. </w:t>
      </w:r>
      <w:r>
        <w:rPr>
          <w:rFonts w:ascii="宋体" w:hAnsi="宋体" w:cs="宋体"/>
        </w:rPr>
        <w:t>室温下，</w:t>
      </w:r>
      <w:r>
        <w:rPr>
          <w:rFonts w:eastAsia="Times New Roman" w:cs="Times New Roman" w:ascii="Times New Roman" w:hAnsi="Times New Roman"/>
        </w:rPr>
        <w:t>pH</w:t>
      </w:r>
      <w:r>
        <w:rPr>
          <w:rFonts w:ascii="宋体" w:hAnsi="宋体" w:cs="宋体"/>
        </w:rPr>
        <w:t>相同的盐酸和硫酸中，溶质的物质的量浓度相同</w:t>
      </w:r>
    </w:p>
    <w:p>
      <w:pPr>
        <w:pStyle w:val="Normal"/>
        <w:spacing w:lineRule="auto" w:line="360"/>
        <w:textAlignment w:val="center"/>
        <w:rPr/>
      </w:pPr>
      <w:r>
        <w:rPr/>
        <w:t>【答案】</w:t>
      </w:r>
      <w:r>
        <w:rPr/>
        <w:t>C</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．同温同压下，</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和</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ascii="宋体" w:hAnsi="宋体" w:cs="宋体"/>
        </w:rPr>
        <w:t>的体积相同时，其质量之比为</w:t>
      </w:r>
      <w:r>
        <w:rPr>
          <w:rFonts w:eastAsia="Times New Roman" w:cs="Times New Roman" w:ascii="Times New Roman" w:hAnsi="Times New Roman"/>
        </w:rPr>
        <w:t>32</w:t>
      </w:r>
      <w:r>
        <w:rPr>
          <w:rFonts w:ascii="宋体" w:hAnsi="宋体" w:cs="宋体"/>
        </w:rPr>
        <w:t>：</w:t>
      </w:r>
      <w:r>
        <w:rPr>
          <w:rFonts w:eastAsia="Times New Roman" w:cs="Times New Roman" w:ascii="Times New Roman" w:hAnsi="Times New Roman"/>
        </w:rPr>
        <w:t>44</w:t>
      </w:r>
      <w:r>
        <w:rPr>
          <w:rFonts w:ascii="宋体" w:hAnsi="宋体" w:cs="宋体"/>
        </w:rPr>
        <w:t>，则密度之比为</w:t>
      </w:r>
      <w:r>
        <w:rPr>
          <w:rFonts w:eastAsia="Times New Roman" w:cs="Times New Roman" w:ascii="Times New Roman" w:hAnsi="Times New Roman"/>
        </w:rPr>
        <w:t>32</w:t>
      </w:r>
      <w:r>
        <w:rPr>
          <w:rFonts w:ascii="宋体" w:hAnsi="宋体" w:cs="宋体"/>
        </w:rPr>
        <w:t>：</w:t>
      </w:r>
      <w:r>
        <w:rPr>
          <w:rFonts w:eastAsia="Times New Roman" w:cs="Times New Roman" w:ascii="Times New Roman" w:hAnsi="Times New Roman"/>
        </w:rPr>
        <w:t>44</w:t>
      </w:r>
      <w:r>
        <w:rPr>
          <w:rFonts w:ascii="宋体" w:hAnsi="宋体" w:cs="宋体"/>
        </w:rPr>
        <w:t>，不相同，</w:t>
      </w:r>
      <w:r>
        <w:rPr>
          <w:rFonts w:eastAsia="Times New Roman" w:cs="Times New Roman" w:ascii="Times New Roman" w:hAnsi="Times New Roman"/>
        </w:rPr>
        <w:t>A</w:t>
      </w:r>
      <w:r>
        <w:rPr>
          <w:rFonts w:ascii="宋体" w:hAnsi="宋体" w:cs="宋体"/>
        </w:rPr>
        <w:t>说法错误；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．质量相同的</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和</w:t>
      </w:r>
      <w:r>
        <w:rPr>
          <w:rFonts w:eastAsia="Times New Roman" w:cs="Times New Roman" w:ascii="Times New Roman" w:hAnsi="Times New Roman"/>
        </w:rPr>
        <w:t>D</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重水</w:t>
      </w:r>
      <w:r>
        <w:rPr>
          <w:rFonts w:eastAsia="Times New Roman" w:cs="Times New Roman" w:ascii="Times New Roman" w:hAnsi="Times New Roman"/>
        </w:rPr>
        <w:t>)</w:t>
      </w:r>
      <w:r>
        <w:rPr>
          <w:rFonts w:ascii="宋体" w:hAnsi="宋体" w:cs="宋体"/>
        </w:rPr>
        <w:t>的物质的量之比为</w:t>
      </w:r>
      <w:r>
        <w:rPr>
          <w:rFonts w:eastAsia="Times New Roman" w:cs="Times New Roman" w:ascii="Times New Roman" w:hAnsi="Times New Roman"/>
        </w:rPr>
        <w:t>20</w:t>
      </w:r>
      <w:r>
        <w:rPr>
          <w:rFonts w:ascii="宋体" w:hAnsi="宋体" w:cs="宋体"/>
        </w:rPr>
        <w:t>：</w:t>
      </w:r>
      <w:r>
        <w:rPr>
          <w:rFonts w:eastAsia="Times New Roman" w:cs="Times New Roman" w:ascii="Times New Roman" w:hAnsi="Times New Roman"/>
        </w:rPr>
        <w:t>18</w:t>
      </w:r>
      <w:r>
        <w:rPr>
          <w:rFonts w:ascii="宋体" w:hAnsi="宋体" w:cs="宋体"/>
        </w:rPr>
        <w:t>，分子中均含有</w:t>
      </w:r>
      <w:r>
        <w:rPr>
          <w:rFonts w:eastAsia="Times New Roman" w:cs="Times New Roman" w:ascii="Times New Roman" w:hAnsi="Times New Roman"/>
        </w:rPr>
        <w:t>3</w:t>
      </w:r>
      <w:r>
        <w:rPr>
          <w:rFonts w:ascii="宋体" w:hAnsi="宋体" w:cs="宋体"/>
        </w:rPr>
        <w:t>个原子，则所含的原子数之比为</w:t>
      </w:r>
      <w:r>
        <w:rPr>
          <w:rFonts w:eastAsia="Times New Roman" w:cs="Times New Roman" w:ascii="Times New Roman" w:hAnsi="Times New Roman"/>
        </w:rPr>
        <w:t>20</w:t>
      </w:r>
      <w:r>
        <w:rPr>
          <w:rFonts w:ascii="宋体" w:hAnsi="宋体" w:cs="宋体"/>
        </w:rPr>
        <w:t>：</w:t>
      </w:r>
      <w:r>
        <w:rPr>
          <w:rFonts w:eastAsia="Times New Roman" w:cs="Times New Roman" w:ascii="Times New Roman" w:hAnsi="Times New Roman"/>
        </w:rPr>
        <w:t>18</w:t>
      </w:r>
      <w:r>
        <w:rPr>
          <w:rFonts w:ascii="宋体" w:hAnsi="宋体" w:cs="宋体"/>
        </w:rPr>
        <w:t>，不相同，</w:t>
      </w:r>
      <w:r>
        <w:rPr>
          <w:rFonts w:eastAsia="Times New Roman" w:cs="Times New Roman" w:ascii="Times New Roman" w:hAnsi="Times New Roman"/>
        </w:rPr>
        <w:t>B</w:t>
      </w:r>
      <w:r>
        <w:rPr>
          <w:rFonts w:ascii="宋体" w:hAnsi="宋体" w:cs="宋体"/>
        </w:rPr>
        <w:t>说法错误；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．每个</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OH</w:t>
      </w:r>
      <w:r>
        <w:rPr>
          <w:rFonts w:ascii="宋体" w:hAnsi="宋体" w:cs="宋体"/>
        </w:rPr>
        <w:t>和</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OCH</w:t>
      </w:r>
      <w:r>
        <w:rPr>
          <w:rFonts w:eastAsia="Times New Roman" w:cs="Times New Roman" w:ascii="Times New Roman" w:hAnsi="Times New Roman"/>
          <w:vertAlign w:val="subscript"/>
        </w:rPr>
        <w:t>3</w:t>
      </w:r>
      <w:r>
        <w:rPr>
          <w:rFonts w:ascii="宋体" w:hAnsi="宋体" w:cs="宋体"/>
        </w:rPr>
        <w:t>中含共价键数均为</w:t>
      </w:r>
      <w:r>
        <w:rPr>
          <w:rFonts w:eastAsia="Times New Roman" w:cs="Times New Roman" w:ascii="Times New Roman" w:hAnsi="Times New Roman"/>
        </w:rPr>
        <w:t>8</w:t>
      </w:r>
      <w:r>
        <w:rPr>
          <w:rFonts w:ascii="宋体" w:hAnsi="宋体" w:cs="宋体"/>
        </w:rPr>
        <w:t>条，则物质的量相同的</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OH</w:t>
      </w:r>
      <w:r>
        <w:rPr>
          <w:rFonts w:ascii="宋体" w:hAnsi="宋体" w:cs="宋体"/>
        </w:rPr>
        <w:t>和</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OCH</w:t>
      </w:r>
      <w:r>
        <w:rPr>
          <w:rFonts w:eastAsia="Times New Roman" w:cs="Times New Roman" w:ascii="Times New Roman" w:hAnsi="Times New Roman"/>
          <w:vertAlign w:val="subscript"/>
        </w:rPr>
        <w:t>3</w:t>
      </w:r>
      <w:r>
        <w:rPr>
          <w:rFonts w:ascii="宋体" w:hAnsi="宋体" w:cs="宋体"/>
        </w:rPr>
        <w:t>所含共价键数相同，</w:t>
      </w:r>
      <w:r>
        <w:rPr>
          <w:rFonts w:eastAsia="Times New Roman" w:cs="Times New Roman" w:ascii="Times New Roman" w:hAnsi="Times New Roman"/>
        </w:rPr>
        <w:t>C</w:t>
      </w:r>
      <w:r>
        <w:rPr>
          <w:rFonts w:ascii="宋体" w:hAnsi="宋体" w:cs="宋体"/>
        </w:rPr>
        <w:t>说法正确；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．室温下，</w:t>
      </w:r>
      <w:r>
        <w:rPr>
          <w:rFonts w:eastAsia="Times New Roman" w:cs="Times New Roman" w:ascii="Times New Roman" w:hAnsi="Times New Roman"/>
        </w:rPr>
        <w:t>pH</w:t>
      </w:r>
      <w:r>
        <w:rPr>
          <w:rFonts w:ascii="宋体" w:hAnsi="宋体" w:cs="宋体"/>
        </w:rPr>
        <w:t>相同的盐酸和硫酸中，氢离子的浓度相等，硫酸能电离出</w:t>
      </w:r>
      <w:r>
        <w:rPr>
          <w:rFonts w:eastAsia="Times New Roman" w:cs="Times New Roman" w:ascii="Times New Roman" w:hAnsi="Times New Roman"/>
        </w:rPr>
        <w:t>2</w:t>
      </w:r>
      <w:r>
        <w:rPr>
          <w:rFonts w:ascii="宋体" w:hAnsi="宋体" w:cs="宋体"/>
        </w:rPr>
        <w:t>个氢离子，而盐酸只能电离出一个，故</w:t>
      </w:r>
      <w:r>
        <w:rPr>
          <w:rFonts w:eastAsia="Times New Roman" w:cs="Times New Roman" w:ascii="Times New Roman" w:hAnsi="Times New Roman"/>
        </w:rPr>
        <w:t>pH</w:t>
      </w:r>
      <w:r>
        <w:rPr>
          <w:rFonts w:ascii="宋体" w:hAnsi="宋体" w:cs="宋体"/>
        </w:rPr>
        <w:t>相同的盐酸和硫酸的物质的量浓度不相同，</w:t>
      </w:r>
      <w:r>
        <w:rPr>
          <w:rFonts w:eastAsia="Times New Roman" w:cs="Times New Roman" w:ascii="Times New Roman" w:hAnsi="Times New Roman"/>
        </w:rPr>
        <w:t>D</w:t>
      </w:r>
      <w:r>
        <w:rPr>
          <w:rFonts w:ascii="宋体" w:hAnsi="宋体" w:cs="宋体"/>
        </w:rPr>
        <w:t>说法错误；</w:t>
      </w:r>
    </w:p>
    <w:p>
      <w:pPr>
        <w:pStyle w:val="Normal"/>
        <w:spacing w:lineRule="auto" w:line="360"/>
        <w:jc w:val="left"/>
        <w:textAlignment w:val="center"/>
        <w:rPr>
          <w:rFonts w:ascii="宋体" w:hAnsi="宋体" w:cs="宋体"/>
        </w:rPr>
      </w:pPr>
      <w:r>
        <w:rPr>
          <w:rFonts w:ascii="宋体" w:hAnsi="宋体" w:cs="宋体"/>
        </w:rPr>
        <w:t>答案为</w:t>
      </w:r>
      <w:r>
        <w:rPr>
          <w:rFonts w:eastAsia="Times New Roman" w:cs="Times New Roman" w:ascii="Times New Roman" w:hAnsi="Times New Roman"/>
        </w:rPr>
        <w:t>C</w:t>
      </w:r>
      <w:r>
        <w:rPr>
          <w:rFonts w:ascii="宋体" w:hAnsi="宋体" w:cs="宋体"/>
        </w:rPr>
        <w:t>。</w:t>
      </w:r>
    </w:p>
    <w:p>
      <w:pPr>
        <w:pStyle w:val="Normal"/>
        <w:spacing w:lineRule="auto" w:line="360"/>
        <w:jc w:val="left"/>
        <w:textAlignment w:val="center"/>
        <w:rPr>
          <w:rFonts w:ascii="宋体" w:hAnsi="宋体" w:cs="宋体"/>
        </w:rPr>
      </w:pPr>
      <w:r>
        <w:rPr/>
        <w:t xml:space="preserve">6. </w:t>
      </w:r>
      <w:r>
        <w:rPr>
          <w:rFonts w:ascii="宋体" w:hAnsi="宋体" w:cs="宋体"/>
        </w:rPr>
        <w:t>下列说法不正确的是</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ascii="宋体" w:hAnsi="宋体" w:cs="宋体"/>
        </w:rPr>
        <w:t>用碳酸钠溶液处理锅炉水垢：</w:t>
      </w:r>
      <w:r>
        <w:rPr>
          <w:rFonts w:eastAsia="Times New Roman" w:cs="Times New Roman" w:ascii="Times New Roman" w:hAnsi="Times New Roman"/>
        </w:rPr>
        <w:t>CaSO</w:t>
      </w:r>
      <w:r>
        <w:rPr>
          <w:rFonts w:eastAsia="Times New Roman" w:cs="Times New Roman" w:ascii="Times New Roman" w:hAnsi="Times New Roman"/>
          <w:vertAlign w:val="subscript"/>
        </w:rPr>
        <w:t>4</w:t>
      </w:r>
      <w:r>
        <w:rPr>
          <w:rFonts w:eastAsia="Times New Roman" w:cs="Times New Roman" w:ascii="Times New Roman" w:hAnsi="Times New Roman"/>
        </w:rPr>
        <w:t>(s)+CO</w:t>
      </w:r>
      <w:r>
        <w:rPr/>
        <w:object w:dxaOrig="240" w:dyaOrig="38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1.95pt;height:18.7pt" filled="f" o:ole="">
            <v:imagedata r:id="rId8" o:title=""/>
          </v:shape>
          <o:OLEObject Type="Embed" ProgID="" ShapeID="ole_rId7" DrawAspect="Content" ObjectID="_498515882" r:id="rId7"/>
        </w:object>
      </w:r>
      <w:r>
        <w:rPr>
          <w:rFonts w:eastAsia="Cambria Math" w:cs="Cambria Math" w:ascii="Cambria Math" w:hAnsi="Cambria Math"/>
        </w:rPr>
        <w:t>⇌</w:t>
      </w:r>
      <w:r>
        <w:rPr>
          <w:rFonts w:eastAsia="Times New Roman" w:cs="Times New Roman" w:ascii="Times New Roman" w:hAnsi="Times New Roman"/>
        </w:rPr>
        <w:t>CaCO</w:t>
      </w:r>
      <w:r>
        <w:rPr>
          <w:rFonts w:eastAsia="Times New Roman" w:cs="Times New Roman" w:ascii="Times New Roman" w:hAnsi="Times New Roman"/>
          <w:vertAlign w:val="subscript"/>
        </w:rPr>
        <w:t>3</w:t>
      </w:r>
      <w:r>
        <w:rPr>
          <w:rFonts w:eastAsia="Times New Roman" w:cs="Times New Roman" w:ascii="Times New Roman" w:hAnsi="Times New Roman"/>
        </w:rPr>
        <w:t>(s)+SO</w:t>
      </w:r>
      <w:r>
        <w:rPr/>
        <w:object w:dxaOrig="240" w:dyaOrig="38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1.95pt;height:18.75pt" filled="f" o:ole="">
            <v:imagedata r:id="rId10" o:title=""/>
          </v:shape>
          <o:OLEObject Type="Embed" ProgID="" ShapeID="ole_rId9" DrawAspect="Content" ObjectID="_626811967" r:id="rId9"/>
        </w:objec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B. </w:t>
      </w:r>
      <w:r>
        <w:rPr>
          <w:rFonts w:ascii="宋体" w:hAnsi="宋体" w:cs="宋体"/>
        </w:rPr>
        <w:t>湿润的淀粉碘化钾试纸遇氯气变蓝：</w:t>
      </w:r>
      <w:r>
        <w:rPr>
          <w:rFonts w:eastAsia="Times New Roman" w:cs="Times New Roman" w:ascii="Times New Roman" w:hAnsi="Times New Roman"/>
        </w:rPr>
        <w:t>3Cl</w:t>
      </w:r>
      <w:r>
        <w:rPr>
          <w:rFonts w:eastAsia="Times New Roman" w:cs="Times New Roman" w:ascii="Times New Roman" w:hAnsi="Times New Roman"/>
          <w:vertAlign w:val="subscript"/>
        </w:rPr>
        <w:t>2</w:t>
      </w:r>
      <w:r>
        <w:rPr>
          <w:rFonts w:eastAsia="Times New Roman" w:cs="Times New Roman" w:ascii="Times New Roman" w:hAnsi="Times New Roman"/>
        </w:rPr>
        <w:t>+I</w:t>
      </w:r>
      <w:r>
        <w:rPr>
          <w:rFonts w:eastAsia="Times New Roman" w:cs="Times New Roman" w:ascii="Times New Roman" w:hAnsi="Times New Roman"/>
          <w:vertAlign w:val="superscript"/>
        </w:rPr>
        <w:t>-</w:t>
      </w:r>
      <w:r>
        <w:rPr>
          <w:rFonts w:eastAsia="Times New Roman" w:cs="Times New Roman" w:ascii="Times New Roman" w:hAnsi="Times New Roman"/>
        </w:rPr>
        <w:t>+3H</w:t>
      </w:r>
      <w:r>
        <w:rPr>
          <w:rFonts w:eastAsia="Times New Roman" w:cs="Times New Roman" w:ascii="Times New Roman" w:hAnsi="Times New Roman"/>
          <w:vertAlign w:val="subscript"/>
        </w:rPr>
        <w:t>2</w:t>
      </w:r>
      <w:r>
        <w:rPr>
          <w:rFonts w:eastAsia="Times New Roman" w:cs="Times New Roman" w:ascii="Times New Roman" w:hAnsi="Times New Roman"/>
        </w:rPr>
        <w:t>O=6Cl</w:t>
      </w:r>
      <w:r>
        <w:rPr>
          <w:rFonts w:eastAsia="Times New Roman" w:cs="Times New Roman" w:ascii="Times New Roman" w:hAnsi="Times New Roman"/>
          <w:vertAlign w:val="superscript"/>
        </w:rPr>
        <w:t>-</w:t>
      </w:r>
      <w:r>
        <w:rPr>
          <w:rFonts w:eastAsia="Times New Roman" w:cs="Times New Roman" w:ascii="Times New Roman" w:hAnsi="Times New Roman"/>
        </w:rPr>
        <w:t>+IO</w:t>
      </w:r>
      <w:r>
        <w:rPr/>
        <w:object w:dxaOrig="160" w:dyaOrig="38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8.25pt;height:18.65pt" filled="f" o:ole="">
            <v:imagedata r:id="rId12" o:title=""/>
          </v:shape>
          <o:OLEObject Type="Embed" ProgID="" ShapeID="ole_rId11" DrawAspect="Content" ObjectID="_1331137056" r:id="rId11"/>
        </w:object>
      </w:r>
      <w:r>
        <w:rPr>
          <w:rFonts w:eastAsia="Times New Roman" w:cs="Times New Roman" w:ascii="Times New Roman" w:hAnsi="Times New Roman"/>
        </w:rPr>
        <w:t>+6H</w:t>
      </w:r>
      <w:r>
        <w:rPr>
          <w:rFonts w:eastAsia="Times New Roman" w:cs="Times New Roman" w:ascii="Times New Roman" w:hAnsi="Times New Roman"/>
          <w:vertAlign w:val="superscript"/>
        </w:rPr>
        <w:t>+</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C. </w:t>
      </w:r>
      <w:r>
        <w:rPr>
          <w:rFonts w:ascii="宋体" w:hAnsi="宋体" w:cs="宋体"/>
        </w:rPr>
        <w:t>铝粉和氧化铁组成的铝热剂用于焊接钢轨：</w:t>
      </w:r>
      <w:r>
        <w:rPr>
          <w:rFonts w:eastAsia="Times New Roman" w:cs="Times New Roman" w:ascii="Times New Roman" w:hAnsi="Times New Roman"/>
        </w:rPr>
        <w:t>2Al+Fe</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object w:dxaOrig="540" w:dyaOrig="75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7pt;height:38.25pt" filled="f" o:ole="">
            <v:imagedata r:id="rId14" o:title=""/>
          </v:shape>
          <o:OLEObject Type="Embed" ProgID="" ShapeID="ole_rId13" DrawAspect="Content" ObjectID="_2144178830" r:id="rId13"/>
        </w:object>
      </w:r>
      <w:r>
        <w:rPr>
          <w:rFonts w:eastAsia="Times New Roman" w:cs="Times New Roman" w:ascii="Times New Roman" w:hAnsi="Times New Roman"/>
        </w:rPr>
        <w:t>Al</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eastAsia="Times New Roman" w:cs="Times New Roman" w:ascii="Times New Roman" w:hAnsi="Times New Roman"/>
        </w:rPr>
        <w:t>+2Fe</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D. </w:t>
      </w:r>
      <w:r>
        <w:rPr>
          <w:rFonts w:ascii="宋体" w:hAnsi="宋体" w:cs="宋体"/>
        </w:rPr>
        <w:t>淡黄色的过氧化钠敞口放置变成白色：</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+2CO</w:t>
      </w:r>
      <w:r>
        <w:rPr>
          <w:rFonts w:eastAsia="Times New Roman" w:cs="Times New Roman" w:ascii="Times New Roman" w:hAnsi="Times New Roman"/>
          <w:vertAlign w:val="subscript"/>
        </w:rPr>
        <w:t>2</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CO</w:t>
      </w:r>
      <w:r>
        <w:rPr>
          <w:rFonts w:eastAsia="Times New Roman" w:cs="Times New Roman" w:ascii="Times New Roman" w:hAnsi="Times New Roman"/>
          <w:vertAlign w:val="subscript"/>
        </w:rPr>
        <w:t>3</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O=4NaOH+O</w:t>
      </w:r>
      <w:r>
        <w:rPr>
          <w:rFonts w:eastAsia="Times New Roman" w:cs="Times New Roman" w:ascii="Times New Roman" w:hAnsi="Times New Roman"/>
          <w:vertAlign w:val="subscript"/>
        </w:rPr>
        <w:t>2</w:t>
      </w:r>
      <w:r>
        <w:rPr>
          <w:rFonts w:eastAsia="Times New Roman" w:cs="Times New Roman" w:ascii="Times New Roman" w:hAnsi="Times New Roman"/>
        </w:rPr>
        <w:t>↑</w:t>
      </w:r>
    </w:p>
    <w:p>
      <w:pPr>
        <w:pStyle w:val="Normal"/>
        <w:spacing w:lineRule="auto" w:line="360"/>
        <w:textAlignment w:val="center"/>
        <w:rPr/>
      </w:pPr>
      <w:r>
        <w:rPr/>
        <w:t>【答案】</w:t>
      </w:r>
      <w:r>
        <w:rPr/>
        <w:t>B</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硫酸钙的溶解度大于碳酸钙的溶解度，溶解度大的物质能向溶解度小的物质转化，所以锅炉水垢中的硫酸钙可用碳酸钠溶液处理，使之转化为碳酸钙，沉淀转换的实质就是沉淀溶解平衡的移动，平衡一般向生成更难溶物质的方向移动，则离子反应为：</w:t>
      </w:r>
      <w:r>
        <w:rPr>
          <w:rFonts w:eastAsia="Times New Roman" w:cs="Times New Roman" w:ascii="Times New Roman" w:hAnsi="Times New Roman"/>
        </w:rPr>
        <w:t>CaSO</w:t>
      </w:r>
      <w:r>
        <w:rPr>
          <w:rFonts w:eastAsia="Times New Roman" w:cs="Times New Roman" w:ascii="Times New Roman" w:hAnsi="Times New Roman"/>
          <w:vertAlign w:val="subscript"/>
        </w:rPr>
        <w:t>4</w:t>
      </w:r>
      <w:r>
        <w:rPr>
          <w:rFonts w:eastAsia="Times New Roman" w:cs="Times New Roman" w:ascii="Times New Roman" w:hAnsi="Times New Roman"/>
        </w:rPr>
        <w:t>(s)+CO</w:t>
      </w:r>
      <w:r>
        <w:rPr/>
        <w:object w:dxaOrig="240" w:dyaOrig="38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1.95pt;height:18.7pt" filled="f" o:ole="">
            <v:imagedata r:id="rId16" o:title=""/>
          </v:shape>
          <o:OLEObject Type="Embed" ProgID="" ShapeID="ole_rId15" DrawAspect="Content" ObjectID="_921136102" r:id="rId15"/>
        </w:object>
      </w:r>
      <w:r>
        <w:rPr>
          <w:rFonts w:eastAsia="Times New Roman" w:cs="Times New Roman" w:ascii="Times New Roman" w:hAnsi="Times New Roman"/>
        </w:rPr>
        <w:t>⇌CaCO</w:t>
      </w:r>
      <w:r>
        <w:rPr>
          <w:rFonts w:eastAsia="Times New Roman" w:cs="Times New Roman" w:ascii="Times New Roman" w:hAnsi="Times New Roman"/>
          <w:vertAlign w:val="subscript"/>
        </w:rPr>
        <w:t>3</w:t>
      </w:r>
      <w:r>
        <w:rPr>
          <w:rFonts w:eastAsia="Times New Roman" w:cs="Times New Roman" w:ascii="Times New Roman" w:hAnsi="Times New Roman"/>
        </w:rPr>
        <w:t>(s)+SO</w:t>
      </w:r>
      <w:r>
        <w:rPr/>
        <w:object w:dxaOrig="240" w:dyaOrig="38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1.95pt;height:18.75pt" filled="f" o:ole="">
            <v:imagedata r:id="rId18" o:title=""/>
          </v:shape>
          <o:OLEObject Type="Embed" ProgID="" ShapeID="ole_rId17" DrawAspect="Content" ObjectID="_1768484507" r:id="rId17"/>
        </w:object>
      </w:r>
      <w:r>
        <w:rPr>
          <w:rFonts w:ascii="宋体" w:hAnsi="宋体" w:cs="宋体"/>
        </w:rPr>
        <w:t>，故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．湿润的淀粉碘化钾试纸遇氯气变蓝是由于氯气与碘离子反应生成碘单质，碘单质遇淀粉变蓝，发生的反应为：</w:t>
      </w:r>
      <w:r>
        <w:rPr>
          <w:rFonts w:ascii="Times New Roman" w:hAnsi="Times New Roman" w:cs="Times New Roman" w:eastAsia="Times New Roman"/>
        </w:rPr>
        <w:t xml:space="preserve"> </w:t>
      </w:r>
      <w:r>
        <w:rPr>
          <w:rFonts w:eastAsia="Times New Roman" w:cs="Times New Roman" w:ascii="Times New Roman" w:hAnsi="Times New Roman"/>
        </w:rPr>
        <w:t>Cl</w:t>
      </w:r>
      <w:r>
        <w:rPr>
          <w:rFonts w:eastAsia="Times New Roman" w:cs="Times New Roman" w:ascii="Times New Roman" w:hAnsi="Times New Roman"/>
          <w:vertAlign w:val="subscript"/>
        </w:rPr>
        <w:t>2</w:t>
      </w:r>
      <w:r>
        <w:rPr>
          <w:rFonts w:eastAsia="Times New Roman" w:cs="Times New Roman" w:ascii="Times New Roman" w:hAnsi="Times New Roman"/>
        </w:rPr>
        <w:t>+2I</w:t>
      </w:r>
      <w:r>
        <w:rPr>
          <w:rFonts w:eastAsia="Times New Roman" w:cs="Times New Roman" w:ascii="Times New Roman" w:hAnsi="Times New Roman"/>
          <w:vertAlign w:val="superscript"/>
        </w:rPr>
        <w:t>-</w:t>
      </w:r>
      <w:r>
        <w:rPr>
          <w:rFonts w:eastAsia="Times New Roman" w:cs="Times New Roman" w:ascii="Times New Roman" w:hAnsi="Times New Roman"/>
        </w:rPr>
        <w:t>=I</w:t>
      </w:r>
      <w:r>
        <w:rPr>
          <w:rFonts w:eastAsia="Times New Roman" w:cs="Times New Roman" w:ascii="Times New Roman" w:hAnsi="Times New Roman"/>
          <w:vertAlign w:val="subscript"/>
        </w:rPr>
        <w:t>2</w:t>
      </w:r>
      <w:r>
        <w:rPr>
          <w:rFonts w:eastAsia="Times New Roman" w:cs="Times New Roman" w:ascii="Times New Roman" w:hAnsi="Times New Roman"/>
        </w:rPr>
        <w:t>+2Cl</w:t>
      </w:r>
      <w:r>
        <w:rPr>
          <w:rFonts w:eastAsia="Times New Roman" w:cs="Times New Roman" w:ascii="Times New Roman" w:hAnsi="Times New Roman"/>
          <w:vertAlign w:val="superscript"/>
        </w:rPr>
        <w:t>-</w:t>
      </w:r>
      <w:r>
        <w:rPr>
          <w:rFonts w:ascii="宋体" w:hAnsi="宋体" w:cs="宋体"/>
        </w:rPr>
        <w:t>，故</w:t>
      </w:r>
      <w:r>
        <w:rPr>
          <w:rFonts w:eastAsia="Times New Roman" w:cs="Times New Roman" w:ascii="Times New Roman" w:hAnsi="Times New Roman"/>
        </w:rPr>
        <w:t>B</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．铝粉和氧化铁组成的铝热剂发生反应生成熔融态的铁单质，可用于焊接钢轨，发生的反应为：</w:t>
      </w:r>
      <w:r>
        <w:rPr>
          <w:rFonts w:eastAsia="Times New Roman" w:cs="Times New Roman" w:ascii="Times New Roman" w:hAnsi="Times New Roman"/>
        </w:rPr>
        <w:t>2Al+Fe</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object w:dxaOrig="540" w:dyaOrig="75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7pt;height:38.25pt" filled="f" o:ole="">
            <v:imagedata r:id="rId20" o:title=""/>
          </v:shape>
          <o:OLEObject Type="Embed" ProgID="" ShapeID="ole_rId19" DrawAspect="Content" ObjectID="_737254554" r:id="rId19"/>
        </w:object>
      </w:r>
      <w:r>
        <w:rPr>
          <w:rFonts w:eastAsia="Times New Roman" w:cs="Times New Roman" w:ascii="Times New Roman" w:hAnsi="Times New Roman"/>
        </w:rPr>
        <w:t>Al</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eastAsia="Times New Roman" w:cs="Times New Roman" w:ascii="Times New Roman" w:hAnsi="Times New Roman"/>
        </w:rPr>
        <w:t>+2Fe</w:t>
      </w:r>
      <w:r>
        <w:rPr>
          <w:rFonts w:ascii="宋体" w:hAnsi="宋体" w:cs="宋体"/>
        </w:rPr>
        <w:t>，故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．空气中含有二氧化碳和水蒸气，过氧化钠可与水和二氧化碳反应，淡黄色的过氧化钠敞口放置变成白色，发生的反应有：</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+2CO</w:t>
      </w:r>
      <w:r>
        <w:rPr>
          <w:rFonts w:eastAsia="Times New Roman" w:cs="Times New Roman" w:ascii="Times New Roman" w:hAnsi="Times New Roman"/>
          <w:vertAlign w:val="subscript"/>
        </w:rPr>
        <w:t>2</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CO</w:t>
      </w:r>
      <w:r>
        <w:rPr>
          <w:rFonts w:eastAsia="Times New Roman" w:cs="Times New Roman" w:ascii="Times New Roman" w:hAnsi="Times New Roman"/>
          <w:vertAlign w:val="subscript"/>
        </w:rPr>
        <w:t>3</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w:t>
      </w:r>
      <w:r>
        <w:rPr>
          <w:rFonts w:eastAsia="Times New Roman" w:cs="Times New Roman" w:ascii="Times New Roman" w:hAnsi="Times New Roman"/>
        </w:rPr>
        <w:t>2Na</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O=4NaOH+O</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，氢氧化钠继续与二氧化碳反应，最终白色物质为碳酸钠，故</w:t>
      </w:r>
      <w:r>
        <w:rPr>
          <w:rFonts w:eastAsia="Times New Roman" w:cs="Times New Roman" w:ascii="Times New Roman" w:hAnsi="Times New Roman"/>
        </w:rPr>
        <w:t>D</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B</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 xml:space="preserve">7. </w:t>
      </w:r>
      <w:r>
        <w:rPr>
          <w:rFonts w:ascii="宋体" w:hAnsi="宋体" w:cs="宋体"/>
        </w:rPr>
        <w:t>用下列仪器或装置</w:t>
      </w:r>
      <w:r>
        <w:rPr>
          <w:rFonts w:eastAsia="Times New Roman" w:cs="宋体" w:ascii="宋体" w:hAnsi="宋体"/>
        </w:rPr>
        <w:t>(</w:t>
      </w:r>
      <w:r>
        <w:rPr>
          <w:rFonts w:ascii="宋体" w:hAnsi="宋体" w:cs="宋体"/>
        </w:rPr>
        <w:t>图中夹持略</w:t>
      </w:r>
      <w:r>
        <w:rPr>
          <w:rFonts w:eastAsia="Times New Roman" w:cs="宋体" w:ascii="宋体" w:hAnsi="宋体"/>
        </w:rPr>
        <w:t>)</w:t>
      </w:r>
      <w:r>
        <w:rPr>
          <w:rFonts w:ascii="宋体" w:hAnsi="宋体" w:cs="宋体"/>
        </w:rPr>
        <w:t>进行相应实验，不能达到实验目的的是</w:t>
      </w:r>
    </w:p>
    <w:tbl>
      <w:tblPr>
        <w:tblW w:w="8655" w:type="dxa"/>
        <w:jc w:val="left"/>
        <w:tblInd w:w="0" w:type="dxa"/>
        <w:tblLayout w:type="fixed"/>
        <w:tblCellMar>
          <w:top w:w="75" w:type="dxa"/>
          <w:left w:w="120" w:type="dxa"/>
          <w:bottom w:w="75" w:type="dxa"/>
          <w:right w:w="120" w:type="dxa"/>
        </w:tblCellMar>
      </w:tblPr>
      <w:tblGrid>
        <w:gridCol w:w="1470"/>
        <w:gridCol w:w="2865"/>
        <w:gridCol w:w="2745"/>
        <w:gridCol w:w="1575"/>
      </w:tblGrid>
      <w:tr>
        <w:trPr>
          <w:trHeight w:val="330" w:hRule="atLeast"/>
        </w:trPr>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A</w:t>
            </w:r>
          </w:p>
        </w:tc>
        <w:tc>
          <w:tcPr>
            <w:tcW w:w="2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B</w:t>
            </w:r>
          </w:p>
        </w:tc>
        <w:tc>
          <w:tcPr>
            <w:tcW w:w="27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C</w:t>
            </w:r>
          </w:p>
        </w:tc>
        <w:tc>
          <w:tcPr>
            <w:tcW w:w="15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D</w:t>
            </w:r>
          </w:p>
        </w:tc>
      </w:tr>
      <w:tr>
        <w:trPr>
          <w:trHeight w:val="330" w:hRule="atLeast"/>
        </w:trPr>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cs="宋体"/>
              </w:rPr>
            </w:pPr>
            <w:r>
              <w:rPr>
                <w:rFonts w:cs="宋体" w:ascii="宋体" w:hAnsi="宋体"/>
              </w:rPr>
              <w:drawing>
                <wp:inline distT="0" distB="0" distL="0" distR="0">
                  <wp:extent cx="781050" cy="1457325"/>
                  <wp:effectExtent l="0" t="0" r="0" b="0"/>
                  <wp:docPr id="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
                          <pic:cNvPicPr>
                            <a:picLocks noChangeAspect="1" noChangeArrowheads="1"/>
                          </pic:cNvPicPr>
                        </pic:nvPicPr>
                        <pic:blipFill>
                          <a:blip r:embed="rId21"/>
                          <a:srcRect l="-46" t="-25" r="-46" b="-25"/>
                          <a:stretch>
                            <a:fillRect/>
                          </a:stretch>
                        </pic:blipFill>
                        <pic:spPr bwMode="auto">
                          <a:xfrm>
                            <a:off x="0" y="0"/>
                            <a:ext cx="781050" cy="1457325"/>
                          </a:xfrm>
                          <a:prstGeom prst="rect">
                            <a:avLst/>
                          </a:prstGeom>
                        </pic:spPr>
                      </pic:pic>
                    </a:graphicData>
                  </a:graphic>
                </wp:inline>
              </w:drawing>
            </w:r>
          </w:p>
        </w:tc>
        <w:tc>
          <w:tcPr>
            <w:tcW w:w="2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cs="宋体"/>
              </w:rPr>
            </w:pPr>
            <w:r>
              <w:rPr>
                <w:rFonts w:cs="宋体" w:ascii="宋体" w:hAnsi="宋体"/>
              </w:rPr>
              <w:drawing>
                <wp:inline distT="0" distB="0" distL="0" distR="0">
                  <wp:extent cx="1666875" cy="1323975"/>
                  <wp:effectExtent l="0" t="0" r="0" b="0"/>
                  <wp:docPr id="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
                          <pic:cNvPicPr>
                            <a:picLocks noChangeAspect="1" noChangeArrowheads="1"/>
                          </pic:cNvPicPr>
                        </pic:nvPicPr>
                        <pic:blipFill>
                          <a:blip r:embed="rId22"/>
                          <a:srcRect l="-22" t="-27" r="-22" b="-27"/>
                          <a:stretch>
                            <a:fillRect/>
                          </a:stretch>
                        </pic:blipFill>
                        <pic:spPr bwMode="auto">
                          <a:xfrm>
                            <a:off x="0" y="0"/>
                            <a:ext cx="1666875" cy="1323975"/>
                          </a:xfrm>
                          <a:prstGeom prst="rect">
                            <a:avLst/>
                          </a:prstGeom>
                        </pic:spPr>
                      </pic:pic>
                    </a:graphicData>
                  </a:graphic>
                </wp:inline>
              </w:drawing>
            </w:r>
          </w:p>
        </w:tc>
        <w:tc>
          <w:tcPr>
            <w:tcW w:w="27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cs="宋体"/>
              </w:rPr>
            </w:pPr>
            <w:r>
              <w:rPr>
                <w:rFonts w:cs="宋体" w:ascii="宋体" w:hAnsi="宋体"/>
              </w:rPr>
              <w:drawing>
                <wp:inline distT="0" distB="0" distL="0" distR="0">
                  <wp:extent cx="1590040" cy="1142365"/>
                  <wp:effectExtent l="0" t="0" r="0" b="0"/>
                  <wp:docPr id="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
                          <pic:cNvPicPr>
                            <a:picLocks noChangeAspect="1" noChangeArrowheads="1"/>
                          </pic:cNvPicPr>
                        </pic:nvPicPr>
                        <pic:blipFill>
                          <a:blip r:embed="rId23"/>
                          <a:srcRect l="-14" t="-20" r="-14" b="-20"/>
                          <a:stretch>
                            <a:fillRect/>
                          </a:stretch>
                        </pic:blipFill>
                        <pic:spPr bwMode="auto">
                          <a:xfrm>
                            <a:off x="0" y="0"/>
                            <a:ext cx="1590040" cy="1142365"/>
                          </a:xfrm>
                          <a:prstGeom prst="rect">
                            <a:avLst/>
                          </a:prstGeom>
                        </pic:spPr>
                      </pic:pic>
                    </a:graphicData>
                  </a:graphic>
                </wp:inline>
              </w:drawing>
            </w:r>
          </w:p>
        </w:tc>
        <w:tc>
          <w:tcPr>
            <w:tcW w:w="15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cs="宋体"/>
              </w:rPr>
            </w:pPr>
            <w:r>
              <w:rPr>
                <w:rFonts w:cs="宋体" w:ascii="宋体" w:hAnsi="宋体"/>
              </w:rPr>
              <w:drawing>
                <wp:inline distT="0" distB="0" distL="0" distR="0">
                  <wp:extent cx="847725" cy="1476375"/>
                  <wp:effectExtent l="0" t="0" r="0" b="0"/>
                  <wp:docPr id="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
                          <pic:cNvPicPr>
                            <a:picLocks noChangeAspect="1" noChangeArrowheads="1"/>
                          </pic:cNvPicPr>
                        </pic:nvPicPr>
                        <pic:blipFill>
                          <a:blip r:embed="rId24"/>
                          <a:srcRect l="-42" t="-24" r="-42" b="-24"/>
                          <a:stretch>
                            <a:fillRect/>
                          </a:stretch>
                        </pic:blipFill>
                        <pic:spPr bwMode="auto">
                          <a:xfrm>
                            <a:off x="0" y="0"/>
                            <a:ext cx="847725" cy="1476375"/>
                          </a:xfrm>
                          <a:prstGeom prst="rect">
                            <a:avLst/>
                          </a:prstGeom>
                        </pic:spPr>
                      </pic:pic>
                    </a:graphicData>
                  </a:graphic>
                </wp:inline>
              </w:drawing>
            </w:r>
          </w:p>
        </w:tc>
      </w:tr>
      <w:tr>
        <w:trPr>
          <w:trHeight w:val="330" w:hRule="atLeast"/>
        </w:trPr>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配制一定物质的量浓度的氯化钠溶液</w:t>
            </w:r>
          </w:p>
        </w:tc>
        <w:tc>
          <w:tcPr>
            <w:tcW w:w="2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检验浓硫酸与铜反应产生的二氧化硫</w:t>
            </w:r>
          </w:p>
        </w:tc>
        <w:tc>
          <w:tcPr>
            <w:tcW w:w="27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检验溴乙烷消去产物中的乙烯</w:t>
            </w:r>
          </w:p>
        </w:tc>
        <w:tc>
          <w:tcPr>
            <w:tcW w:w="15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分离酒精和水</w:t>
            </w:r>
          </w:p>
        </w:tc>
      </w:tr>
    </w:tbl>
    <w:p>
      <w:pPr>
        <w:pStyle w:val="Normal"/>
        <w:spacing w:lineRule="auto" w:line="360"/>
        <w:jc w:val="left"/>
        <w:textAlignment w:val="center"/>
        <w:rPr>
          <w:rFonts w:ascii="宋体" w:hAnsi="宋体" w:cs="宋体"/>
        </w:rPr>
      </w:pPr>
      <w:r>
        <w:rPr>
          <w:rFonts w:cs="宋体" w:ascii="宋体" w:hAnsi="宋体"/>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eastAsia="Times New Roman" w:cs="Times New Roman" w:ascii="Times New Roman" w:hAnsi="Times New Roman"/>
        </w:rPr>
        <w:t>A</w:t>
      </w:r>
      <w:r>
        <w:rPr>
          <w:rFonts w:cs="宋体" w:ascii="宋体" w:hAnsi="宋体"/>
        </w:rPr>
        <w:tab/>
        <w:t xml:space="preserve">B. </w:t>
      </w:r>
      <w:r>
        <w:rPr>
          <w:rFonts w:eastAsia="Times New Roman" w:cs="Times New Roman" w:ascii="Times New Roman" w:hAnsi="Times New Roman"/>
        </w:rPr>
        <w:t>B</w:t>
      </w:r>
      <w:r>
        <w:rPr>
          <w:rFonts w:cs="宋体" w:ascii="宋体" w:hAnsi="宋体"/>
        </w:rPr>
        <w:tab/>
        <w:t xml:space="preserve">C. </w:t>
      </w:r>
      <w:r>
        <w:rPr>
          <w:rFonts w:eastAsia="Times New Roman" w:cs="Times New Roman" w:ascii="Times New Roman" w:hAnsi="Times New Roman"/>
        </w:rPr>
        <w:t>C</w:t>
      </w:r>
      <w:r>
        <w:rPr>
          <w:rFonts w:cs="宋体" w:ascii="宋体" w:hAnsi="宋体"/>
        </w:rPr>
        <w:tab/>
        <w:t xml:space="preserve">D. </w:t>
      </w:r>
      <w:r>
        <w:rPr>
          <w:rFonts w:eastAsia="Times New Roman" w:cs="Times New Roman" w:ascii="Times New Roman" w:hAnsi="Times New Roman"/>
        </w:rPr>
        <w:t>D</w:t>
      </w:r>
    </w:p>
    <w:p>
      <w:pPr>
        <w:pStyle w:val="Normal"/>
        <w:spacing w:lineRule="auto" w:line="360"/>
        <w:textAlignment w:val="center"/>
        <w:rPr/>
      </w:pPr>
      <w:r>
        <w:rPr/>
        <w:t>【答案】</w:t>
      </w:r>
      <w:r>
        <w:rPr/>
        <w:t>D</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．图示为配制一定量浓度溶液的转移操作，图示操作正确，故</w:t>
      </w:r>
      <w:r>
        <w:rPr>
          <w:rFonts w:eastAsia="Times New Roman" w:cs="Times New Roman" w:ascii="Times New Roman" w:hAnsi="Times New Roman"/>
        </w:rPr>
        <w:t>A</w:t>
      </w:r>
      <w:r>
        <w:rPr/>
        <w:t xml:space="preserve">    </w:t>
      </w:r>
      <w:r>
        <w:rPr>
          <w:rFonts w:ascii="宋体" w:hAnsi="宋体" w:cs="宋体"/>
        </w:rPr>
        <w:t>能达到实验目的；</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浓硫酸和铜在加入条件下反应生成二氧化硫，二氧化硫具有漂白性，通入到品红溶液中，若品红褪色，则证明生成二氧化硫，二氧化硫气体是大气污染物，不能排放到空气中，试管口用浸有氢氧化钠溶液的棉花团吸收二氧化硫，图示正确，故</w:t>
      </w:r>
      <w:r>
        <w:rPr>
          <w:rFonts w:eastAsia="Times New Roman" w:cs="Times New Roman" w:ascii="Times New Roman" w:hAnsi="Times New Roman"/>
        </w:rPr>
        <w:t>B</w:t>
      </w:r>
      <w:r>
        <w:rPr>
          <w:rFonts w:ascii="宋体" w:hAnsi="宋体" w:cs="宋体"/>
        </w:rPr>
        <w:t>能达到实验目的；</w:t>
      </w:r>
    </w:p>
    <w:p>
      <w:pPr>
        <w:pStyle w:val="Normal"/>
        <w:spacing w:lineRule="auto" w:line="360"/>
        <w:jc w:val="left"/>
        <w:textAlignment w:val="center"/>
        <w:rPr/>
      </w:pPr>
      <w:r>
        <w:rPr>
          <w:rFonts w:eastAsia="Times New Roman" w:cs="Times New Roman" w:ascii="Times New Roman" w:hAnsi="Times New Roman"/>
        </w:rPr>
        <w:t>C</w:t>
      </w:r>
      <w:r>
        <w:rPr>
          <w:rFonts w:ascii="宋体" w:hAnsi="宋体" w:cs="宋体"/>
        </w:rPr>
        <w:t>．溴乙烷在氢氧化钠醇溶液加热作用下发生消去反应生成乙烯，由于乙醇易挥发，制得的乙烯中含有乙醇蒸汽，先通过水，使乙醇溶于水，在将气体通入酸性高锰酸钾溶液中，若酸性高锰酸钾溶液褪色，则可以证明反应中产生乙烯，故</w:t>
      </w:r>
      <w:r>
        <w:rPr>
          <w:rFonts w:eastAsia="Times New Roman" w:cs="Times New Roman" w:ascii="Times New Roman" w:hAnsi="Times New Roman"/>
        </w:rPr>
        <w:t>C</w:t>
      </w:r>
      <w:r>
        <w:rPr>
          <w:rFonts w:ascii="宋体" w:hAnsi="宋体" w:cs="宋体"/>
        </w:rPr>
        <w:t>能达到实验目的；</w:t>
      </w:r>
      <w:r>
        <w:rPr>
          <w:rFonts w:cs="Calibri" w:eastAsia="Calibri"/>
        </w:rPr>
        <w:t xml:space="preserve">    </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．乙醇和水任意比互溶，分液操作无法分离，故</w:t>
      </w:r>
      <w:r>
        <w:rPr>
          <w:rFonts w:eastAsia="Times New Roman" w:cs="Times New Roman" w:ascii="Times New Roman" w:hAnsi="Times New Roman"/>
        </w:rPr>
        <w:t>D</w:t>
      </w:r>
      <w:r>
        <w:rPr>
          <w:rFonts w:ascii="宋体" w:hAnsi="宋体" w:cs="宋体"/>
        </w:rPr>
        <w:t>不能达到实验目的；</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D</w:t>
      </w:r>
      <w:r>
        <w:rPr>
          <w:rFonts w:ascii="宋体" w:hAnsi="宋体" w:cs="宋体"/>
        </w:rPr>
        <w:t>。</w:t>
      </w:r>
    </w:p>
    <w:p>
      <w:pPr>
        <w:pStyle w:val="Normal"/>
        <w:spacing w:lineRule="auto" w:line="360"/>
        <w:jc w:val="left"/>
        <w:textAlignment w:val="center"/>
        <w:rPr>
          <w:rFonts w:ascii="宋体" w:hAnsi="宋体" w:cs="宋体"/>
        </w:rPr>
      </w:pPr>
      <w:r>
        <w:rPr/>
        <w:t xml:space="preserve">8. </w:t>
      </w:r>
      <w:r>
        <w:rPr>
          <w:rFonts w:ascii="宋体" w:hAnsi="宋体" w:cs="宋体"/>
        </w:rPr>
        <w:t>淀粉在人体内的变化过程如图：</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5181600" cy="942975"/>
            <wp:effectExtent l="0" t="0" r="0" b="0"/>
            <wp:docPr id="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
                    <pic:cNvPicPr>
                      <a:picLocks noChangeAspect="1" noChangeArrowheads="1"/>
                    </pic:cNvPicPr>
                  </pic:nvPicPr>
                  <pic:blipFill>
                    <a:blip r:embed="rId25"/>
                    <a:srcRect l="-7" t="-38" r="-7" b="-38"/>
                    <a:stretch>
                      <a:fillRect/>
                    </a:stretch>
                  </pic:blipFill>
                  <pic:spPr bwMode="auto">
                    <a:xfrm>
                      <a:off x="0" y="0"/>
                      <a:ext cx="5181600" cy="942975"/>
                    </a:xfrm>
                    <a:prstGeom prst="rect">
                      <a:avLst/>
                    </a:prstGeom>
                  </pic:spPr>
                </pic:pic>
              </a:graphicData>
            </a:graphic>
          </wp:inline>
        </w:drawing>
      </w:r>
    </w:p>
    <w:p>
      <w:pPr>
        <w:pStyle w:val="Normal"/>
        <w:spacing w:lineRule="auto" w:line="360"/>
        <w:jc w:val="left"/>
        <w:textAlignment w:val="center"/>
        <w:rPr>
          <w:rFonts w:ascii="宋体" w:hAnsi="宋体" w:cs="宋体"/>
        </w:rPr>
      </w:pPr>
      <w:r>
        <w:rPr>
          <w:rFonts w:ascii="宋体" w:hAnsi="宋体" w:cs="宋体"/>
        </w:rPr>
        <w:t>下列说法不正确的是</w:t>
      </w:r>
    </w:p>
    <w:p>
      <w:pPr>
        <w:pStyle w:val="Normal"/>
        <w:tabs>
          <w:tab w:val="clear" w:pos="420"/>
          <w:tab w:val="left" w:pos="4873" w:leader="none"/>
        </w:tabs>
        <w:spacing w:lineRule="auto" w:line="360"/>
        <w:jc w:val="left"/>
        <w:textAlignment w:val="center"/>
        <w:rPr>
          <w:rFonts w:ascii="宋体" w:hAnsi="宋体" w:cs="宋体"/>
        </w:rPr>
      </w:pPr>
      <w:r>
        <w:rPr>
          <w:rFonts w:cs="宋体" w:ascii="宋体" w:hAnsi="宋体"/>
        </w:rPr>
        <w:t xml:space="preserve">A. </w:t>
      </w:r>
      <w:r>
        <w:rPr>
          <w:rFonts w:eastAsia="Times New Roman" w:cs="Times New Roman" w:ascii="Times New Roman" w:hAnsi="Times New Roman"/>
        </w:rPr>
        <w:t>n&lt;m</w:t>
      </w:r>
      <w:r>
        <w:rPr>
          <w:rFonts w:cs="宋体" w:ascii="宋体" w:hAnsi="宋体"/>
        </w:rPr>
        <w:tab/>
        <w:t xml:space="preserve">B. </w:t>
      </w:r>
      <w:r>
        <w:rPr>
          <w:rFonts w:ascii="宋体" w:hAnsi="宋体" w:cs="宋体"/>
        </w:rPr>
        <w:t>麦芽糖属于二糖</w:t>
      </w:r>
    </w:p>
    <w:p>
      <w:pPr>
        <w:pStyle w:val="Normal"/>
        <w:tabs>
          <w:tab w:val="clear" w:pos="420"/>
          <w:tab w:val="left" w:pos="4873" w:leader="none"/>
        </w:tabs>
        <w:spacing w:lineRule="auto" w:line="360"/>
        <w:jc w:val="left"/>
        <w:textAlignment w:val="center"/>
        <w:rPr>
          <w:rFonts w:ascii="宋体" w:hAnsi="宋体" w:cs="宋体"/>
        </w:rPr>
      </w:pPr>
      <w:r>
        <w:rPr>
          <w:rFonts w:cs="宋体" w:ascii="宋体" w:hAnsi="宋体"/>
        </w:rPr>
        <w:t>C. ③</w:t>
      </w:r>
      <w:r>
        <w:rPr>
          <w:rFonts w:ascii="宋体" w:hAnsi="宋体" w:cs="宋体"/>
        </w:rPr>
        <w:t>的反应是水解反应</w:t>
      </w:r>
      <w:r>
        <w:rPr>
          <w:rFonts w:cs="宋体" w:ascii="宋体" w:hAnsi="宋体"/>
        </w:rPr>
        <w:tab/>
        <w:t>D. ④</w:t>
      </w:r>
      <w:r>
        <w:rPr>
          <w:rFonts w:ascii="宋体" w:hAnsi="宋体" w:cs="宋体"/>
        </w:rPr>
        <w:t>的反应为人体提供能量</w:t>
      </w:r>
    </w:p>
    <w:p>
      <w:pPr>
        <w:pStyle w:val="Normal"/>
        <w:spacing w:lineRule="auto" w:line="360"/>
        <w:textAlignment w:val="center"/>
        <w:rPr/>
      </w:pPr>
      <w:r>
        <w:rPr/>
        <w:t>【答案】</w:t>
      </w:r>
      <w:r>
        <w:rPr/>
        <w:t>A</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．淀粉在加热、酸或淀粉酶作用下发生分解和水解时，将大分子的淀粉首先转化成为小分子的中间物质，这时的中间小分子物质，为糊精，故</w:t>
      </w:r>
      <w:r>
        <w:rPr>
          <w:rFonts w:eastAsia="Times New Roman" w:cs="Times New Roman" w:ascii="Times New Roman" w:hAnsi="Times New Roman"/>
        </w:rPr>
        <w:t>n</w:t>
      </w:r>
      <w:r>
        <w:rPr>
          <w:rFonts w:ascii="宋体" w:hAnsi="宋体" w:cs="宋体"/>
        </w:rPr>
        <w:t>＞</w:t>
      </w:r>
      <w:r>
        <w:rPr>
          <w:rFonts w:eastAsia="Times New Roman" w:cs="Times New Roman" w:ascii="Times New Roman" w:hAnsi="Times New Roman"/>
        </w:rPr>
        <w:t>m</w:t>
      </w:r>
      <w:r>
        <w:rPr>
          <w:rFonts w:ascii="宋体" w:hAnsi="宋体" w:cs="宋体"/>
        </w:rPr>
        <w:t>，</w:t>
      </w:r>
      <w:r>
        <w:rPr>
          <w:rFonts w:eastAsia="Times New Roman" w:cs="Times New Roman" w:ascii="Times New Roman" w:hAnsi="Times New Roman"/>
        </w:rPr>
        <w:t>A</w:t>
      </w:r>
      <w:r>
        <w:rPr>
          <w:rFonts w:ascii="宋体" w:hAnsi="宋体" w:cs="宋体"/>
        </w:rPr>
        <w:t>不正确；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．麦芽糖在一定条件下水解为</w:t>
      </w:r>
      <w:r>
        <w:rPr>
          <w:rFonts w:eastAsia="Times New Roman" w:cs="Times New Roman" w:ascii="Times New Roman" w:hAnsi="Times New Roman"/>
        </w:rPr>
        <w:t>2</w:t>
      </w:r>
      <w:r>
        <w:rPr>
          <w:rFonts w:ascii="宋体" w:hAnsi="宋体" w:cs="宋体"/>
        </w:rPr>
        <w:t>倍的单糖，属于二糖，</w:t>
      </w:r>
      <w:r>
        <w:rPr>
          <w:rFonts w:eastAsia="Times New Roman" w:cs="Times New Roman" w:ascii="Times New Roman" w:hAnsi="Times New Roman"/>
        </w:rPr>
        <w:t>B</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．过程③为麦芽糖生成葡萄糖的反应，是水解反应，</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．④的反应为葡萄糖分解为二氧化碳和水的过程，并提供大量的能量，为人体提供能量，</w:t>
      </w:r>
      <w:r>
        <w:rPr>
          <w:rFonts w:eastAsia="Times New Roman" w:cs="Times New Roman" w:ascii="Times New Roman" w:hAnsi="Times New Roman"/>
        </w:rPr>
        <w:t>D</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答案为</w:t>
      </w:r>
      <w:r>
        <w:rPr>
          <w:rFonts w:eastAsia="Times New Roman" w:cs="Times New Roman" w:ascii="Times New Roman" w:hAnsi="Times New Roman"/>
        </w:rPr>
        <w:t>A</w:t>
      </w:r>
      <w:r>
        <w:rPr>
          <w:rFonts w:ascii="宋体" w:hAnsi="宋体" w:cs="宋体"/>
        </w:rPr>
        <w:t>。</w:t>
      </w:r>
    </w:p>
    <w:p>
      <w:pPr>
        <w:pStyle w:val="Normal"/>
        <w:spacing w:lineRule="auto" w:line="360"/>
        <w:jc w:val="left"/>
        <w:textAlignment w:val="center"/>
        <w:rPr>
          <w:rFonts w:ascii="宋体" w:hAnsi="宋体" w:cs="宋体"/>
        </w:rPr>
      </w:pPr>
      <w:r>
        <w:rPr/>
        <w:t xml:space="preserve">9. </w:t>
      </w:r>
      <w:r>
        <w:rPr>
          <w:rFonts w:ascii="宋体" w:hAnsi="宋体" w:cs="宋体"/>
        </w:rPr>
        <w:t>硫酸盐</w:t>
      </w:r>
      <w:r>
        <w:rPr>
          <w:rFonts w:eastAsia="Times New Roman" w:cs="Times New Roman" w:ascii="Times New Roman" w:hAnsi="Times New Roman"/>
        </w:rPr>
        <w:t>(</w:t>
      </w:r>
      <w:r>
        <w:rPr>
          <w:rFonts w:ascii="宋体" w:hAnsi="宋体" w:cs="宋体"/>
        </w:rPr>
        <w:t>含</w:t>
      </w:r>
      <w:r>
        <w:rPr>
          <w:rFonts w:eastAsia="Times New Roman" w:cs="Times New Roman" w:ascii="Times New Roman" w:hAnsi="Times New Roman"/>
        </w:rPr>
        <w:t>SO</w:t>
      </w:r>
      <w:r>
        <w:rPr/>
        <w:object w:dxaOrig="240" w:dyaOrig="38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95pt;height:18.75pt" filled="f" o:ole="">
            <v:imagedata r:id="rId27" o:title=""/>
          </v:shape>
          <o:OLEObject Type="Embed" ProgID="" ShapeID="ole_rId26" DrawAspect="Content" ObjectID="_1760258276" r:id="rId26"/>
        </w:object>
      </w:r>
      <w:r>
        <w:rPr>
          <w:rFonts w:ascii="宋体" w:hAnsi="宋体" w:cs="宋体"/>
        </w:rPr>
        <w:t>、</w:t>
      </w:r>
      <w:r>
        <w:rPr>
          <w:rFonts w:eastAsia="Times New Roman" w:cs="Times New Roman" w:ascii="Times New Roman" w:hAnsi="Times New Roman"/>
        </w:rPr>
        <w:t>HSO</w:t>
      </w:r>
      <w:r>
        <w:rPr/>
        <w:object w:dxaOrig="160" w:dyaOrig="38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8.2pt;height:18.7pt" filled="f" o:ole="">
            <v:imagedata r:id="rId29" o:title=""/>
          </v:shape>
          <o:OLEObject Type="Embed" ProgID="" ShapeID="ole_rId28" DrawAspect="Content" ObjectID="_1687359076" r:id="rId28"/>
        </w:object>
      </w:r>
      <w:r>
        <w:rPr>
          <w:rFonts w:eastAsia="Times New Roman" w:cs="Times New Roman" w:ascii="Times New Roman" w:hAnsi="Times New Roman"/>
        </w:rPr>
        <w:t>)</w:t>
      </w:r>
      <w:r>
        <w:rPr>
          <w:rFonts w:ascii="宋体" w:hAnsi="宋体" w:cs="宋体"/>
        </w:rPr>
        <w:t>气溶胶是</w:t>
      </w:r>
      <w:r>
        <w:rPr>
          <w:rFonts w:eastAsia="Times New Roman" w:cs="Times New Roman" w:ascii="Times New Roman" w:hAnsi="Times New Roman"/>
        </w:rPr>
        <w:t>PM</w:t>
      </w:r>
      <w:r>
        <w:rPr>
          <w:rFonts w:eastAsia="Times New Roman" w:cs="Times New Roman" w:ascii="Times New Roman" w:hAnsi="Times New Roman"/>
          <w:vertAlign w:val="subscript"/>
        </w:rPr>
        <w:t>2.5</w:t>
      </w:r>
      <w:r>
        <w:rPr>
          <w:rFonts w:ascii="宋体" w:hAnsi="宋体" w:cs="宋体"/>
        </w:rPr>
        <w:t>的成分之一。近期科研人员提出了雾霾微颗粒中硫酸盐生成的转化机理，其主要过程示意图如图：</w:t>
      </w:r>
    </w:p>
    <w:p>
      <w:pPr>
        <w:pStyle w:val="Normal"/>
        <w:spacing w:lineRule="auto" w:line="360"/>
        <w:jc w:val="left"/>
        <w:textAlignment w:val="center"/>
        <w:rPr>
          <w:rFonts w:ascii="宋体" w:hAnsi="宋体" w:cs="宋体"/>
        </w:rPr>
      </w:pPr>
      <w:r>
        <w:rPr>
          <w:rFonts w:cs="宋体" w:ascii="宋体" w:hAnsi="宋体"/>
        </w:rPr>
      </w:r>
    </w:p>
    <w:p>
      <w:pPr>
        <w:pStyle w:val="Normal"/>
        <w:spacing w:lineRule="auto" w:line="360"/>
        <w:jc w:val="left"/>
        <w:textAlignment w:val="center"/>
        <w:rPr>
          <w:rFonts w:ascii="宋体" w:hAnsi="宋体" w:cs="宋体"/>
        </w:rPr>
      </w:pPr>
      <w:r>
        <w:rPr>
          <w:rFonts w:cs="宋体" w:ascii="宋体" w:hAnsi="宋体"/>
        </w:rPr>
        <w:drawing>
          <wp:inline distT="0" distB="0" distL="0" distR="0">
            <wp:extent cx="5285740" cy="2056765"/>
            <wp:effectExtent l="0" t="0" r="0" b="0"/>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30"/>
                    <a:srcRect l="-3" t="-8" r="-3" b="-8"/>
                    <a:stretch>
                      <a:fillRect/>
                    </a:stretch>
                  </pic:blipFill>
                  <pic:spPr bwMode="auto">
                    <a:xfrm>
                      <a:off x="0" y="0"/>
                      <a:ext cx="5285740" cy="2056765"/>
                    </a:xfrm>
                    <a:prstGeom prst="rect">
                      <a:avLst/>
                    </a:prstGeom>
                  </pic:spPr>
                </pic:pic>
              </a:graphicData>
            </a:graphic>
          </wp:inline>
        </w:drawing>
      </w:r>
    </w:p>
    <w:p>
      <w:pPr>
        <w:pStyle w:val="Normal"/>
        <w:spacing w:lineRule="auto" w:line="360"/>
        <w:jc w:val="left"/>
        <w:textAlignment w:val="center"/>
        <w:rPr>
          <w:rFonts w:ascii="宋体" w:hAnsi="宋体" w:cs="宋体"/>
        </w:rPr>
      </w:pPr>
      <w:r>
        <w:rPr>
          <w:rFonts w:ascii="宋体" w:hAnsi="宋体" w:cs="宋体"/>
        </w:rPr>
        <w:t>下列说法不正确的是</w:t>
      </w:r>
    </w:p>
    <w:p>
      <w:pPr>
        <w:pStyle w:val="Normal"/>
        <w:tabs>
          <w:tab w:val="clear" w:pos="420"/>
          <w:tab w:val="left" w:pos="4873" w:leader="none"/>
        </w:tabs>
        <w:spacing w:lineRule="auto" w:line="360"/>
        <w:jc w:val="left"/>
        <w:textAlignment w:val="center"/>
        <w:rPr>
          <w:rFonts w:ascii="宋体" w:hAnsi="宋体" w:cs="宋体"/>
        </w:rPr>
      </w:pPr>
      <w:r>
        <w:rPr>
          <w:rFonts w:cs="宋体" w:ascii="宋体" w:hAnsi="宋体"/>
        </w:rPr>
        <w:t xml:space="preserve">A. </w:t>
      </w:r>
      <w:r>
        <w:rPr>
          <w:rFonts w:ascii="宋体" w:hAnsi="宋体" w:cs="宋体"/>
        </w:rPr>
        <w:t>该过程有</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参与</w:t>
      </w:r>
      <w:r>
        <w:rPr>
          <w:rFonts w:cs="宋体" w:ascii="宋体" w:hAnsi="宋体"/>
        </w:rPr>
        <w:tab/>
        <w:t xml:space="preserve">B. </w:t>
      </w:r>
      <w:r>
        <w:rPr>
          <w:rFonts w:eastAsia="Times New Roman" w:cs="Times New Roman" w:ascii="Times New Roman" w:hAnsi="Times New Roman"/>
        </w:rPr>
        <w:t>NO</w:t>
      </w:r>
      <w:r>
        <w:rPr>
          <w:rFonts w:eastAsia="Times New Roman" w:cs="Times New Roman" w:ascii="Times New Roman" w:hAnsi="Times New Roman"/>
          <w:vertAlign w:val="subscript"/>
        </w:rPr>
        <w:t>2</w:t>
      </w:r>
      <w:r>
        <w:rPr>
          <w:rFonts w:ascii="宋体" w:hAnsi="宋体" w:cs="宋体"/>
        </w:rPr>
        <w:t>是生成硫酸盐的氧化剂</w:t>
      </w:r>
    </w:p>
    <w:p>
      <w:pPr>
        <w:pStyle w:val="Normal"/>
        <w:tabs>
          <w:tab w:val="clear" w:pos="420"/>
          <w:tab w:val="left" w:pos="4873" w:leader="none"/>
        </w:tabs>
        <w:spacing w:lineRule="auto" w:line="360"/>
        <w:jc w:val="left"/>
        <w:textAlignment w:val="center"/>
        <w:rPr>
          <w:rFonts w:ascii="宋体" w:hAnsi="宋体" w:cs="宋体"/>
        </w:rPr>
      </w:pPr>
      <w:r>
        <w:rPr>
          <w:rFonts w:cs="宋体" w:ascii="宋体" w:hAnsi="宋体"/>
        </w:rPr>
        <w:t xml:space="preserve">C. </w:t>
      </w:r>
      <w:r>
        <w:rPr>
          <w:rFonts w:ascii="宋体" w:hAnsi="宋体" w:cs="宋体"/>
        </w:rPr>
        <w:t>硫酸盐气溶胶呈酸性</w:t>
      </w:r>
      <w:r>
        <w:rPr>
          <w:rFonts w:cs="宋体" w:ascii="宋体" w:hAnsi="宋体"/>
        </w:rPr>
        <w:tab/>
        <w:t xml:space="preserve">D. </w:t>
      </w:r>
      <w:r>
        <w:rPr>
          <w:rFonts w:ascii="宋体" w:hAnsi="宋体" w:cs="宋体"/>
        </w:rPr>
        <w:t>该过程没有生成硫氧键</w:t>
      </w:r>
    </w:p>
    <w:p>
      <w:pPr>
        <w:pStyle w:val="Normal"/>
        <w:spacing w:lineRule="auto" w:line="360"/>
        <w:textAlignment w:val="center"/>
        <w:rPr/>
      </w:pPr>
      <w:r>
        <w:rPr/>
        <w:t>【答案】</w:t>
      </w:r>
      <w:r>
        <w:rPr/>
        <w:t>D</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．根据图示中各微粒的构造可知，该过程有</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参与，故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．根据图示的转化过程，</w:t>
      </w:r>
      <w:r>
        <w:rPr>
          <w:rFonts w:eastAsia="Times New Roman" w:cs="Times New Roman" w:ascii="Times New Roman" w:hAnsi="Times New Roman"/>
        </w:rPr>
        <w:t>NO</w:t>
      </w:r>
      <w:r>
        <w:rPr>
          <w:rFonts w:eastAsia="Times New Roman" w:cs="Times New Roman" w:ascii="Times New Roman" w:hAnsi="Times New Roman"/>
          <w:vertAlign w:val="subscript"/>
        </w:rPr>
        <w:t>2</w:t>
      </w:r>
      <w:r>
        <w:rPr>
          <w:rFonts w:ascii="宋体" w:hAnsi="宋体" w:cs="宋体"/>
        </w:rPr>
        <w:t>转化为</w:t>
      </w:r>
      <w:r>
        <w:rPr>
          <w:rFonts w:eastAsia="Times New Roman" w:cs="Times New Roman" w:ascii="Times New Roman" w:hAnsi="Times New Roman"/>
        </w:rPr>
        <w:t>HNO</w:t>
      </w:r>
      <w:r>
        <w:rPr>
          <w:rFonts w:eastAsia="Times New Roman" w:cs="Times New Roman" w:ascii="Times New Roman" w:hAnsi="Times New Roman"/>
          <w:vertAlign w:val="subscript"/>
        </w:rPr>
        <w:t>2</w:t>
      </w:r>
      <w:r>
        <w:rPr>
          <w:rFonts w:ascii="宋体" w:hAnsi="宋体" w:cs="宋体"/>
        </w:rPr>
        <w:t>，</w:t>
      </w:r>
      <w:r>
        <w:rPr>
          <w:rFonts w:eastAsia="Times New Roman" w:cs="Times New Roman" w:ascii="Times New Roman" w:hAnsi="Times New Roman"/>
        </w:rPr>
        <w:t>N</w:t>
      </w:r>
      <w:r>
        <w:rPr>
          <w:rFonts w:ascii="宋体" w:hAnsi="宋体" w:cs="宋体"/>
        </w:rPr>
        <w:t>元素的化合价由</w:t>
      </w:r>
      <w:r>
        <w:rPr>
          <w:rFonts w:eastAsia="Times New Roman" w:cs="Times New Roman" w:ascii="Times New Roman" w:hAnsi="Times New Roman"/>
        </w:rPr>
        <w:t>+4</w:t>
      </w:r>
      <w:r>
        <w:rPr>
          <w:rFonts w:ascii="宋体" w:hAnsi="宋体" w:cs="宋体"/>
        </w:rPr>
        <w:t>价变为</w:t>
      </w:r>
      <w:r>
        <w:rPr>
          <w:rFonts w:eastAsia="Times New Roman" w:cs="Times New Roman" w:ascii="Times New Roman" w:hAnsi="Times New Roman"/>
        </w:rPr>
        <w:t>+3</w:t>
      </w:r>
      <w:r>
        <w:rPr>
          <w:rFonts w:ascii="宋体" w:hAnsi="宋体" w:cs="宋体"/>
        </w:rPr>
        <w:t>价，化合价降低，得电子被还原，做氧化剂，则</w:t>
      </w:r>
      <w:r>
        <w:rPr>
          <w:rFonts w:eastAsia="Times New Roman" w:cs="Times New Roman" w:ascii="Times New Roman" w:hAnsi="Times New Roman"/>
        </w:rPr>
        <w:t>NO</w:t>
      </w:r>
      <w:r>
        <w:rPr>
          <w:rFonts w:eastAsia="Times New Roman" w:cs="Times New Roman" w:ascii="Times New Roman" w:hAnsi="Times New Roman"/>
          <w:vertAlign w:val="subscript"/>
        </w:rPr>
        <w:t>2</w:t>
      </w:r>
      <w:r>
        <w:rPr>
          <w:rFonts w:ascii="宋体" w:hAnsi="宋体" w:cs="宋体"/>
        </w:rPr>
        <w:t>的是生成硫酸盐的氧化剂，故</w:t>
      </w:r>
      <w:r>
        <w:rPr>
          <w:rFonts w:eastAsia="Times New Roman" w:cs="Times New Roman" w:ascii="Times New Roman" w:hAnsi="Times New Roman"/>
        </w:rPr>
        <w:t>B</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．硫酸盐</w:t>
      </w:r>
      <w:r>
        <w:rPr>
          <w:rFonts w:eastAsia="Times New Roman" w:cs="Times New Roman" w:ascii="Times New Roman" w:hAnsi="Times New Roman"/>
        </w:rPr>
        <w:t>(</w:t>
      </w:r>
      <w:r>
        <w:rPr>
          <w:rFonts w:ascii="宋体" w:hAnsi="宋体" w:cs="宋体"/>
        </w:rPr>
        <w:t>含</w:t>
      </w:r>
      <w:r>
        <w:rPr>
          <w:rFonts w:eastAsia="Times New Roman" w:cs="Times New Roman" w:ascii="Times New Roman" w:hAnsi="Times New Roman"/>
        </w:rPr>
        <w:t>SO</w:t>
      </w:r>
      <w:r>
        <w:rPr/>
        <w:object w:dxaOrig="240" w:dyaOrig="38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1.95pt;height:18.75pt" filled="f" o:ole="">
            <v:imagedata r:id="rId32" o:title=""/>
          </v:shape>
          <o:OLEObject Type="Embed" ProgID="" ShapeID="ole_rId31" DrawAspect="Content" ObjectID="_632662870" r:id="rId31"/>
        </w:object>
      </w:r>
      <w:r>
        <w:rPr>
          <w:rFonts w:ascii="宋体" w:hAnsi="宋体" w:cs="宋体"/>
        </w:rPr>
        <w:t>、</w:t>
      </w:r>
      <w:r>
        <w:rPr>
          <w:rFonts w:eastAsia="Times New Roman" w:cs="Times New Roman" w:ascii="Times New Roman" w:hAnsi="Times New Roman"/>
        </w:rPr>
        <w:t>HSO</w:t>
      </w:r>
      <w:r>
        <w:rPr/>
        <w:object w:dxaOrig="160" w:dyaOrig="38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8.2pt;height:18.7pt" filled="f" o:ole="">
            <v:imagedata r:id="rId34" o:title=""/>
          </v:shape>
          <o:OLEObject Type="Embed" ProgID="" ShapeID="ole_rId33" DrawAspect="Content" ObjectID="_86130531" r:id="rId33"/>
        </w:object>
      </w:r>
      <w:r>
        <w:rPr>
          <w:rFonts w:eastAsia="Times New Roman" w:cs="Times New Roman" w:ascii="Times New Roman" w:hAnsi="Times New Roman"/>
        </w:rPr>
        <w:t>)</w:t>
      </w:r>
      <w:r>
        <w:rPr>
          <w:rFonts w:ascii="宋体" w:hAnsi="宋体" w:cs="宋体"/>
        </w:rPr>
        <w:t>气溶胶中含有</w:t>
      </w:r>
      <w:r>
        <w:rPr>
          <w:rFonts w:eastAsia="Times New Roman" w:cs="Times New Roman" w:ascii="Times New Roman" w:hAnsi="Times New Roman"/>
        </w:rPr>
        <w:t>HSO</w:t>
      </w:r>
      <w:r>
        <w:rPr/>
        <w:object w:dxaOrig="160" w:dyaOrig="38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8.2pt;height:18.7pt" filled="f" o:ole="">
            <v:imagedata r:id="rId36" o:title=""/>
          </v:shape>
          <o:OLEObject Type="Embed" ProgID="" ShapeID="ole_rId35" DrawAspect="Content" ObjectID="_1629215240" r:id="rId35"/>
        </w:object>
      </w:r>
      <w:r>
        <w:rPr>
          <w:rFonts w:ascii="宋体" w:hAnsi="宋体" w:cs="宋体"/>
        </w:rPr>
        <w:t>，转化过程有水参与，则</w:t>
      </w:r>
      <w:r>
        <w:rPr>
          <w:rFonts w:eastAsia="Times New Roman" w:cs="Times New Roman" w:ascii="Times New Roman" w:hAnsi="Times New Roman"/>
        </w:rPr>
        <w:t>HSO</w:t>
      </w:r>
      <w:r>
        <w:rPr/>
        <w:object w:dxaOrig="160" w:dyaOrig="3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8.2pt;height:18.7pt" filled="f" o:ole="">
            <v:imagedata r:id="rId38" o:title=""/>
          </v:shape>
          <o:OLEObject Type="Embed" ProgID="" ShapeID="ole_rId37" DrawAspect="Content" ObjectID="_219373672" r:id="rId37"/>
        </w:object>
      </w:r>
      <w:r>
        <w:rPr>
          <w:rFonts w:ascii="宋体" w:hAnsi="宋体" w:cs="宋体"/>
        </w:rPr>
        <w:t>在水中可电离生成</w:t>
      </w:r>
      <w:r>
        <w:rPr>
          <w:rFonts w:eastAsia="Times New Roman" w:cs="Times New Roman" w:ascii="Times New Roman" w:hAnsi="Times New Roman"/>
        </w:rPr>
        <w:t>H</w:t>
      </w:r>
      <w:r>
        <w:rPr>
          <w:rFonts w:eastAsia="Times New Roman" w:cs="Times New Roman" w:ascii="Times New Roman" w:hAnsi="Times New Roman"/>
          <w:vertAlign w:val="superscript"/>
        </w:rPr>
        <w:t>+</w:t>
      </w:r>
      <w:r>
        <w:rPr>
          <w:rFonts w:ascii="宋体" w:hAnsi="宋体" w:cs="宋体"/>
        </w:rPr>
        <w:t>和</w:t>
      </w:r>
      <w:r>
        <w:rPr>
          <w:rFonts w:eastAsia="Times New Roman" w:cs="Times New Roman" w:ascii="Times New Roman" w:hAnsi="Times New Roman"/>
        </w:rPr>
        <w:t>SO</w:t>
      </w:r>
      <w:r>
        <w:rPr/>
        <w:object w:dxaOrig="240" w:dyaOrig="38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95pt;height:18.75pt" filled="f" o:ole="">
            <v:imagedata r:id="rId40" o:title=""/>
          </v:shape>
          <o:OLEObject Type="Embed" ProgID="" ShapeID="ole_rId39" DrawAspect="Content" ObjectID="_1020327116" r:id="rId39"/>
        </w:object>
      </w:r>
      <w:r>
        <w:rPr>
          <w:rFonts w:ascii="宋体" w:hAnsi="宋体" w:cs="宋体"/>
        </w:rPr>
        <w:t>，则硫酸盐气溶胶呈酸性，故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．根据图示转化过程中，由</w:t>
      </w:r>
      <w:r>
        <w:rPr>
          <w:rFonts w:eastAsia="Times New Roman" w:cs="Times New Roman" w:ascii="Times New Roman" w:hAnsi="Times New Roman"/>
        </w:rPr>
        <w:t>SO</w:t>
      </w:r>
      <w:r>
        <w:rPr/>
        <w:object w:dxaOrig="240" w:dyaOrig="3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1.95pt;height:18.7pt" filled="f" o:ole="">
            <v:imagedata r:id="rId42" o:title=""/>
          </v:shape>
          <o:OLEObject Type="Embed" ProgID="" ShapeID="ole_rId41" DrawAspect="Content" ObjectID="_1873243073" r:id="rId41"/>
        </w:object>
      </w:r>
      <w:r>
        <w:rPr>
          <w:rFonts w:ascii="宋体" w:hAnsi="宋体" w:cs="宋体"/>
        </w:rPr>
        <w:t>转化为</w:t>
      </w:r>
      <w:r>
        <w:rPr>
          <w:rFonts w:eastAsia="Times New Roman" w:cs="Times New Roman" w:ascii="Times New Roman" w:hAnsi="Times New Roman"/>
        </w:rPr>
        <w:t>HSO</w:t>
      </w:r>
      <w:r>
        <w:rPr/>
        <w:object w:dxaOrig="160" w:dyaOrig="38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8.2pt;height:18.7pt" filled="f" o:ole="">
            <v:imagedata r:id="rId44" o:title=""/>
          </v:shape>
          <o:OLEObject Type="Embed" ProgID="" ShapeID="ole_rId43" DrawAspect="Content" ObjectID="_503670244" r:id="rId43"/>
        </w:object>
      </w:r>
      <w:r>
        <w:rPr>
          <w:rFonts w:ascii="宋体" w:hAnsi="宋体" w:cs="宋体"/>
        </w:rPr>
        <w:t>，根据图示对照，有硫氧键生成，故</w:t>
      </w:r>
      <w:r>
        <w:rPr>
          <w:rFonts w:eastAsia="Times New Roman" w:cs="Times New Roman" w:ascii="Times New Roman" w:hAnsi="Times New Roman"/>
        </w:rPr>
        <w:t>D</w:t>
      </w:r>
      <w:r>
        <w:rPr>
          <w:rFonts w:ascii="宋体" w:hAnsi="宋体" w:cs="宋体"/>
        </w:rPr>
        <w:t>错误；</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D</w:t>
      </w:r>
      <w:r>
        <w:rPr>
          <w:rFonts w:ascii="宋体" w:hAnsi="宋体" w:cs="宋体"/>
        </w:rPr>
        <w:t>。</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 xml:space="preserve">10. </w:t>
      </w:r>
      <w:r>
        <w:rPr>
          <w:rFonts w:ascii="Times New Roman" w:hAnsi="Times New Roman" w:cs="Times New Roman" w:eastAsia="Times New Roman"/>
        </w:rPr>
        <w:t>一定温度下，反应</w:t>
      </w:r>
      <w:r>
        <w:rPr>
          <w:rFonts w:eastAsia="Times New Roman" w:cs="Times New Roman" w:ascii="Times New Roman" w:hAnsi="Times New Roman"/>
        </w:rPr>
        <w:t>I</w:t>
      </w:r>
      <w:r>
        <w:rPr>
          <w:rFonts w:eastAsia="Times New Roman" w:cs="Times New Roman" w:ascii="Times New Roman" w:hAnsi="Times New Roman"/>
          <w:vertAlign w:val="subscript"/>
        </w:rPr>
        <w:t>2</w:t>
      </w:r>
      <w:r>
        <w:rPr>
          <w:rFonts w:eastAsia="Times New Roman" w:cs="Times New Roman" w:ascii="Times New Roman" w:hAnsi="Times New Roman"/>
        </w:rPr>
        <w:t>(g)+H</w:t>
      </w:r>
      <w:r>
        <w:rPr>
          <w:rFonts w:eastAsia="Times New Roman" w:cs="Times New Roman" w:ascii="Times New Roman" w:hAnsi="Times New Roman"/>
          <w:vertAlign w:val="subscript"/>
        </w:rPr>
        <w:t>2</w:t>
      </w:r>
      <w:r>
        <w:rPr>
          <w:rFonts w:eastAsia="Times New Roman" w:cs="Times New Roman" w:ascii="Times New Roman" w:hAnsi="Times New Roman"/>
        </w:rPr>
        <w:t>(g)⇌2Hl(g)</w:t>
      </w:r>
      <w:r>
        <w:rPr>
          <w:rFonts w:ascii="Times New Roman" w:hAnsi="Times New Roman" w:cs="Times New Roman" w:eastAsia="Times New Roman"/>
        </w:rPr>
        <w:t>在密闭容器中达到平衡时，测得</w:t>
      </w:r>
      <w:r>
        <w:rPr>
          <w:rFonts w:eastAsia="Times New Roman" w:cs="Times New Roman" w:ascii="Times New Roman" w:hAnsi="Times New Roman"/>
        </w:rPr>
        <w:t>c(I</w:t>
      </w:r>
      <w:r>
        <w:rPr>
          <w:rFonts w:eastAsia="Times New Roman" w:cs="Times New Roman" w:ascii="Times New Roman" w:hAnsi="Times New Roman"/>
          <w:vertAlign w:val="subscript"/>
        </w:rPr>
        <w:t>2</w:t>
      </w:r>
      <w:r>
        <w:rPr>
          <w:rFonts w:eastAsia="Times New Roman" w:cs="Times New Roman" w:ascii="Times New Roman" w:hAnsi="Times New Roman"/>
        </w:rPr>
        <w:t>)=0.11mmol•L</w:t>
      </w:r>
      <w:r>
        <w:rPr>
          <w:rFonts w:eastAsia="Times New Roman" w:cs="Times New Roman" w:ascii="Times New Roman" w:hAnsi="Times New Roman"/>
          <w:vertAlign w:val="superscript"/>
        </w:rPr>
        <w:t>-1</w:t>
      </w:r>
      <w:r>
        <w:rPr>
          <w:rFonts w:ascii="Times New Roman" w:hAnsi="Times New Roman" w:cs="Times New Roman" w:eastAsia="Times New Roman"/>
        </w:rPr>
        <w:t>，</w:t>
      </w:r>
      <w:r>
        <w:rPr>
          <w:rFonts w:eastAsia="Times New Roman" w:cs="Times New Roman" w:ascii="Times New Roman" w:hAnsi="Times New Roman"/>
        </w:rPr>
        <w:t>c(HI)=0.78mmol•L</w:t>
      </w:r>
      <w:r>
        <w:rPr>
          <w:rFonts w:eastAsia="Times New Roman" w:cs="Times New Roman" w:ascii="Times New Roman" w:hAnsi="Times New Roman"/>
          <w:vertAlign w:val="superscript"/>
        </w:rPr>
        <w:t>-1</w:t>
      </w:r>
      <w:r>
        <w:rPr>
          <w:rFonts w:ascii="Times New Roman" w:hAnsi="Times New Roman" w:cs="Times New Roman" w:eastAsia="Times New Roman"/>
        </w:rPr>
        <w:t>。相同度温下，按下列</w:t>
      </w:r>
      <w:r>
        <w:rPr>
          <w:rFonts w:eastAsia="Times New Roman" w:cs="Times New Roman" w:ascii="Times New Roman" w:hAnsi="Times New Roman"/>
        </w:rPr>
        <w:t>4</w:t>
      </w:r>
      <w:r>
        <w:rPr>
          <w:rFonts w:ascii="Times New Roman" w:hAnsi="Times New Roman" w:cs="Times New Roman" w:eastAsia="Times New Roman"/>
        </w:rPr>
        <w:t>组初始浓度进行实验，反应逆向进行的是</w:t>
      </w:r>
      <w:r>
        <w:rPr>
          <w:rFonts w:eastAsia="Times New Roman" w:cs="Times New Roman" w:ascii="Times New Roman" w:hAnsi="Times New Roman"/>
        </w:rPr>
        <w:t>(</w:t>
      </w:r>
      <w:r>
        <w:rPr>
          <w:rFonts w:ascii="Times New Roman" w:hAnsi="Times New Roman" w:cs="Times New Roman" w:eastAsia="Times New Roman"/>
        </w:rPr>
        <w:t>注：</w:t>
      </w:r>
      <w:r>
        <w:rPr>
          <w:rFonts w:eastAsia="Times New Roman" w:cs="Times New Roman" w:ascii="Times New Roman" w:hAnsi="Times New Roman"/>
        </w:rPr>
        <w:t>1mmol•L</w:t>
      </w:r>
      <w:r>
        <w:rPr>
          <w:rFonts w:eastAsia="Times New Roman" w:cs="Times New Roman" w:ascii="Times New Roman" w:hAnsi="Times New Roman"/>
          <w:vertAlign w:val="superscript"/>
        </w:rPr>
        <w:t>-1</w:t>
      </w:r>
      <w:r>
        <w:rPr>
          <w:rFonts w:eastAsia="Times New Roman" w:cs="Times New Roman" w:ascii="Times New Roman" w:hAnsi="Times New Roman"/>
        </w:rPr>
        <w:t>=10</w:t>
      </w:r>
      <w:r>
        <w:rPr>
          <w:rFonts w:eastAsia="Times New Roman" w:cs="Times New Roman" w:ascii="Times New Roman" w:hAnsi="Times New Roman"/>
          <w:vertAlign w:val="superscript"/>
        </w:rPr>
        <w:t>-3</w:t>
      </w:r>
      <w:r>
        <w:rPr>
          <w:rFonts w:eastAsia="Times New Roman" w:cs="Times New Roman" w:ascii="Times New Roman" w:hAnsi="Times New Roman"/>
        </w:rPr>
        <w:t>mol•L</w:t>
      </w:r>
      <w:r>
        <w:rPr>
          <w:rFonts w:eastAsia="Times New Roman" w:cs="Times New Roman" w:ascii="Times New Roman" w:hAnsi="Times New Roman"/>
          <w:vertAlign w:val="superscript"/>
        </w:rPr>
        <w:t>-1</w:t>
      </w:r>
      <w:r>
        <w:rPr>
          <w:rFonts w:eastAsia="Times New Roman" w:cs="Times New Roman" w:ascii="Times New Roman" w:hAnsi="Times New Roman"/>
        </w:rPr>
        <w:t>)</w:t>
      </w:r>
    </w:p>
    <w:tbl>
      <w:tblPr>
        <w:tblW w:w="8295" w:type="dxa"/>
        <w:jc w:val="left"/>
        <w:tblInd w:w="0" w:type="dxa"/>
        <w:tblLayout w:type="fixed"/>
        <w:tblCellMar>
          <w:top w:w="75" w:type="dxa"/>
          <w:left w:w="120" w:type="dxa"/>
          <w:bottom w:w="75" w:type="dxa"/>
          <w:right w:w="120" w:type="dxa"/>
        </w:tblCellMar>
      </w:tblPr>
      <w:tblGrid>
        <w:gridCol w:w="1695"/>
        <w:gridCol w:w="1650"/>
        <w:gridCol w:w="1650"/>
        <w:gridCol w:w="1650"/>
        <w:gridCol w:w="1650"/>
      </w:tblGrid>
      <w:tr>
        <w:trPr>
          <w:trHeight w:val="330" w:hRule="atLeast"/>
        </w:trPr>
        <w:tc>
          <w:tcPr>
            <w:tcW w:w="169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cs="宋体"/>
              </w:rPr>
            </w:pPr>
            <w:r>
              <w:rPr>
                <w:rFonts w:cs="宋体"/>
              </w:rPr>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A</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B</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C</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D</w:t>
            </w:r>
          </w:p>
        </w:tc>
      </w:tr>
      <w:tr>
        <w:trPr>
          <w:trHeight w:val="330" w:hRule="atLeast"/>
        </w:trPr>
        <w:tc>
          <w:tcPr>
            <w:tcW w:w="16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c(I</w:t>
            </w:r>
            <w:r>
              <w:rPr>
                <w:rFonts w:eastAsia="Times New Roman" w:cs="Times New Roman" w:ascii="Times New Roman" w:hAnsi="Times New Roman"/>
                <w:vertAlign w:val="subscript"/>
              </w:rPr>
              <w:t>2</w:t>
            </w:r>
            <w:r>
              <w:rPr>
                <w:rFonts w:eastAsia="Times New Roman" w:cs="Times New Roman" w:ascii="Times New Roman" w:hAnsi="Times New Roman"/>
              </w:rPr>
              <w:t>)/mmol•L</w:t>
            </w:r>
            <w:r>
              <w:rPr>
                <w:rFonts w:eastAsia="Times New Roman" w:cs="Times New Roman" w:ascii="Times New Roman" w:hAnsi="Times New Roman"/>
                <w:vertAlign w:val="superscript"/>
              </w:rPr>
              <w:t>-1</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1.00</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0.22</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0.44</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0.11</w:t>
            </w:r>
          </w:p>
        </w:tc>
      </w:tr>
      <w:tr>
        <w:trPr>
          <w:trHeight w:val="330" w:hRule="atLeast"/>
        </w:trPr>
        <w:tc>
          <w:tcPr>
            <w:tcW w:w="16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)/mmol•L</w:t>
            </w:r>
            <w:r>
              <w:rPr>
                <w:rFonts w:eastAsia="Times New Roman" w:cs="Times New Roman" w:ascii="Times New Roman" w:hAnsi="Times New Roman"/>
                <w:vertAlign w:val="superscript"/>
              </w:rPr>
              <w:t>-1</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1.00</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0.22</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0.44</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0.44</w:t>
            </w:r>
          </w:p>
        </w:tc>
      </w:tr>
      <w:tr>
        <w:trPr>
          <w:trHeight w:val="330" w:hRule="atLeast"/>
        </w:trPr>
        <w:tc>
          <w:tcPr>
            <w:tcW w:w="16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c(HI)/mmol•L</w:t>
            </w:r>
            <w:r>
              <w:rPr>
                <w:rFonts w:eastAsia="Times New Roman" w:cs="Times New Roman" w:ascii="Times New Roman" w:hAnsi="Times New Roman"/>
                <w:vertAlign w:val="superscript"/>
              </w:rPr>
              <w:t>-1</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1.00</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1.56</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4.00</w:t>
            </w:r>
          </w:p>
        </w:tc>
        <w:tc>
          <w:tcPr>
            <w:tcW w:w="16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1.56</w:t>
            </w:r>
          </w:p>
        </w:tc>
      </w:tr>
    </w:tbl>
    <w:p>
      <w:pPr>
        <w:pStyle w:val="Normal"/>
        <w:spacing w:lineRule="auto" w:line="360"/>
        <w:jc w:val="left"/>
        <w:textAlignment w:val="center"/>
        <w:rPr>
          <w:rFonts w:ascii="宋体" w:hAnsi="宋体" w:cs="宋体"/>
        </w:rPr>
      </w:pPr>
      <w:r>
        <w:rPr>
          <w:rFonts w:cs="宋体" w:ascii="宋体" w:hAnsi="宋体"/>
        </w:rPr>
      </w:r>
    </w:p>
    <w:p>
      <w:pPr>
        <w:pStyle w:val="Normal"/>
        <w:spacing w:lineRule="auto" w:line="360"/>
        <w:jc w:val="left"/>
        <w:textAlignment w:val="center"/>
        <w:rPr>
          <w:rFonts w:ascii="宋体" w:hAnsi="宋体" w:cs="宋体"/>
        </w:rPr>
      </w:pPr>
      <w:r>
        <w:rPr>
          <w:rFonts w:cs="宋体" w:ascii="宋体" w:hAnsi="宋体"/>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eastAsia="Times New Roman" w:cs="Times New Roman" w:ascii="Times New Roman" w:hAnsi="Times New Roman"/>
        </w:rPr>
        <w:t>A</w:t>
      </w:r>
      <w:r>
        <w:rPr>
          <w:rFonts w:cs="宋体" w:ascii="宋体" w:hAnsi="宋体"/>
        </w:rPr>
        <w:tab/>
        <w:t xml:space="preserve">B. </w:t>
      </w:r>
      <w:r>
        <w:rPr>
          <w:rFonts w:eastAsia="Times New Roman" w:cs="Times New Roman" w:ascii="Times New Roman" w:hAnsi="Times New Roman"/>
        </w:rPr>
        <w:t>B</w:t>
      </w:r>
      <w:r>
        <w:rPr>
          <w:rFonts w:cs="宋体" w:ascii="宋体" w:hAnsi="宋体"/>
        </w:rPr>
        <w:tab/>
        <w:t xml:space="preserve">C. </w:t>
      </w:r>
      <w:r>
        <w:rPr>
          <w:rFonts w:eastAsia="Times New Roman" w:cs="Times New Roman" w:ascii="Times New Roman" w:hAnsi="Times New Roman"/>
        </w:rPr>
        <w:t>C</w:t>
      </w:r>
      <w:r>
        <w:rPr>
          <w:rFonts w:cs="宋体" w:ascii="宋体" w:hAnsi="宋体"/>
        </w:rPr>
        <w:tab/>
        <w:t xml:space="preserve">D. </w:t>
      </w:r>
      <w:r>
        <w:rPr>
          <w:rFonts w:eastAsia="Times New Roman" w:cs="Times New Roman" w:ascii="Times New Roman" w:hAnsi="Times New Roman"/>
        </w:rPr>
        <w:t>D</w:t>
      </w:r>
    </w:p>
    <w:p>
      <w:pPr>
        <w:pStyle w:val="Normal"/>
        <w:spacing w:lineRule="auto" w:line="360"/>
        <w:textAlignment w:val="center"/>
        <w:rPr/>
      </w:pPr>
      <w:r>
        <w:rPr/>
        <w:t>【答案】</w:t>
      </w:r>
      <w:r>
        <w:rPr/>
        <w:t>C</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ascii="宋体" w:hAnsi="宋体" w:cs="宋体"/>
        </w:rPr>
        <w:t>题目中缺少</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，则无法计算</w:t>
      </w:r>
      <w:r>
        <w:rPr>
          <w:rFonts w:eastAsia="Times New Roman" w:cs="Times New Roman" w:ascii="Times New Roman" w:hAnsi="Times New Roman"/>
          <w:i/>
        </w:rPr>
        <w:t>K</w:t>
      </w:r>
      <w:r>
        <w:rPr>
          <w:rFonts w:ascii="宋体" w:hAnsi="宋体" w:cs="宋体"/>
        </w:rPr>
        <w:t>，则不能通过</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ascii="宋体" w:hAnsi="宋体" w:cs="宋体"/>
        </w:rPr>
        <w:t>与</w:t>
      </w:r>
      <w:r>
        <w:rPr>
          <w:rFonts w:eastAsia="Times New Roman" w:cs="Times New Roman" w:ascii="Times New Roman" w:hAnsi="Times New Roman"/>
          <w:i/>
        </w:rPr>
        <w:t>K</w:t>
      </w:r>
      <w:r>
        <w:rPr>
          <w:rFonts w:ascii="宋体" w:hAnsi="宋体" w:cs="宋体"/>
        </w:rPr>
        <w:t>的关系判断平衡的移动方向，但可比较</w:t>
      </w:r>
      <w:r>
        <w:rPr>
          <w:rFonts w:eastAsia="Times New Roman" w:cs="Times New Roman" w:ascii="Times New Roman" w:hAnsi="Times New Roman"/>
        </w:rPr>
        <w:t>4</w:t>
      </w:r>
      <w:r>
        <w:rPr>
          <w:rFonts w:ascii="宋体" w:hAnsi="宋体" w:cs="宋体"/>
        </w:rPr>
        <w:t>个选项中</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ascii="宋体" w:hAnsi="宋体" w:cs="宋体"/>
        </w:rPr>
        <w:t>的大小关系，</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ascii="宋体" w:hAnsi="宋体" w:cs="宋体"/>
        </w:rPr>
        <w:t>越大，则可能逆向移动。</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eastAsia="Times New Roman" w:cs="Times New Roman" w:ascii="Times New Roman" w:hAnsi="Times New Roman"/>
        </w:rPr>
        <w:t>(A)=</w:t>
      </w:r>
      <w:r>
        <w:rPr/>
        <w:object w:dxaOrig="2460" w:dyaOrig="66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23pt;height:32.95pt" filled="f" o:ole="">
            <v:imagedata r:id="rId46" o:title=""/>
          </v:shape>
          <o:OLEObject Type="Embed" ProgID="" ShapeID="ole_rId45" DrawAspect="Content" ObjectID="_1658292175" r:id="rId45"/>
        </w:object>
      </w:r>
      <w:r>
        <w:rPr>
          <w:rFonts w:eastAsia="Times New Roman" w:cs="Times New Roman" w:ascii="Times New Roman" w:hAnsi="Times New Roman"/>
        </w:rPr>
        <w:t>=1</w:t>
      </w:r>
      <w:r>
        <w:rPr>
          <w:rFonts w:ascii="宋体" w:hAnsi="宋体" w:cs="宋体"/>
        </w:rPr>
        <w:t>，</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eastAsia="Times New Roman" w:cs="Times New Roman" w:ascii="Times New Roman" w:hAnsi="Times New Roman"/>
        </w:rPr>
        <w:t>(B)=</w:t>
      </w:r>
      <w:r>
        <w:rPr/>
        <w:object w:dxaOrig="2500" w:dyaOrig="6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125.25pt;height:32.95pt" filled="f" o:ole="">
            <v:imagedata r:id="rId48" o:title=""/>
          </v:shape>
          <o:OLEObject Type="Embed" ProgID="" ShapeID="ole_rId47" DrawAspect="Content" ObjectID="_920059935" r:id="rId47"/>
        </w:object>
      </w:r>
      <w:r>
        <w:rPr>
          <w:rFonts w:eastAsia="Times New Roman" w:cs="Times New Roman" w:ascii="Times New Roman" w:hAnsi="Times New Roman"/>
        </w:rPr>
        <w:t>=50.28</w:t>
      </w:r>
      <w:r>
        <w:rPr>
          <w:rFonts w:ascii="宋体" w:hAnsi="宋体" w:cs="宋体"/>
        </w:rPr>
        <w:t>，</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eastAsia="Times New Roman" w:cs="Times New Roman" w:ascii="Times New Roman" w:hAnsi="Times New Roman"/>
        </w:rPr>
        <w:t>(C)=</w:t>
      </w:r>
      <w:r>
        <w:rPr/>
        <w:object w:dxaOrig="2500" w:dyaOrig="6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5.25pt;height:32.95pt" filled="f" o:ole="">
            <v:imagedata r:id="rId50" o:title=""/>
          </v:shape>
          <o:OLEObject Type="Embed" ProgID="" ShapeID="ole_rId49" DrawAspect="Content" ObjectID="_1234570437" r:id="rId49"/>
        </w:object>
      </w:r>
      <w:r>
        <w:rPr>
          <w:rFonts w:eastAsia="Times New Roman" w:cs="Times New Roman" w:ascii="Times New Roman" w:hAnsi="Times New Roman"/>
        </w:rPr>
        <w:t>=82.64</w:t>
      </w:r>
      <w:r>
        <w:rPr>
          <w:rFonts w:ascii="宋体" w:hAnsi="宋体" w:cs="宋体"/>
        </w:rPr>
        <w:t>，</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eastAsia="Times New Roman" w:cs="Times New Roman" w:ascii="Times New Roman" w:hAnsi="Times New Roman"/>
        </w:rPr>
        <w:t>(D)=</w:t>
      </w:r>
      <w:r>
        <w:rPr/>
        <w:object w:dxaOrig="2480" w:dyaOrig="66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123.75pt;height:32.95pt" filled="f" o:ole="">
            <v:imagedata r:id="rId52" o:title=""/>
          </v:shape>
          <o:OLEObject Type="Embed" ProgID="" ShapeID="ole_rId51" DrawAspect="Content" ObjectID="_233269932" r:id="rId51"/>
        </w:object>
      </w:r>
      <w:r>
        <w:rPr>
          <w:rFonts w:eastAsia="Times New Roman" w:cs="Times New Roman" w:ascii="Times New Roman" w:hAnsi="Times New Roman"/>
        </w:rPr>
        <w:t>=50.28</w:t>
      </w:r>
      <w:r>
        <w:rPr>
          <w:rFonts w:ascii="宋体" w:hAnsi="宋体" w:cs="宋体"/>
        </w:rPr>
        <w:t>，</w:t>
      </w:r>
      <w:r>
        <w:rPr>
          <w:rFonts w:eastAsia="Times New Roman" w:cs="Times New Roman" w:ascii="Times New Roman" w:hAnsi="Times New Roman"/>
          <w:i/>
        </w:rPr>
        <w:t>Q</w:t>
      </w:r>
      <w:r>
        <w:rPr>
          <w:rFonts w:eastAsia="Times New Roman" w:cs="Times New Roman" w:ascii="Times New Roman" w:hAnsi="Times New Roman"/>
          <w:vertAlign w:val="subscript"/>
        </w:rPr>
        <w:t>c</w:t>
      </w:r>
      <w:r>
        <w:rPr>
          <w:rFonts w:eastAsia="Times New Roman" w:cs="Times New Roman" w:ascii="Times New Roman" w:hAnsi="Times New Roman"/>
        </w:rPr>
        <w:t>(C)</w:t>
      </w:r>
      <w:r>
        <w:rPr>
          <w:rFonts w:ascii="宋体" w:hAnsi="宋体" w:cs="宋体"/>
        </w:rPr>
        <w:t>的值最大，答案为</w:t>
      </w:r>
      <w:r>
        <w:rPr>
          <w:rFonts w:eastAsia="Times New Roman" w:cs="Times New Roman" w:ascii="Times New Roman" w:hAnsi="Times New Roman"/>
        </w:rPr>
        <w:t>C</w:t>
      </w:r>
      <w:r>
        <w:rPr>
          <w:rFonts w:ascii="宋体" w:hAnsi="宋体" w:cs="宋体"/>
        </w:rPr>
        <w:t>。</w:t>
      </w:r>
    </w:p>
    <w:p>
      <w:pPr>
        <w:pStyle w:val="Normal"/>
        <w:spacing w:lineRule="auto" w:line="360"/>
        <w:jc w:val="left"/>
        <w:textAlignment w:val="center"/>
        <w:rPr>
          <w:rFonts w:ascii="宋体" w:hAnsi="宋体" w:cs="宋体"/>
        </w:rPr>
      </w:pPr>
      <w:r>
        <w:rPr/>
        <w:t xml:space="preserve">11. </w:t>
      </w:r>
      <w:r>
        <w:rPr>
          <w:rFonts w:ascii="宋体" w:hAnsi="宋体" w:cs="宋体"/>
        </w:rPr>
        <w:t>室温下，对于</w:t>
      </w:r>
      <w:r>
        <w:rPr>
          <w:rFonts w:eastAsia="Times New Roman" w:cs="Times New Roman" w:ascii="Times New Roman" w:hAnsi="Times New Roman"/>
        </w:rPr>
        <w:t>1L0.1mol•L</w:t>
      </w:r>
      <w:r>
        <w:rPr>
          <w:rFonts w:eastAsia="Times New Roman" w:cs="Times New Roman" w:ascii="Times New Roman" w:hAnsi="Times New Roman"/>
          <w:vertAlign w:val="superscript"/>
        </w:rPr>
        <w:t>-1</w:t>
      </w:r>
      <w:r>
        <w:rPr>
          <w:rFonts w:ascii="宋体" w:hAnsi="宋体" w:cs="宋体"/>
        </w:rPr>
        <w:t>醋酸溶液。下列判断正确的是</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A. </w:t>
      </w:r>
      <w:r>
        <w:rPr>
          <w:rFonts w:ascii="宋体" w:hAnsi="宋体" w:cs="宋体"/>
        </w:rPr>
        <w:t>该溶液中</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ascii="宋体" w:hAnsi="宋体" w:cs="宋体"/>
        </w:rPr>
        <w:t>的粒子数为</w:t>
      </w:r>
      <w:r>
        <w:rPr>
          <w:rFonts w:eastAsia="Times New Roman" w:cs="Times New Roman" w:ascii="Times New Roman" w:hAnsi="Times New Roman"/>
        </w:rPr>
        <w:t>6.02×10</w:t>
      </w:r>
      <w:r>
        <w:rPr>
          <w:rFonts w:eastAsia="Times New Roman" w:cs="Times New Roman" w:ascii="Times New Roman" w:hAnsi="Times New Roman"/>
          <w:vertAlign w:val="superscript"/>
        </w:rPr>
        <w:t>22</w:t>
      </w:r>
    </w:p>
    <w:p>
      <w:pPr>
        <w:pStyle w:val="Normal"/>
        <w:spacing w:lineRule="auto" w:line="360"/>
        <w:jc w:val="left"/>
        <w:textAlignment w:val="center"/>
        <w:rPr>
          <w:rFonts w:ascii="宋体" w:hAnsi="宋体" w:cs="宋体"/>
        </w:rPr>
      </w:pPr>
      <w:r>
        <w:rPr>
          <w:rFonts w:cs="宋体" w:ascii="宋体" w:hAnsi="宋体"/>
        </w:rPr>
        <w:t xml:space="preserve">B. </w:t>
      </w:r>
      <w:r>
        <w:rPr>
          <w:rFonts w:ascii="宋体" w:hAnsi="宋体" w:cs="宋体"/>
        </w:rPr>
        <w:t>加入少量</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COONa</w:t>
      </w:r>
      <w:r>
        <w:rPr>
          <w:rFonts w:ascii="宋体" w:hAnsi="宋体" w:cs="宋体"/>
        </w:rPr>
        <w:t>固体后，溶液的</w:t>
      </w:r>
      <w:r>
        <w:rPr>
          <w:rFonts w:eastAsia="Times New Roman" w:cs="Times New Roman" w:ascii="Times New Roman" w:hAnsi="Times New Roman"/>
        </w:rPr>
        <w:t>pH</w:t>
      </w:r>
      <w:r>
        <w:rPr>
          <w:rFonts w:ascii="宋体" w:hAnsi="宋体" w:cs="宋体"/>
        </w:rPr>
        <w:t>降低</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C. </w:t>
      </w:r>
      <w:r>
        <w:rPr>
          <w:rFonts w:ascii="宋体" w:hAnsi="宋体" w:cs="宋体"/>
        </w:rPr>
        <w:t>滴加</w:t>
      </w:r>
      <w:r>
        <w:rPr>
          <w:rFonts w:eastAsia="Times New Roman" w:cs="Times New Roman" w:ascii="Times New Roman" w:hAnsi="Times New Roman"/>
        </w:rPr>
        <w:t>NaOH</w:t>
      </w:r>
      <w:r>
        <w:rPr>
          <w:rFonts w:ascii="宋体" w:hAnsi="宋体" w:cs="宋体"/>
        </w:rPr>
        <w:t>溶液过程中，</w:t>
      </w:r>
      <w:r>
        <w:rPr>
          <w:rFonts w:eastAsia="Times New Roman" w:cs="Times New Roman" w:ascii="Times New Roman" w:hAnsi="Times New Roman"/>
        </w:rPr>
        <w:t>n(CH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eastAsia="Times New Roman" w:cs="Times New Roman" w:ascii="Times New Roman" w:hAnsi="Times New Roman"/>
        </w:rPr>
        <w:t>)</w:t>
      </w:r>
      <w:r>
        <w:rPr>
          <w:rFonts w:ascii="宋体" w:hAnsi="宋体" w:cs="宋体"/>
        </w:rPr>
        <w:t>与</w:t>
      </w:r>
      <w:r>
        <w:rPr>
          <w:rFonts w:eastAsia="Times New Roman" w:cs="Times New Roman" w:ascii="Times New Roman" w:hAnsi="Times New Roman"/>
          <w:i/>
        </w:rPr>
        <w:t>n</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COOH)</w:t>
      </w:r>
      <w:r>
        <w:rPr>
          <w:rFonts w:ascii="宋体" w:hAnsi="宋体" w:cs="宋体"/>
        </w:rPr>
        <w:t>之和始终为</w:t>
      </w:r>
      <w:r>
        <w:rPr>
          <w:rFonts w:eastAsia="Times New Roman" w:cs="Times New Roman" w:ascii="Times New Roman" w:hAnsi="Times New Roman"/>
        </w:rPr>
        <w:t>0.1mol</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D. </w:t>
      </w:r>
      <w:r>
        <w:rPr>
          <w:rFonts w:ascii="宋体" w:hAnsi="宋体" w:cs="宋体"/>
        </w:rPr>
        <w:t>与</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CO</w:t>
      </w:r>
      <w:r>
        <w:rPr>
          <w:rFonts w:eastAsia="Times New Roman" w:cs="Times New Roman" w:ascii="Times New Roman" w:hAnsi="Times New Roman"/>
          <w:vertAlign w:val="subscript"/>
        </w:rPr>
        <w:t>3</w:t>
      </w:r>
      <w:r>
        <w:rPr>
          <w:rFonts w:ascii="宋体" w:hAnsi="宋体" w:cs="宋体"/>
        </w:rPr>
        <w:t>溶液反应的离子方程式为</w:t>
      </w:r>
      <w:r>
        <w:rPr>
          <w:rFonts w:eastAsia="Times New Roman" w:cs="Times New Roman" w:ascii="Times New Roman" w:hAnsi="Times New Roman"/>
        </w:rPr>
        <w:t>CO</w:t>
      </w:r>
      <w:r>
        <w:rPr/>
        <w:object w:dxaOrig="240" w:dyaOrig="38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1.95pt;height:18.7pt" filled="f" o:ole="">
            <v:imagedata r:id="rId54" o:title=""/>
          </v:shape>
          <o:OLEObject Type="Embed" ProgID="" ShapeID="ole_rId53" DrawAspect="Content" ObjectID="_1110047154" r:id="rId53"/>
        </w:objec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O+CO</w:t>
      </w:r>
      <w:r>
        <w:rPr>
          <w:rFonts w:eastAsia="Times New Roman" w:cs="Times New Roman" w:ascii="Times New Roman" w:hAnsi="Times New Roman"/>
          <w:vertAlign w:val="subscript"/>
        </w:rPr>
        <w:t>2</w:t>
      </w:r>
      <w:r>
        <w:rPr>
          <w:rFonts w:eastAsia="Times New Roman" w:cs="Times New Roman" w:ascii="Times New Roman" w:hAnsi="Times New Roman"/>
        </w:rPr>
        <w:t>↑</w:t>
      </w:r>
    </w:p>
    <w:p>
      <w:pPr>
        <w:pStyle w:val="Normal"/>
        <w:spacing w:lineRule="auto" w:line="360"/>
        <w:textAlignment w:val="center"/>
        <w:rPr/>
      </w:pPr>
      <w:r>
        <w:rPr/>
        <w:t>【答案】</w:t>
      </w:r>
      <w:r>
        <w:rPr/>
        <w:t>C</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ascii="宋体" w:hAnsi="宋体" w:cs="宋体"/>
        </w:rPr>
        <w:t>醋酸是弱电解质，在溶液中部分电离，存在电离平衡，电离方程式为：</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COOH</w:t>
      </w:r>
      <w:r>
        <w:rPr/>
        <w:object w:dxaOrig="360" w:dyaOrig="279">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7.7pt;height:13.95pt" filled="f" o:ole="">
            <v:imagedata r:id="rId56" o:title=""/>
          </v:shape>
          <o:OLEObject Type="Embed" ProgID="" ShapeID="ole_rId55" DrawAspect="Content" ObjectID="_59796765" r:id="rId55"/>
        </w:objec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eastAsia="Times New Roman" w:cs="Times New Roman" w:ascii="Times New Roman" w:hAnsi="Times New Roman"/>
        </w:rPr>
        <w:t>+H</w:t>
      </w:r>
      <w:r>
        <w:rPr>
          <w:rFonts w:eastAsia="Times New Roman" w:cs="Times New Roman" w:ascii="Times New Roman" w:hAnsi="Times New Roman"/>
          <w:vertAlign w:val="superscript"/>
        </w:rPr>
        <w:t>+ </w:t>
      </w:r>
      <w:r>
        <w:rPr>
          <w:rFonts w:ascii="宋体" w:hAnsi="宋体" w:cs="宋体"/>
        </w:rPr>
        <w:t>，</w:t>
      </w:r>
      <w:r>
        <w:rPr>
          <w:rFonts w:eastAsia="Times New Roman" w:cs="Times New Roman" w:ascii="Times New Roman" w:hAnsi="Times New Roman"/>
        </w:rPr>
        <w:t>1L0.1mol•L</w:t>
      </w:r>
      <w:r>
        <w:rPr>
          <w:rFonts w:eastAsia="Times New Roman" w:cs="Times New Roman" w:ascii="Times New Roman" w:hAnsi="Times New Roman"/>
          <w:vertAlign w:val="superscript"/>
        </w:rPr>
        <w:t>-1</w:t>
      </w:r>
      <w:r>
        <w:rPr>
          <w:rFonts w:ascii="宋体" w:hAnsi="宋体" w:cs="宋体"/>
        </w:rPr>
        <w:t>醋酸溶液中存在物料守恒：</w:t>
      </w:r>
      <w:r>
        <w:rPr>
          <w:rFonts w:eastAsia="Times New Roman" w:cs="Times New Roman" w:ascii="Times New Roman" w:hAnsi="Times New Roman"/>
          <w:i/>
        </w:rPr>
        <w:t>n</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eastAsia="Times New Roman" w:cs="Times New Roman" w:ascii="Times New Roman" w:hAnsi="Times New Roman"/>
        </w:rPr>
        <w:t>)+</w:t>
      </w:r>
      <w:r>
        <w:rPr>
          <w:rFonts w:eastAsia="Times New Roman" w:cs="Times New Roman" w:ascii="Times New Roman" w:hAnsi="Times New Roman"/>
          <w:i/>
        </w:rPr>
        <w:t>n</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COOH)=0.1mol</w:t>
      </w:r>
      <w:r>
        <w:rPr>
          <w:rFonts w:ascii="宋体" w:hAnsi="宋体" w:cs="宋体"/>
        </w:rPr>
        <w:t>，或</w:t>
      </w:r>
      <w:r>
        <w:rPr>
          <w:rFonts w:eastAsia="Times New Roman" w:cs="Times New Roman" w:ascii="Times New Roman" w:hAnsi="Times New Roman"/>
          <w:i/>
        </w:rPr>
        <w:t>c</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eastAsia="Times New Roman" w:cs="Times New Roman" w:ascii="Times New Roman" w:hAnsi="Times New Roman"/>
        </w:rPr>
        <w:t>)+</w:t>
      </w:r>
      <w:r>
        <w:rPr>
          <w:rFonts w:eastAsia="Times New Roman" w:cs="Times New Roman" w:ascii="Times New Roman" w:hAnsi="Times New Roman"/>
          <w:i/>
        </w:rPr>
        <w:t>c</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COOH)= 0.1mol•L</w:t>
      </w:r>
      <w:r>
        <w:rPr>
          <w:rFonts w:eastAsia="Times New Roman" w:cs="Times New Roman" w:ascii="Times New Roman" w:hAnsi="Times New Roman"/>
          <w:vertAlign w:val="superscript"/>
        </w:rPr>
        <w:t>-1</w:t>
      </w:r>
      <w:r>
        <w:rPr>
          <w:rFonts w:ascii="宋体" w:hAnsi="宋体" w:cs="宋体"/>
        </w:rPr>
        <w:t>，据此分析解答。</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w:t>
      </w:r>
      <w:r>
        <w:rPr>
          <w:rFonts w:eastAsia="Times New Roman" w:cs="Times New Roman" w:ascii="Times New Roman" w:hAnsi="Times New Roman"/>
        </w:rPr>
        <w:t>1L0.1mol•L</w:t>
      </w:r>
      <w:r>
        <w:rPr>
          <w:rFonts w:eastAsia="Times New Roman" w:cs="Times New Roman" w:ascii="Times New Roman" w:hAnsi="Times New Roman"/>
          <w:vertAlign w:val="superscript"/>
        </w:rPr>
        <w:t>-1</w:t>
      </w:r>
      <w:r>
        <w:rPr>
          <w:rFonts w:ascii="宋体" w:hAnsi="宋体" w:cs="宋体"/>
        </w:rPr>
        <w:t>醋酸溶液中醋酸的物质的量为</w:t>
      </w:r>
      <w:r>
        <w:rPr>
          <w:rFonts w:eastAsia="Times New Roman" w:cs="Times New Roman" w:ascii="Times New Roman" w:hAnsi="Times New Roman"/>
        </w:rPr>
        <w:t>0.1mol</w:t>
      </w:r>
      <w:r>
        <w:rPr>
          <w:rFonts w:ascii="宋体" w:hAnsi="宋体" w:cs="宋体"/>
        </w:rPr>
        <w:t>，醋酸属于弱酸，是弱电解质，在溶液中部分电离，存在电离平衡，则</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ascii="宋体" w:hAnsi="宋体" w:cs="宋体"/>
        </w:rPr>
        <w:t>的粒子数小于</w:t>
      </w:r>
      <w:r>
        <w:rPr>
          <w:rFonts w:eastAsia="Times New Roman" w:cs="Times New Roman" w:ascii="Times New Roman" w:hAnsi="Times New Roman"/>
        </w:rPr>
        <w:t>6.02×10</w:t>
      </w:r>
      <w:r>
        <w:rPr>
          <w:rFonts w:eastAsia="Times New Roman" w:cs="Times New Roman" w:ascii="Times New Roman" w:hAnsi="Times New Roman"/>
          <w:vertAlign w:val="superscript"/>
        </w:rPr>
        <w:t>22</w:t>
      </w:r>
      <w:r>
        <w:rPr>
          <w:rFonts w:ascii="宋体" w:hAnsi="宋体" w:cs="宋体"/>
        </w:rPr>
        <w:t>，故</w:t>
      </w:r>
      <w:r>
        <w:rPr>
          <w:rFonts w:eastAsia="Times New Roman" w:cs="Times New Roman" w:ascii="Times New Roman" w:hAnsi="Times New Roman"/>
        </w:rPr>
        <w:t>A</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．加入少量</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COONa</w:t>
      </w:r>
      <w:r>
        <w:rPr>
          <w:rFonts w:ascii="宋体" w:hAnsi="宋体" w:cs="宋体"/>
        </w:rPr>
        <w:t>固体后，溶液中</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ascii="宋体" w:hAnsi="宋体" w:cs="宋体"/>
        </w:rPr>
        <w:t>的浓度增大，根据同离子效应，会抑制醋酸的电离，溶液中的氢离子浓度减小，酸性减弱，碱性增强，则溶液的</w:t>
      </w:r>
      <w:r>
        <w:rPr>
          <w:rFonts w:eastAsia="Times New Roman" w:cs="Times New Roman" w:ascii="Times New Roman" w:hAnsi="Times New Roman"/>
        </w:rPr>
        <w:t>pH</w:t>
      </w:r>
      <w:r>
        <w:rPr>
          <w:rFonts w:ascii="宋体" w:hAnsi="宋体" w:cs="宋体"/>
        </w:rPr>
        <w:t>升高，故</w:t>
      </w:r>
      <w:r>
        <w:rPr>
          <w:rFonts w:eastAsia="Times New Roman" w:cs="Times New Roman" w:ascii="Times New Roman" w:hAnsi="Times New Roman"/>
        </w:rPr>
        <w:t>B</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1L0.1mol•L</w:t>
      </w:r>
      <w:r>
        <w:rPr>
          <w:rFonts w:eastAsia="Times New Roman" w:cs="Times New Roman" w:ascii="Times New Roman" w:hAnsi="Times New Roman"/>
          <w:vertAlign w:val="superscript"/>
        </w:rPr>
        <w:t>-1</w:t>
      </w:r>
      <w:r>
        <w:rPr>
          <w:rFonts w:ascii="宋体" w:hAnsi="宋体" w:cs="宋体"/>
        </w:rPr>
        <w:t>醋酸溶液中醋酸的物质的量为</w:t>
      </w:r>
      <w:r>
        <w:rPr>
          <w:rFonts w:eastAsia="Times New Roman" w:cs="Times New Roman" w:ascii="Times New Roman" w:hAnsi="Times New Roman"/>
        </w:rPr>
        <w:t>0.1mol</w:t>
      </w:r>
      <w:r>
        <w:rPr>
          <w:rFonts w:ascii="宋体" w:hAnsi="宋体" w:cs="宋体"/>
        </w:rPr>
        <w:t>，滴加</w:t>
      </w:r>
      <w:r>
        <w:rPr>
          <w:rFonts w:eastAsia="Times New Roman" w:cs="Times New Roman" w:ascii="Times New Roman" w:hAnsi="Times New Roman"/>
        </w:rPr>
        <w:t>NaOH</w:t>
      </w:r>
      <w:r>
        <w:rPr>
          <w:rFonts w:ascii="宋体" w:hAnsi="宋体" w:cs="宋体"/>
        </w:rPr>
        <w:t>溶液过程中，溶液中始终存在物料守恒，</w:t>
      </w:r>
      <w:r>
        <w:rPr>
          <w:rFonts w:eastAsia="Times New Roman" w:cs="Times New Roman" w:ascii="Times New Roman" w:hAnsi="Times New Roman"/>
          <w:i/>
        </w:rPr>
        <w:t>n</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eastAsia="Times New Roman" w:cs="Times New Roman" w:ascii="Times New Roman" w:hAnsi="Times New Roman"/>
        </w:rPr>
        <w:t>)+</w:t>
      </w:r>
      <w:r>
        <w:rPr>
          <w:rFonts w:eastAsia="Times New Roman" w:cs="Times New Roman" w:ascii="Times New Roman" w:hAnsi="Times New Roman"/>
          <w:i/>
        </w:rPr>
        <w:t>n</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COOH)=0.1mol</w:t>
      </w:r>
      <w:r>
        <w:rPr>
          <w:rFonts w:ascii="宋体" w:hAnsi="宋体" w:cs="宋体"/>
        </w:rPr>
        <w:t>，故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．醋酸的酸性强于碳酸，则根据强酸制取弱酸，醋酸与</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CO</w:t>
      </w:r>
      <w:r>
        <w:rPr>
          <w:rFonts w:eastAsia="Times New Roman" w:cs="Times New Roman" w:ascii="Times New Roman" w:hAnsi="Times New Roman"/>
          <w:vertAlign w:val="subscript"/>
        </w:rPr>
        <w:t>3</w:t>
      </w:r>
      <w:r>
        <w:rPr>
          <w:rFonts w:ascii="宋体" w:hAnsi="宋体" w:cs="宋体"/>
        </w:rPr>
        <w:t>溶液反应生成醋酸钠、二氧化碳和水，醋酸是弱电解质，离子反应中不能拆写，则离子方程式为</w:t>
      </w:r>
      <w:r>
        <w:rPr>
          <w:rFonts w:eastAsia="Times New Roman" w:cs="Times New Roman" w:ascii="Times New Roman" w:hAnsi="Times New Roman"/>
        </w:rPr>
        <w:t>CO</w:t>
      </w:r>
      <w:r>
        <w:rPr/>
        <w:object w:dxaOrig="240" w:dyaOrig="38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1.95pt;height:18.7pt" filled="f" o:ole="">
            <v:imagedata r:id="rId58" o:title=""/>
          </v:shape>
          <o:OLEObject Type="Embed" ProgID="" ShapeID="ole_rId57" DrawAspect="Content" ObjectID="_1091280434" r:id="rId57"/>
        </w:object>
      </w:r>
      <w:r>
        <w:rPr>
          <w:rFonts w:eastAsia="Times New Roman" w:cs="Times New Roman" w:ascii="Times New Roman" w:hAnsi="Times New Roman"/>
        </w:rPr>
        <w:t>+2 CH</w:t>
      </w:r>
      <w:r>
        <w:rPr>
          <w:rFonts w:eastAsia="Times New Roman" w:cs="Times New Roman" w:ascii="Times New Roman" w:hAnsi="Times New Roman"/>
          <w:vertAlign w:val="subscript"/>
        </w:rPr>
        <w:t>3</w:t>
      </w:r>
      <w:r>
        <w:rPr>
          <w:rFonts w:eastAsia="Times New Roman" w:cs="Times New Roman" w:ascii="Times New Roman" w:hAnsi="Times New Roman"/>
        </w:rPr>
        <w:t>COOH =H</w:t>
      </w:r>
      <w:r>
        <w:rPr>
          <w:rFonts w:eastAsia="Times New Roman" w:cs="Times New Roman" w:ascii="Times New Roman" w:hAnsi="Times New Roman"/>
          <w:vertAlign w:val="subscript"/>
        </w:rPr>
        <w:t>2</w:t>
      </w:r>
      <w:r>
        <w:rPr>
          <w:rFonts w:eastAsia="Times New Roman" w:cs="Times New Roman" w:ascii="Times New Roman" w:hAnsi="Times New Roman"/>
        </w:rPr>
        <w:t>O+CO</w:t>
      </w:r>
      <w:r>
        <w:rPr>
          <w:rFonts w:eastAsia="Times New Roman" w:cs="Times New Roman" w:ascii="Times New Roman" w:hAnsi="Times New Roman"/>
          <w:vertAlign w:val="subscript"/>
        </w:rPr>
        <w:t>2</w:t>
      </w:r>
      <w:r>
        <w:rPr>
          <w:rFonts w:eastAsia="Times New Roman" w:cs="Times New Roman" w:ascii="Times New Roman" w:hAnsi="Times New Roman"/>
        </w:rPr>
        <w:t>↑+2CH</w:t>
      </w:r>
      <w:r>
        <w:rPr>
          <w:rFonts w:eastAsia="Times New Roman" w:cs="Times New Roman" w:ascii="Times New Roman" w:hAnsi="Times New Roman"/>
          <w:vertAlign w:val="subscript"/>
        </w:rPr>
        <w:t>3</w:t>
      </w:r>
      <w:r>
        <w:rPr>
          <w:rFonts w:eastAsia="Times New Roman" w:cs="Times New Roman" w:ascii="Times New Roman" w:hAnsi="Times New Roman"/>
        </w:rPr>
        <w:t>COO</w:t>
      </w:r>
      <w:r>
        <w:rPr>
          <w:rFonts w:eastAsia="Times New Roman" w:cs="Times New Roman" w:ascii="Times New Roman" w:hAnsi="Times New Roman"/>
          <w:vertAlign w:val="superscript"/>
        </w:rPr>
        <w:t>-</w:t>
      </w:r>
      <w:r>
        <w:rPr>
          <w:rFonts w:ascii="宋体" w:hAnsi="宋体" w:cs="宋体"/>
        </w:rPr>
        <w:t>，故</w:t>
      </w:r>
      <w:r>
        <w:rPr>
          <w:rFonts w:eastAsia="Times New Roman" w:cs="Times New Roman" w:ascii="Times New Roman" w:hAnsi="Times New Roman"/>
        </w:rPr>
        <w:t>D</w:t>
      </w:r>
      <w:r>
        <w:rPr>
          <w:rFonts w:ascii="宋体" w:hAnsi="宋体" w:cs="宋体"/>
        </w:rPr>
        <w:t>错误；</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C</w:t>
      </w:r>
      <w:r>
        <w:rPr>
          <w:rFonts w:ascii="宋体" w:hAnsi="宋体" w:cs="宋体"/>
        </w:rPr>
        <w:t>。</w:t>
      </w:r>
    </w:p>
    <w:p>
      <w:pPr>
        <w:pStyle w:val="Normal"/>
        <w:spacing w:lineRule="auto" w:line="360"/>
        <w:jc w:val="left"/>
        <w:textAlignment w:val="center"/>
        <w:rPr>
          <w:rFonts w:ascii="宋体" w:hAnsi="宋体" w:cs="宋体"/>
        </w:rPr>
      </w:pPr>
      <w:r>
        <w:rPr/>
        <w:t xml:space="preserve">12. </w:t>
      </w:r>
      <w:r>
        <w:rPr>
          <w:rFonts w:ascii="宋体" w:hAnsi="宋体" w:cs="宋体"/>
        </w:rPr>
        <w:t>依据图示关系，下列说法不正确的是</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2847975" cy="1714500"/>
            <wp:effectExtent l="0" t="0" r="0" b="0"/>
            <wp:docPr id="10"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 descr=""/>
                    <pic:cNvPicPr>
                      <a:picLocks noChangeAspect="1" noChangeArrowheads="1"/>
                    </pic:cNvPicPr>
                  </pic:nvPicPr>
                  <pic:blipFill>
                    <a:blip r:embed="rId59"/>
                    <a:srcRect l="-8" t="-13" r="-8" b="-13"/>
                    <a:stretch>
                      <a:fillRect/>
                    </a:stretch>
                  </pic:blipFill>
                  <pic:spPr bwMode="auto">
                    <a:xfrm>
                      <a:off x="0" y="0"/>
                      <a:ext cx="2847975" cy="1714500"/>
                    </a:xfrm>
                    <a:prstGeom prst="rect">
                      <a:avLst/>
                    </a:prstGeom>
                  </pic:spPr>
                </pic:pic>
              </a:graphicData>
            </a:graphic>
          </wp:inline>
        </w:drawing>
      </w:r>
    </w:p>
    <w:p>
      <w:pPr>
        <w:pStyle w:val="Normal"/>
        <w:spacing w:lineRule="auto" w:line="360"/>
        <w:jc w:val="left"/>
        <w:textAlignment w:val="center"/>
        <w:rPr>
          <w:rFonts w:ascii="宋体" w:hAnsi="宋体" w:cs="宋体"/>
        </w:rPr>
      </w:pPr>
      <w:r>
        <w:rPr>
          <w:rFonts w:cs="宋体" w:ascii="宋体" w:hAnsi="宋体"/>
        </w:rPr>
        <w:t xml:space="preserve">A. </w:t>
      </w:r>
      <w:r>
        <w:rPr>
          <w:rFonts w:ascii="宋体" w:hAnsi="宋体" w:cs="宋体"/>
        </w:rPr>
        <w:t>石墨燃烧是放热反应</w:t>
      </w:r>
    </w:p>
    <w:p>
      <w:pPr>
        <w:pStyle w:val="Normal"/>
        <w:spacing w:lineRule="auto" w:line="360"/>
        <w:jc w:val="left"/>
        <w:textAlignment w:val="center"/>
        <w:rPr>
          <w:rFonts w:ascii="宋体" w:hAnsi="宋体" w:cs="宋体"/>
        </w:rPr>
      </w:pPr>
      <w:r>
        <w:rPr>
          <w:rFonts w:cs="宋体" w:ascii="宋体" w:hAnsi="宋体"/>
        </w:rPr>
        <w:t xml:space="preserve">B. </w:t>
      </w:r>
      <w:r>
        <w:rPr>
          <w:rFonts w:eastAsia="Times New Roman" w:cs="Times New Roman" w:ascii="Times New Roman" w:hAnsi="Times New Roman"/>
        </w:rPr>
        <w:t>1molC(</w:t>
      </w:r>
      <w:r>
        <w:rPr>
          <w:rFonts w:ascii="宋体" w:hAnsi="宋体" w:cs="宋体"/>
        </w:rPr>
        <w:t>石墨</w:t>
      </w:r>
      <w:r>
        <w:rPr>
          <w:rFonts w:eastAsia="Times New Roman" w:cs="Times New Roman" w:ascii="Times New Roman" w:hAnsi="Times New Roman"/>
        </w:rPr>
        <w:t>)</w:t>
      </w:r>
      <w:r>
        <w:rPr>
          <w:rFonts w:ascii="宋体" w:hAnsi="宋体" w:cs="宋体"/>
        </w:rPr>
        <w:t>和</w:t>
      </w:r>
      <w:r>
        <w:rPr>
          <w:rFonts w:eastAsia="Times New Roman" w:cs="Times New Roman" w:ascii="Times New Roman" w:hAnsi="Times New Roman"/>
        </w:rPr>
        <w:t>1molCO</w:t>
      </w:r>
      <w:r>
        <w:rPr>
          <w:rFonts w:ascii="宋体" w:hAnsi="宋体" w:cs="宋体"/>
        </w:rPr>
        <w:t>分别在足量</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中燃烧，全部转化为</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ascii="宋体" w:hAnsi="宋体" w:cs="宋体"/>
        </w:rPr>
        <w:t>，前者放热多</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C. </w:t>
      </w:r>
      <w:r>
        <w:rPr>
          <w:rFonts w:eastAsia="Times New Roman" w:cs="Times New Roman" w:ascii="Times New Roman" w:hAnsi="Times New Roman"/>
        </w:rPr>
        <w:t>C(</w:t>
      </w:r>
      <w:r>
        <w:rPr>
          <w:rFonts w:ascii="宋体" w:hAnsi="宋体" w:cs="宋体"/>
        </w:rPr>
        <w:t>石墨</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eastAsia="Times New Roman" w:cs="Times New Roman" w:ascii="Times New Roman" w:hAnsi="Times New Roman"/>
        </w:rPr>
        <w:t>(g)=2CO(g)    Δ</w:t>
      </w:r>
      <w:r>
        <w:rPr>
          <w:rFonts w:eastAsia="Times New Roman" w:cs="Times New Roman" w:ascii="Times New Roman" w:hAnsi="Times New Roman"/>
          <w:i/>
        </w:rPr>
        <w:t>H</w:t>
      </w:r>
      <w:r>
        <w:rPr>
          <w:rFonts w:eastAsia="Times New Roman" w:cs="Times New Roman" w:ascii="Times New Roman" w:hAnsi="Times New Roman"/>
        </w:rPr>
        <w:t>=Δ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eastAsia="Times New Roman" w:cs="Times New Roman" w:ascii="Times New Roman" w:hAnsi="Times New Roman"/>
        </w:rPr>
        <w:t>-Δ</w:t>
      </w:r>
      <w:r>
        <w:rPr>
          <w:rFonts w:eastAsia="Times New Roman" w:cs="Times New Roman" w:ascii="Times New Roman" w:hAnsi="Times New Roman"/>
          <w:i/>
        </w:rPr>
        <w:t>H</w:t>
      </w:r>
      <w:r>
        <w:rPr>
          <w:rFonts w:eastAsia="Times New Roman" w:cs="Times New Roman" w:ascii="Times New Roman" w:hAnsi="Times New Roman"/>
          <w:vertAlign w:val="subscript"/>
        </w:rPr>
        <w:t>2</w:t>
      </w:r>
    </w:p>
    <w:p>
      <w:pPr>
        <w:pStyle w:val="Normal"/>
        <w:spacing w:lineRule="auto" w:line="360"/>
        <w:jc w:val="left"/>
        <w:textAlignment w:val="center"/>
        <w:rPr>
          <w:rFonts w:ascii="宋体" w:hAnsi="宋体" w:cs="宋体"/>
        </w:rPr>
      </w:pPr>
      <w:r>
        <w:rPr>
          <w:rFonts w:cs="宋体" w:ascii="宋体" w:hAnsi="宋体"/>
        </w:rPr>
        <w:t xml:space="preserve">D. </w:t>
      </w:r>
      <w:r>
        <w:rPr>
          <w:rFonts w:ascii="宋体" w:hAnsi="宋体" w:cs="宋体"/>
        </w:rPr>
        <w:t>化学反应的</w:t>
      </w:r>
      <w:r>
        <w:rPr>
          <w:rFonts w:eastAsia="Times New Roman" w:cs="Times New Roman" w:ascii="Times New Roman" w:hAnsi="Times New Roman"/>
        </w:rPr>
        <w:t>Δ</w:t>
      </w:r>
      <w:r>
        <w:rPr>
          <w:rFonts w:eastAsia="Times New Roman" w:cs="Times New Roman" w:ascii="Times New Roman" w:hAnsi="Times New Roman"/>
          <w:i/>
        </w:rPr>
        <w:t>H</w:t>
      </w:r>
      <w:r>
        <w:rPr>
          <w:rFonts w:ascii="宋体" w:hAnsi="宋体" w:cs="宋体"/>
        </w:rPr>
        <w:t>，只与反应体系的始态和终态有关，与反应途径无关</w:t>
      </w:r>
    </w:p>
    <w:p>
      <w:pPr>
        <w:pStyle w:val="Normal"/>
        <w:spacing w:lineRule="auto" w:line="360"/>
        <w:textAlignment w:val="center"/>
        <w:rPr/>
      </w:pPr>
      <w:r>
        <w:rPr/>
        <w:t>【答案】</w:t>
      </w:r>
      <w:r>
        <w:rPr/>
        <w:t>C</w:t>
      </w:r>
    </w:p>
    <w:p>
      <w:pPr>
        <w:pStyle w:val="Normal"/>
        <w:spacing w:lineRule="auto" w:line="360"/>
        <w:textAlignment w:val="center"/>
        <w:rPr/>
      </w:pPr>
      <w:r>
        <w:rPr/>
        <w:t>【解析】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．所有的燃烧都是放热反应，根据图示，</w:t>
      </w:r>
      <w:r>
        <w:rPr>
          <w:rFonts w:eastAsia="Times New Roman" w:cs="Times New Roman" w:ascii="Times New Roman" w:hAnsi="Times New Roman"/>
        </w:rPr>
        <w:t>C(</w:t>
      </w:r>
      <w:r>
        <w:rPr>
          <w:rFonts w:ascii="宋体" w:hAnsi="宋体" w:cs="宋体"/>
        </w:rPr>
        <w:t>石墨</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(g)= CO</w:t>
      </w:r>
      <w:r>
        <w:rPr>
          <w:rFonts w:eastAsia="Times New Roman" w:cs="Times New Roman" w:ascii="Times New Roman" w:hAnsi="Times New Roman"/>
          <w:vertAlign w:val="subscript"/>
        </w:rPr>
        <w:t>2</w:t>
      </w:r>
      <w:r>
        <w:rPr>
          <w:rFonts w:eastAsia="Times New Roman" w:cs="Times New Roman" w:ascii="Times New Roman" w:hAnsi="Times New Roman"/>
        </w:rPr>
        <w:t>(g) 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eastAsia="Times New Roman" w:cs="Times New Roman" w:ascii="Times New Roman" w:hAnsi="Times New Roman"/>
        </w:rPr>
        <w:t>=-393.5kJ/mol</w:t>
      </w:r>
      <w:r>
        <w:rPr>
          <w:rFonts w:ascii="宋体" w:hAnsi="宋体" w:cs="宋体"/>
        </w:rPr>
        <w:t>，</w:t>
      </w:r>
      <w:r>
        <w:rPr>
          <w:rFonts w:eastAsia="Times New Roman" w:cs="Times New Roman" w:ascii="Times New Roman" w:hAnsi="Times New Roman"/>
        </w:rPr>
        <w:t>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ascii="宋体" w:hAnsi="宋体" w:cs="宋体"/>
        </w:rPr>
        <w:t>＜</w:t>
      </w:r>
      <w:r>
        <w:rPr>
          <w:rFonts w:eastAsia="Times New Roman" w:cs="Times New Roman" w:ascii="Times New Roman" w:hAnsi="Times New Roman"/>
        </w:rPr>
        <w:t>0</w:t>
      </w:r>
      <w:r>
        <w:rPr>
          <w:rFonts w:ascii="宋体" w:hAnsi="宋体" w:cs="宋体"/>
        </w:rPr>
        <w:t>，则石墨燃烧是放热反应，故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．根据图示，</w:t>
      </w:r>
      <w:r>
        <w:rPr>
          <w:rFonts w:eastAsia="Times New Roman" w:cs="Times New Roman" w:ascii="Times New Roman" w:hAnsi="Times New Roman"/>
        </w:rPr>
        <w:t>C(</w:t>
      </w:r>
      <w:r>
        <w:rPr>
          <w:rFonts w:ascii="宋体" w:hAnsi="宋体" w:cs="宋体"/>
        </w:rPr>
        <w:t>石墨</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(g)=CO</w:t>
      </w:r>
      <w:r>
        <w:rPr>
          <w:rFonts w:eastAsia="Times New Roman" w:cs="Times New Roman" w:ascii="Times New Roman" w:hAnsi="Times New Roman"/>
          <w:vertAlign w:val="subscript"/>
        </w:rPr>
        <w:t>2</w:t>
      </w:r>
      <w:r>
        <w:rPr>
          <w:rFonts w:eastAsia="Times New Roman" w:cs="Times New Roman" w:ascii="Times New Roman" w:hAnsi="Times New Roman"/>
        </w:rPr>
        <w:t>(g) 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eastAsia="Times New Roman" w:cs="Times New Roman" w:ascii="Times New Roman" w:hAnsi="Times New Roman"/>
        </w:rPr>
        <w:t>=-393.5kJ/mol</w:t>
      </w:r>
      <w:r>
        <w:rPr>
          <w:rFonts w:ascii="宋体" w:hAnsi="宋体" w:cs="宋体"/>
        </w:rPr>
        <w:t>，</w:t>
      </w:r>
      <w:r>
        <w:rPr>
          <w:rFonts w:eastAsia="Times New Roman" w:cs="Times New Roman" w:ascii="Times New Roman" w:hAnsi="Times New Roman"/>
        </w:rPr>
        <w:t>CO(g)+</w:t>
      </w:r>
      <w:r>
        <w:rPr/>
        <w:object w:dxaOrig="24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1.95pt;height:30.95pt" filled="f" o:ole="">
            <v:imagedata r:id="rId61" o:title=""/>
          </v:shape>
          <o:OLEObject Type="Embed" ProgID="" ShapeID="ole_rId60" DrawAspect="Content" ObjectID="_62804890" r:id="rId60"/>
        </w:objec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(g)=CO</w:t>
      </w:r>
      <w:r>
        <w:rPr>
          <w:rFonts w:eastAsia="Times New Roman" w:cs="Times New Roman" w:ascii="Times New Roman" w:hAnsi="Times New Roman"/>
          <w:vertAlign w:val="subscript"/>
        </w:rPr>
        <w:t>2</w:t>
      </w:r>
      <w:r>
        <w:rPr>
          <w:rFonts w:eastAsia="Times New Roman" w:cs="Times New Roman" w:ascii="Times New Roman" w:hAnsi="Times New Roman"/>
        </w:rPr>
        <w:t>(g) Δ</w:t>
      </w:r>
      <w:r>
        <w:rPr>
          <w:rFonts w:eastAsia="Times New Roman" w:cs="Times New Roman" w:ascii="Times New Roman" w:hAnsi="Times New Roman"/>
          <w:i/>
        </w:rPr>
        <w:t>H</w:t>
      </w:r>
      <w:r>
        <w:rPr>
          <w:rFonts w:eastAsia="Times New Roman" w:cs="Times New Roman" w:ascii="Times New Roman" w:hAnsi="Times New Roman"/>
          <w:vertAlign w:val="subscript"/>
        </w:rPr>
        <w:t>2</w:t>
      </w:r>
      <w:r>
        <w:rPr>
          <w:rFonts w:eastAsia="Times New Roman" w:cs="Times New Roman" w:ascii="Times New Roman" w:hAnsi="Times New Roman"/>
        </w:rPr>
        <w:t>=-283.0kJ/mol</w:t>
      </w:r>
      <w:r>
        <w:rPr>
          <w:rFonts w:ascii="宋体" w:hAnsi="宋体" w:cs="宋体"/>
        </w:rPr>
        <w:t>，根据反应可知都是放热反应，</w:t>
      </w:r>
      <w:r>
        <w:rPr>
          <w:rFonts w:eastAsia="Times New Roman" w:cs="Times New Roman" w:ascii="Times New Roman" w:hAnsi="Times New Roman"/>
        </w:rPr>
        <w:t>1molC(</w:t>
      </w:r>
      <w:r>
        <w:rPr>
          <w:rFonts w:ascii="宋体" w:hAnsi="宋体" w:cs="宋体"/>
        </w:rPr>
        <w:t>石墨</w:t>
      </w:r>
      <w:r>
        <w:rPr>
          <w:rFonts w:eastAsia="Times New Roman" w:cs="Times New Roman" w:ascii="Times New Roman" w:hAnsi="Times New Roman"/>
        </w:rPr>
        <w:t>)</w:t>
      </w:r>
      <w:r>
        <w:rPr>
          <w:rFonts w:ascii="宋体" w:hAnsi="宋体" w:cs="宋体"/>
        </w:rPr>
        <w:t>和</w:t>
      </w:r>
      <w:r>
        <w:rPr>
          <w:rFonts w:eastAsia="Times New Roman" w:cs="Times New Roman" w:ascii="Times New Roman" w:hAnsi="Times New Roman"/>
        </w:rPr>
        <w:t>1molCO</w:t>
      </w:r>
      <w:r>
        <w:rPr>
          <w:rFonts w:ascii="宋体" w:hAnsi="宋体" w:cs="宋体"/>
        </w:rPr>
        <w:t>分别在足量</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中燃烧，全部转化为</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ascii="宋体" w:hAnsi="宋体" w:cs="宋体"/>
        </w:rPr>
        <w:t>，</w:t>
      </w:r>
      <w:r>
        <w:rPr>
          <w:rFonts w:eastAsia="Times New Roman" w:cs="Times New Roman" w:ascii="Times New Roman" w:hAnsi="Times New Roman"/>
        </w:rPr>
        <w:t>1molC(</w:t>
      </w:r>
      <w:r>
        <w:rPr>
          <w:rFonts w:ascii="宋体" w:hAnsi="宋体" w:cs="宋体"/>
        </w:rPr>
        <w:t>石墨</w:t>
      </w:r>
      <w:r>
        <w:rPr>
          <w:rFonts w:eastAsia="Times New Roman" w:cs="Times New Roman" w:ascii="Times New Roman" w:hAnsi="Times New Roman"/>
        </w:rPr>
        <w:t>)</w:t>
      </w:r>
      <w:r>
        <w:rPr>
          <w:rFonts w:ascii="宋体" w:hAnsi="宋体" w:cs="宋体"/>
        </w:rPr>
        <w:t>放热多，故</w:t>
      </w:r>
      <w:r>
        <w:rPr>
          <w:rFonts w:eastAsia="Times New Roman" w:cs="Times New Roman" w:ascii="Times New Roman" w:hAnsi="Times New Roman"/>
        </w:rPr>
        <w:t>B</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．根据</w:t>
      </w:r>
      <w:r>
        <w:rPr>
          <w:rFonts w:eastAsia="Times New Roman" w:cs="Times New Roman" w:ascii="Times New Roman" w:hAnsi="Times New Roman"/>
        </w:rPr>
        <w:t>B</w:t>
      </w:r>
      <w:r>
        <w:rPr>
          <w:rFonts w:ascii="宋体" w:hAnsi="宋体" w:cs="宋体"/>
        </w:rPr>
        <w:t>项分析，①</w:t>
      </w:r>
      <w:r>
        <w:rPr>
          <w:rFonts w:eastAsia="Times New Roman" w:cs="Times New Roman" w:ascii="Times New Roman" w:hAnsi="Times New Roman"/>
        </w:rPr>
        <w:t>C(</w:t>
      </w:r>
      <w:r>
        <w:rPr>
          <w:rFonts w:ascii="宋体" w:hAnsi="宋体" w:cs="宋体"/>
        </w:rPr>
        <w:t>石墨</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(g)=CO</w:t>
      </w:r>
      <w:r>
        <w:rPr>
          <w:rFonts w:eastAsia="Times New Roman" w:cs="Times New Roman" w:ascii="Times New Roman" w:hAnsi="Times New Roman"/>
          <w:vertAlign w:val="subscript"/>
        </w:rPr>
        <w:t>2</w:t>
      </w:r>
      <w:r>
        <w:rPr>
          <w:rFonts w:eastAsia="Times New Roman" w:cs="Times New Roman" w:ascii="Times New Roman" w:hAnsi="Times New Roman"/>
        </w:rPr>
        <w:t>(g) 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eastAsia="Times New Roman" w:cs="Times New Roman" w:ascii="Times New Roman" w:hAnsi="Times New Roman"/>
        </w:rPr>
        <w:t>=-3935kJ/mol</w:t>
      </w:r>
      <w:r>
        <w:rPr>
          <w:rFonts w:ascii="宋体" w:hAnsi="宋体" w:cs="宋体"/>
        </w:rPr>
        <w:t>，②</w:t>
      </w:r>
      <w:r>
        <w:rPr>
          <w:rFonts w:eastAsia="Times New Roman" w:cs="Times New Roman" w:ascii="Times New Roman" w:hAnsi="Times New Roman"/>
        </w:rPr>
        <w:t>CO(g)+</w:t>
      </w:r>
      <w:r>
        <w:rPr/>
        <w:object w:dxaOrig="240" w:dyaOrig="62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95pt;height:30.95pt" filled="f" o:ole="">
            <v:imagedata r:id="rId63" o:title=""/>
          </v:shape>
          <o:OLEObject Type="Embed" ProgID="" ShapeID="ole_rId62" DrawAspect="Content" ObjectID="_1700501788" r:id="rId62"/>
        </w:objec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(g)=CO</w:t>
      </w:r>
      <w:r>
        <w:rPr>
          <w:rFonts w:eastAsia="Times New Roman" w:cs="Times New Roman" w:ascii="Times New Roman" w:hAnsi="Times New Roman"/>
          <w:vertAlign w:val="subscript"/>
        </w:rPr>
        <w:t>2</w:t>
      </w:r>
      <w:r>
        <w:rPr>
          <w:rFonts w:eastAsia="Times New Roman" w:cs="Times New Roman" w:ascii="Times New Roman" w:hAnsi="Times New Roman"/>
        </w:rPr>
        <w:t>(g) Δ</w:t>
      </w:r>
      <w:r>
        <w:rPr>
          <w:rFonts w:eastAsia="Times New Roman" w:cs="Times New Roman" w:ascii="Times New Roman" w:hAnsi="Times New Roman"/>
          <w:i/>
        </w:rPr>
        <w:t>H</w:t>
      </w:r>
      <w:r>
        <w:rPr>
          <w:rFonts w:eastAsia="Times New Roman" w:cs="Times New Roman" w:ascii="Times New Roman" w:hAnsi="Times New Roman"/>
          <w:vertAlign w:val="subscript"/>
        </w:rPr>
        <w:t>2</w:t>
      </w:r>
      <w:r>
        <w:rPr>
          <w:rFonts w:eastAsia="Times New Roman" w:cs="Times New Roman" w:ascii="Times New Roman" w:hAnsi="Times New Roman"/>
        </w:rPr>
        <w:t>=-283.0kJ/mol</w:t>
      </w:r>
      <w:r>
        <w:rPr>
          <w:rFonts w:ascii="宋体" w:hAnsi="宋体" w:cs="宋体"/>
        </w:rPr>
        <w:t>，根据盖斯定律①</w:t>
      </w:r>
      <w:r>
        <w:rPr>
          <w:rFonts w:eastAsia="Times New Roman" w:cs="Times New Roman" w:ascii="Times New Roman" w:hAnsi="Times New Roman"/>
        </w:rPr>
        <w:t>-</w:t>
      </w:r>
      <w:r>
        <w:rPr>
          <w:rFonts w:cs="宋体" w:ascii="宋体" w:hAnsi="宋体"/>
        </w:rPr>
        <w:t>②</w:t>
      </w:r>
      <w:r>
        <w:rPr>
          <w:rFonts w:ascii="宋体" w:hAnsi="宋体" w:cs="宋体"/>
        </w:rPr>
        <w:t>ｘ</w:t>
      </w:r>
      <w:r>
        <w:rPr>
          <w:rFonts w:eastAsia="Times New Roman" w:cs="Times New Roman" w:ascii="Times New Roman" w:hAnsi="Times New Roman"/>
        </w:rPr>
        <w:t>2</w:t>
      </w:r>
      <w:r>
        <w:rPr>
          <w:rFonts w:ascii="宋体" w:hAnsi="宋体" w:cs="宋体"/>
        </w:rPr>
        <w:t>可得：</w:t>
      </w:r>
      <w:r>
        <w:rPr>
          <w:rFonts w:eastAsia="Times New Roman" w:cs="Times New Roman" w:ascii="Times New Roman" w:hAnsi="Times New Roman"/>
        </w:rPr>
        <w:t>C(</w:t>
      </w:r>
      <w:r>
        <w:rPr>
          <w:rFonts w:ascii="宋体" w:hAnsi="宋体" w:cs="宋体"/>
        </w:rPr>
        <w:t>石墨</w:t>
      </w:r>
      <w:r>
        <w:rPr>
          <w:rFonts w:eastAsia="Times New Roman" w:cs="Times New Roman" w:ascii="Times New Roman" w:hAnsi="Times New Roman"/>
        </w:rPr>
        <w:t>)+CO</w:t>
      </w:r>
      <w:r>
        <w:rPr>
          <w:rFonts w:eastAsia="Times New Roman" w:cs="Times New Roman" w:ascii="Times New Roman" w:hAnsi="Times New Roman"/>
          <w:vertAlign w:val="subscript"/>
        </w:rPr>
        <w:t>2</w:t>
      </w:r>
      <w:r>
        <w:rPr>
          <w:rFonts w:eastAsia="Times New Roman" w:cs="Times New Roman" w:ascii="Times New Roman" w:hAnsi="Times New Roman"/>
        </w:rPr>
        <w:t>(g)=2CO(g) Δ</w:t>
      </w:r>
      <w:r>
        <w:rPr>
          <w:rFonts w:eastAsia="Times New Roman" w:cs="Times New Roman" w:ascii="Times New Roman" w:hAnsi="Times New Roman"/>
          <w:i/>
        </w:rPr>
        <w:t>H</w:t>
      </w:r>
      <w:r>
        <w:rPr>
          <w:rFonts w:eastAsia="Times New Roman" w:cs="Times New Roman" w:ascii="Times New Roman" w:hAnsi="Times New Roman"/>
        </w:rPr>
        <w:t>=Δ</w:t>
      </w:r>
      <w:r>
        <w:rPr>
          <w:rFonts w:eastAsia="Times New Roman" w:cs="Times New Roman" w:ascii="Times New Roman" w:hAnsi="Times New Roman"/>
          <w:i/>
        </w:rPr>
        <w:t>H</w:t>
      </w:r>
      <w:r>
        <w:rPr>
          <w:rFonts w:eastAsia="Times New Roman" w:cs="Times New Roman" w:ascii="Times New Roman" w:hAnsi="Times New Roman"/>
          <w:vertAlign w:val="subscript"/>
        </w:rPr>
        <w:t>1</w:t>
      </w:r>
      <w:r>
        <w:rPr>
          <w:rFonts w:eastAsia="Times New Roman" w:cs="Times New Roman" w:ascii="Times New Roman" w:hAnsi="Times New Roman"/>
        </w:rPr>
        <w:t>-2Δ</w:t>
      </w:r>
      <w:r>
        <w:rPr>
          <w:rFonts w:eastAsia="Times New Roman" w:cs="Times New Roman" w:ascii="Times New Roman" w:hAnsi="Times New Roman"/>
          <w:i/>
        </w:rPr>
        <w:t>H</w:t>
      </w:r>
      <w:r>
        <w:rPr>
          <w:rFonts w:eastAsia="Times New Roman" w:cs="Times New Roman" w:ascii="Times New Roman" w:hAnsi="Times New Roman"/>
          <w:vertAlign w:val="subscript"/>
        </w:rPr>
        <w:t>2</w:t>
      </w:r>
      <w:r>
        <w:rPr>
          <w:rFonts w:ascii="宋体" w:hAnsi="宋体" w:cs="宋体"/>
        </w:rPr>
        <w:t>，故</w:t>
      </w:r>
      <w:r>
        <w:rPr>
          <w:rFonts w:eastAsia="Times New Roman" w:cs="Times New Roman" w:ascii="Times New Roman" w:hAnsi="Times New Roman"/>
        </w:rPr>
        <w:t>C</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．根据盖斯定律可知，化学反应的焓变只与反应体系的始态和终态有关，与反应途径无关，故</w:t>
      </w:r>
      <w:r>
        <w:rPr>
          <w:rFonts w:eastAsia="Times New Roman" w:cs="Times New Roman" w:ascii="Times New Roman" w:hAnsi="Times New Roman"/>
        </w:rPr>
        <w:t>D</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C</w:t>
      </w:r>
      <w:r>
        <w:rPr>
          <w:rFonts w:ascii="宋体" w:hAnsi="宋体" w:cs="宋体"/>
        </w:rPr>
        <w:t>。</w:t>
      </w:r>
    </w:p>
    <w:p>
      <w:pPr>
        <w:pStyle w:val="Normal"/>
        <w:spacing w:lineRule="auto" w:line="360"/>
        <w:jc w:val="left"/>
        <w:textAlignment w:val="center"/>
        <w:rPr>
          <w:rFonts w:ascii="宋体" w:hAnsi="宋体" w:cs="宋体"/>
        </w:rPr>
      </w:pPr>
      <w:r>
        <w:rPr/>
        <w:t xml:space="preserve">13. </w:t>
      </w:r>
      <w:r>
        <w:rPr>
          <w:rFonts w:ascii="宋体" w:hAnsi="宋体" w:cs="宋体"/>
        </w:rPr>
        <w:t>高分子</w:t>
      </w:r>
      <w:r>
        <w:rPr>
          <w:rFonts w:eastAsia="Times New Roman" w:cs="Times New Roman" w:ascii="Times New Roman" w:hAnsi="Times New Roman"/>
        </w:rPr>
        <w:t>M</w:t>
      </w:r>
      <w:r>
        <w:rPr>
          <w:rFonts w:ascii="宋体" w:hAnsi="宋体" w:cs="宋体"/>
        </w:rPr>
        <w:t>广泛用于牙膏、牙科粘合剂等口腔护理产品，合成路线如图：</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4648200" cy="1123315"/>
            <wp:effectExtent l="0" t="0" r="0" b="0"/>
            <wp:docPr id="11"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6" descr=""/>
                    <pic:cNvPicPr>
                      <a:picLocks noChangeAspect="1" noChangeArrowheads="1"/>
                    </pic:cNvPicPr>
                  </pic:nvPicPr>
                  <pic:blipFill>
                    <a:blip r:embed="rId64"/>
                    <a:srcRect l="-8" t="-26" r="-8" b="-26"/>
                    <a:stretch>
                      <a:fillRect/>
                    </a:stretch>
                  </pic:blipFill>
                  <pic:spPr bwMode="auto">
                    <a:xfrm>
                      <a:off x="0" y="0"/>
                      <a:ext cx="4648200" cy="1123315"/>
                    </a:xfrm>
                    <a:prstGeom prst="rect">
                      <a:avLst/>
                    </a:prstGeom>
                  </pic:spPr>
                </pic:pic>
              </a:graphicData>
            </a:graphic>
          </wp:inline>
        </w:drawing>
      </w:r>
    </w:p>
    <w:p>
      <w:pPr>
        <w:pStyle w:val="Normal"/>
        <w:spacing w:lineRule="auto" w:line="360"/>
        <w:jc w:val="left"/>
        <w:textAlignment w:val="center"/>
        <w:rPr>
          <w:rFonts w:ascii="宋体" w:hAnsi="宋体" w:cs="宋体"/>
        </w:rPr>
      </w:pPr>
      <w:r>
        <w:rPr>
          <w:rFonts w:ascii="宋体" w:hAnsi="宋体" w:cs="宋体"/>
        </w:rPr>
        <w:t>下列说法不正确的是</w:t>
      </w:r>
    </w:p>
    <w:p>
      <w:pPr>
        <w:pStyle w:val="Normal"/>
        <w:spacing w:lineRule="auto" w:line="360"/>
        <w:jc w:val="left"/>
        <w:textAlignment w:val="center"/>
        <w:rPr>
          <w:rFonts w:ascii="宋体" w:hAnsi="宋体" w:cs="宋体"/>
        </w:rPr>
      </w:pPr>
      <w:r>
        <w:rPr>
          <w:rFonts w:cs="宋体" w:ascii="宋体" w:hAnsi="宋体"/>
        </w:rPr>
        <w:t xml:space="preserve">A. </w:t>
      </w:r>
      <w:r>
        <w:rPr>
          <w:rFonts w:ascii="宋体" w:hAnsi="宋体" w:cs="宋体"/>
        </w:rPr>
        <w:t>试剂</w:t>
      </w:r>
      <w:r>
        <w:rPr>
          <w:rFonts w:eastAsia="Times New Roman" w:cs="Times New Roman" w:ascii="Times New Roman" w:hAnsi="Times New Roman"/>
        </w:rPr>
        <w:t>a</w:t>
      </w:r>
      <w:r>
        <w:rPr>
          <w:rFonts w:ascii="宋体" w:hAnsi="宋体" w:cs="宋体"/>
        </w:rPr>
        <w:t>是甲醇</w:t>
      </w:r>
    </w:p>
    <w:p>
      <w:pPr>
        <w:pStyle w:val="Normal"/>
        <w:spacing w:lineRule="auto" w:line="360"/>
        <w:jc w:val="left"/>
        <w:textAlignment w:val="center"/>
        <w:rPr>
          <w:rFonts w:ascii="宋体" w:hAnsi="宋体" w:cs="宋体"/>
        </w:rPr>
      </w:pPr>
      <w:r>
        <w:rPr>
          <w:rFonts w:cs="宋体" w:ascii="宋体" w:hAnsi="宋体"/>
        </w:rPr>
        <w:t xml:space="preserve">B. </w:t>
      </w:r>
      <w:r>
        <w:rPr>
          <w:rFonts w:ascii="宋体" w:hAnsi="宋体" w:cs="宋体"/>
        </w:rPr>
        <w:t>化合物</w:t>
      </w:r>
      <w:r>
        <w:rPr>
          <w:rFonts w:eastAsia="Times New Roman" w:cs="Times New Roman" w:ascii="Times New Roman" w:hAnsi="Times New Roman"/>
        </w:rPr>
        <w:t>B</w:t>
      </w:r>
      <w:r>
        <w:rPr>
          <w:rFonts w:ascii="宋体" w:hAnsi="宋体" w:cs="宋体"/>
        </w:rPr>
        <w:t>不存在顺反异构体</w:t>
      </w:r>
    </w:p>
    <w:p>
      <w:pPr>
        <w:pStyle w:val="Normal"/>
        <w:spacing w:lineRule="auto" w:line="360"/>
        <w:jc w:val="left"/>
        <w:textAlignment w:val="center"/>
        <w:rPr>
          <w:rFonts w:ascii="宋体" w:hAnsi="宋体" w:cs="宋体"/>
        </w:rPr>
      </w:pPr>
      <w:r>
        <w:rPr>
          <w:rFonts w:cs="宋体" w:ascii="宋体" w:hAnsi="宋体"/>
        </w:rPr>
        <w:t xml:space="preserve">C. </w:t>
      </w:r>
      <w:r>
        <w:rPr>
          <w:rFonts w:ascii="宋体" w:hAnsi="宋体" w:cs="宋体"/>
        </w:rPr>
        <w:t>化合物</w:t>
      </w:r>
      <w:r>
        <w:rPr>
          <w:rFonts w:eastAsia="Times New Roman" w:cs="Times New Roman" w:ascii="Times New Roman" w:hAnsi="Times New Roman"/>
        </w:rPr>
        <w:t>C</w:t>
      </w:r>
      <w:r>
        <w:rPr>
          <w:rFonts w:ascii="宋体" w:hAnsi="宋体" w:cs="宋体"/>
        </w:rPr>
        <w:t>的核磁共振氢谱有一组峰</w:t>
      </w:r>
    </w:p>
    <w:p>
      <w:pPr>
        <w:pStyle w:val="Normal"/>
        <w:spacing w:lineRule="auto" w:line="360"/>
        <w:jc w:val="left"/>
        <w:textAlignment w:val="center"/>
        <w:rPr>
          <w:rFonts w:ascii="宋体" w:hAnsi="宋体" w:cs="宋体"/>
        </w:rPr>
      </w:pPr>
      <w:r>
        <w:rPr>
          <w:rFonts w:cs="宋体" w:ascii="宋体" w:hAnsi="宋体"/>
        </w:rPr>
        <w:t xml:space="preserve">D. </w:t>
      </w:r>
      <w:r>
        <w:rPr>
          <w:rFonts w:ascii="宋体" w:hAnsi="宋体" w:cs="宋体"/>
        </w:rPr>
        <w:t>合成</w:t>
      </w:r>
      <w:r>
        <w:rPr>
          <w:rFonts w:eastAsia="Times New Roman" w:cs="Times New Roman" w:ascii="Times New Roman" w:hAnsi="Times New Roman"/>
        </w:rPr>
        <w:t>M</w:t>
      </w:r>
      <w:r>
        <w:rPr>
          <w:rFonts w:ascii="宋体" w:hAnsi="宋体" w:cs="宋体"/>
        </w:rPr>
        <w:t>的聚合反应是缩聚反应</w:t>
      </w:r>
    </w:p>
    <w:p>
      <w:pPr>
        <w:pStyle w:val="Normal"/>
        <w:spacing w:lineRule="auto" w:line="360"/>
        <w:textAlignment w:val="center"/>
        <w:rPr/>
      </w:pPr>
      <w:r>
        <w:rPr/>
        <w:t>【答案】</w:t>
      </w:r>
      <w:r>
        <w:rPr/>
        <w:t>D</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eastAsia="Times New Roman" w:cs="Times New Roman" w:ascii="Times New Roman" w:hAnsi="Times New Roman"/>
        </w:rPr>
        <w:t>CH</w:t>
      </w:r>
      <w:r>
        <w:rPr>
          <w:rFonts w:cs="宋体" w:ascii="宋体" w:hAnsi="宋体"/>
        </w:rPr>
        <w:t>≡</w:t>
      </w:r>
      <w:r>
        <w:rPr>
          <w:rFonts w:eastAsia="Times New Roman" w:cs="Times New Roman" w:ascii="Times New Roman" w:hAnsi="Times New Roman"/>
        </w:rPr>
        <w:t>CH</w:t>
      </w:r>
      <w:r>
        <w:rPr>
          <w:rFonts w:ascii="宋体" w:hAnsi="宋体" w:cs="宋体"/>
        </w:rPr>
        <w:t>与试剂</w:t>
      </w:r>
      <w:r>
        <w:rPr>
          <w:rFonts w:eastAsia="Times New Roman" w:cs="Times New Roman" w:ascii="Times New Roman" w:hAnsi="Times New Roman"/>
        </w:rPr>
        <w:t>a</w:t>
      </w:r>
      <w:r>
        <w:rPr>
          <w:rFonts w:ascii="宋体" w:hAnsi="宋体" w:cs="宋体"/>
        </w:rPr>
        <w:t>发生加成反应生成</w:t>
      </w:r>
      <w:r>
        <w:rPr>
          <w:rFonts w:eastAsia="Times New Roman" w:cs="Times New Roman" w:ascii="Times New Roman" w:hAnsi="Times New Roman"/>
        </w:rPr>
        <w:t>B</w:t>
      </w:r>
      <w:r>
        <w:rPr>
          <w:rFonts w:ascii="宋体" w:hAnsi="宋体" w:cs="宋体"/>
        </w:rPr>
        <w:t>，</w:t>
      </w:r>
      <w:r>
        <w:rPr>
          <w:rFonts w:eastAsia="Times New Roman" w:cs="Times New Roman" w:ascii="Times New Roman" w:hAnsi="Times New Roman"/>
        </w:rPr>
        <w:t>HOOCCH=CHCOOH</w:t>
      </w:r>
      <w:r>
        <w:rPr>
          <w:rFonts w:ascii="宋体" w:hAnsi="宋体" w:cs="宋体"/>
        </w:rPr>
        <w:t>分子内脱水生成</w:t>
      </w: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B</w:t>
      </w:r>
      <w:r>
        <w:rPr>
          <w:rFonts w:ascii="宋体" w:hAnsi="宋体" w:cs="宋体"/>
        </w:rPr>
        <w:t>和</w:t>
      </w:r>
      <w:r>
        <w:rPr>
          <w:rFonts w:eastAsia="Times New Roman" w:cs="Times New Roman" w:ascii="Times New Roman" w:hAnsi="Times New Roman"/>
        </w:rPr>
        <w:t>C</w:t>
      </w:r>
      <w:r>
        <w:rPr>
          <w:rFonts w:ascii="宋体" w:hAnsi="宋体" w:cs="宋体"/>
        </w:rPr>
        <w:t>聚合生成</w:t>
      </w:r>
      <w:r>
        <w:rPr>
          <w:rFonts w:eastAsia="Times New Roman" w:cs="Times New Roman" w:ascii="Times New Roman" w:hAnsi="Times New Roman"/>
        </w:rPr>
        <w:t>M</w:t>
      </w:r>
      <w:r>
        <w:rPr>
          <w:rFonts w:ascii="宋体" w:hAnsi="宋体" w:cs="宋体"/>
        </w:rPr>
        <w:t>，根据聚合物</w:t>
      </w:r>
      <w:r>
        <w:rPr>
          <w:rFonts w:eastAsia="Times New Roman" w:cs="Times New Roman" w:ascii="Times New Roman" w:hAnsi="Times New Roman"/>
        </w:rPr>
        <w:t>M</w:t>
      </w:r>
      <w:r>
        <w:rPr>
          <w:rFonts w:ascii="宋体" w:hAnsi="宋体" w:cs="宋体"/>
        </w:rPr>
        <w:t>的结构式可知，</w:t>
      </w:r>
      <w:r>
        <w:rPr>
          <w:rFonts w:eastAsia="Times New Roman" w:cs="Times New Roman" w:ascii="Times New Roman" w:hAnsi="Times New Roman"/>
        </w:rPr>
        <w:t>M</w:t>
      </w:r>
      <w:r>
        <w:rPr>
          <w:rFonts w:ascii="宋体" w:hAnsi="宋体" w:cs="宋体"/>
        </w:rPr>
        <w:t>的单体为</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=CH-O-CH</w:t>
      </w:r>
      <w:r>
        <w:rPr>
          <w:rFonts w:eastAsia="Times New Roman" w:cs="Times New Roman" w:ascii="Times New Roman" w:hAnsi="Times New Roman"/>
          <w:vertAlign w:val="subscript"/>
        </w:rPr>
        <w:t>3</w:t>
      </w:r>
      <w:r>
        <w:rPr>
          <w:rFonts w:ascii="宋体" w:hAnsi="宋体" w:cs="宋体"/>
        </w:rPr>
        <w:t>和</w:t>
      </w:r>
      <w:r>
        <w:rPr/>
        <w:drawing>
          <wp:inline distT="0" distB="0" distL="0" distR="0">
            <wp:extent cx="828675" cy="504190"/>
            <wp:effectExtent l="0" t="0" r="0" b="0"/>
            <wp:docPr id="12"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7" descr=""/>
                    <pic:cNvPicPr>
                      <a:picLocks noChangeAspect="1" noChangeArrowheads="1"/>
                    </pic:cNvPicPr>
                  </pic:nvPicPr>
                  <pic:blipFill>
                    <a:blip r:embed="rId65"/>
                    <a:srcRect l="-43" t="-71" r="-43" b="-71"/>
                    <a:stretch>
                      <a:fillRect/>
                    </a:stretch>
                  </pic:blipFill>
                  <pic:spPr bwMode="auto">
                    <a:xfrm>
                      <a:off x="0" y="0"/>
                      <a:ext cx="828675" cy="504190"/>
                    </a:xfrm>
                    <a:prstGeom prst="rect">
                      <a:avLst/>
                    </a:prstGeom>
                  </pic:spPr>
                </pic:pic>
              </a:graphicData>
            </a:graphic>
          </wp:inline>
        </w:drawing>
      </w:r>
      <w:r>
        <w:rPr>
          <w:rFonts w:ascii="宋体" w:hAnsi="宋体" w:cs="宋体"/>
        </w:rPr>
        <w:t>，由此可知</w:t>
      </w:r>
      <w:r>
        <w:rPr>
          <w:rFonts w:eastAsia="Times New Roman" w:cs="Times New Roman" w:ascii="Times New Roman" w:hAnsi="Times New Roman"/>
        </w:rPr>
        <w:t>B</w:t>
      </w:r>
      <w:r>
        <w:rPr>
          <w:rFonts w:ascii="宋体" w:hAnsi="宋体" w:cs="宋体"/>
        </w:rPr>
        <w:t>为</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=CH-O-CH</w:t>
      </w:r>
      <w:r>
        <w:rPr>
          <w:rFonts w:eastAsia="Times New Roman" w:cs="Times New Roman" w:ascii="Times New Roman" w:hAnsi="Times New Roman"/>
          <w:vertAlign w:val="subscript"/>
        </w:rPr>
        <w:t>3</w:t>
      </w:r>
      <w:r>
        <w:rPr>
          <w:rFonts w:ascii="宋体" w:hAnsi="宋体" w:cs="宋体"/>
        </w:rPr>
        <w:t>，</w:t>
      </w:r>
      <w:r>
        <w:rPr>
          <w:rFonts w:eastAsia="Times New Roman" w:cs="Times New Roman" w:ascii="Times New Roman" w:hAnsi="Times New Roman"/>
        </w:rPr>
        <w:t>C</w:t>
      </w:r>
      <w:r>
        <w:rPr>
          <w:rFonts w:ascii="宋体" w:hAnsi="宋体" w:cs="宋体"/>
        </w:rPr>
        <w:t>为</w:t>
      </w:r>
      <w:r>
        <w:rPr/>
        <w:drawing>
          <wp:inline distT="0" distB="0" distL="0" distR="0">
            <wp:extent cx="828675" cy="504190"/>
            <wp:effectExtent l="0" t="0" r="0" b="0"/>
            <wp:docPr id="13"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8" descr=""/>
                    <pic:cNvPicPr>
                      <a:picLocks noChangeAspect="1" noChangeArrowheads="1"/>
                    </pic:cNvPicPr>
                  </pic:nvPicPr>
                  <pic:blipFill>
                    <a:blip r:embed="rId66"/>
                    <a:srcRect l="-43" t="-71" r="-43" b="-71"/>
                    <a:stretch>
                      <a:fillRect/>
                    </a:stretch>
                  </pic:blipFill>
                  <pic:spPr bwMode="auto">
                    <a:xfrm>
                      <a:off x="0" y="0"/>
                      <a:ext cx="828675" cy="504190"/>
                    </a:xfrm>
                    <a:prstGeom prst="rect">
                      <a:avLst/>
                    </a:prstGeom>
                  </pic:spPr>
                </pic:pic>
              </a:graphicData>
            </a:graphic>
          </wp:inline>
        </w:drawing>
      </w:r>
      <w:r>
        <w:rPr>
          <w:rFonts w:ascii="宋体" w:hAnsi="宋体" w:cs="宋体"/>
        </w:rPr>
        <w:t>，则试剂</w:t>
      </w:r>
      <w:r>
        <w:rPr>
          <w:rFonts w:eastAsia="Times New Roman" w:cs="Times New Roman" w:ascii="Times New Roman" w:hAnsi="Times New Roman"/>
        </w:rPr>
        <w:t>a</w:t>
      </w:r>
      <w:r>
        <w:rPr>
          <w:rFonts w:ascii="宋体" w:hAnsi="宋体" w:cs="宋体"/>
        </w:rPr>
        <w:t>为</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OH</w:t>
      </w:r>
      <w:r>
        <w:rPr>
          <w:rFonts w:ascii="宋体" w:hAnsi="宋体" w:cs="宋体"/>
        </w:rPr>
        <w:t>，据此分析解答。</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．根据分析，试剂</w:t>
      </w:r>
      <w:r>
        <w:rPr>
          <w:rFonts w:eastAsia="Times New Roman" w:cs="Times New Roman" w:ascii="Times New Roman" w:hAnsi="Times New Roman"/>
        </w:rPr>
        <w:t xml:space="preserve">a </w:t>
      </w:r>
      <w:r>
        <w:rPr>
          <w:rFonts w:ascii="宋体" w:hAnsi="宋体" w:cs="宋体"/>
        </w:rPr>
        <w:t>为</w: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OH</w:t>
      </w:r>
      <w:r>
        <w:rPr>
          <w:rFonts w:ascii="宋体" w:hAnsi="宋体" w:cs="宋体"/>
        </w:rPr>
        <w:t>，名称是甲醇，故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．化合物</w:t>
      </w:r>
      <w:r>
        <w:rPr>
          <w:rFonts w:eastAsia="Times New Roman" w:cs="Times New Roman" w:ascii="Times New Roman" w:hAnsi="Times New Roman"/>
        </w:rPr>
        <w:t>B</w:t>
      </w:r>
      <w:r>
        <w:rPr>
          <w:rFonts w:ascii="宋体" w:hAnsi="宋体" w:cs="宋体"/>
        </w:rPr>
        <w:t>为</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=CH-O-CH</w:t>
      </w:r>
      <w:r>
        <w:rPr>
          <w:rFonts w:eastAsia="Times New Roman" w:cs="Times New Roman" w:ascii="Times New Roman" w:hAnsi="Times New Roman"/>
          <w:vertAlign w:val="subscript"/>
        </w:rPr>
        <w:t>3</w:t>
      </w:r>
      <w:r>
        <w:rPr>
          <w:rFonts w:ascii="宋体" w:hAnsi="宋体" w:cs="宋体"/>
        </w:rPr>
        <w:t>，要存在顺反异构，碳碳双键上的每个碳原子连接的两个原子或原子团不同时能形成顺反异构，</w:t>
      </w:r>
      <w:r>
        <w:rPr>
          <w:rFonts w:eastAsia="Times New Roman" w:cs="Times New Roman" w:ascii="Times New Roman" w:hAnsi="Times New Roman"/>
        </w:rPr>
        <w:t>B</w:t>
      </w:r>
      <w:r>
        <w:rPr>
          <w:rFonts w:ascii="宋体" w:hAnsi="宋体" w:cs="宋体"/>
        </w:rPr>
        <w:t>的结构中其中一个双键碳上连接的两个原子相同，不存在顺反异构体，故</w:t>
      </w:r>
      <w:r>
        <w:rPr>
          <w:rFonts w:eastAsia="Times New Roman" w:cs="Times New Roman" w:ascii="Times New Roman" w:hAnsi="Times New Roman"/>
        </w:rPr>
        <w:t>B</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．化合物</w:t>
      </w:r>
      <w:r>
        <w:rPr>
          <w:rFonts w:eastAsia="Times New Roman" w:cs="Times New Roman" w:ascii="Times New Roman" w:hAnsi="Times New Roman"/>
        </w:rPr>
        <w:t>C</w:t>
      </w:r>
      <w:r>
        <w:rPr>
          <w:rFonts w:ascii="宋体" w:hAnsi="宋体" w:cs="宋体"/>
        </w:rPr>
        <w:t>为</w:t>
      </w:r>
      <w:r>
        <w:rPr/>
        <w:drawing>
          <wp:inline distT="0" distB="0" distL="0" distR="0">
            <wp:extent cx="828675" cy="504190"/>
            <wp:effectExtent l="0" t="0" r="0" b="0"/>
            <wp:docPr id="14"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9" descr=""/>
                    <pic:cNvPicPr>
                      <a:picLocks noChangeAspect="1" noChangeArrowheads="1"/>
                    </pic:cNvPicPr>
                  </pic:nvPicPr>
                  <pic:blipFill>
                    <a:blip r:embed="rId67"/>
                    <a:srcRect l="-43" t="-71" r="-43" b="-71"/>
                    <a:stretch>
                      <a:fillRect/>
                    </a:stretch>
                  </pic:blipFill>
                  <pic:spPr bwMode="auto">
                    <a:xfrm>
                      <a:off x="0" y="0"/>
                      <a:ext cx="828675" cy="504190"/>
                    </a:xfrm>
                    <a:prstGeom prst="rect">
                      <a:avLst/>
                    </a:prstGeom>
                  </pic:spPr>
                </pic:pic>
              </a:graphicData>
            </a:graphic>
          </wp:inline>
        </w:drawing>
      </w:r>
      <w:r>
        <w:rPr>
          <w:rFonts w:ascii="宋体" w:hAnsi="宋体" w:cs="宋体"/>
        </w:rPr>
        <w:t>，其结构对称，只含有一种氢原子，则核磁共振氢谱有一组峰，故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．聚合物</w:t>
      </w:r>
      <w:r>
        <w:rPr>
          <w:rFonts w:eastAsia="Times New Roman" w:cs="Times New Roman" w:ascii="Times New Roman" w:hAnsi="Times New Roman"/>
        </w:rPr>
        <w:t>M</w:t>
      </w:r>
      <w:r>
        <w:rPr>
          <w:rFonts w:ascii="宋体" w:hAnsi="宋体" w:cs="宋体"/>
        </w:rPr>
        <w:t>是由</w:t>
      </w:r>
      <w:r>
        <w:rPr>
          <w:rFonts w:eastAsia="Times New Roman" w:cs="Times New Roman" w:ascii="Times New Roman" w:hAnsi="Times New Roman"/>
        </w:rPr>
        <w:t>CH</w:t>
      </w:r>
      <w:r>
        <w:rPr>
          <w:rFonts w:eastAsia="Times New Roman" w:cs="Times New Roman" w:ascii="Times New Roman" w:hAnsi="Times New Roman"/>
          <w:vertAlign w:val="subscript"/>
        </w:rPr>
        <w:t>2</w:t>
      </w:r>
      <w:r>
        <w:rPr>
          <w:rFonts w:eastAsia="Times New Roman" w:cs="Times New Roman" w:ascii="Times New Roman" w:hAnsi="Times New Roman"/>
        </w:rPr>
        <w:t>=CH-O-CH</w:t>
      </w:r>
      <w:r>
        <w:rPr>
          <w:rFonts w:eastAsia="Times New Roman" w:cs="Times New Roman" w:ascii="Times New Roman" w:hAnsi="Times New Roman"/>
          <w:vertAlign w:val="subscript"/>
        </w:rPr>
        <w:t>3</w:t>
      </w:r>
      <w:r>
        <w:rPr>
          <w:rFonts w:ascii="宋体" w:hAnsi="宋体" w:cs="宋体"/>
        </w:rPr>
        <w:t>和</w:t>
      </w:r>
      <w:r>
        <w:rPr/>
        <w:drawing>
          <wp:inline distT="0" distB="0" distL="0" distR="0">
            <wp:extent cx="828675" cy="504190"/>
            <wp:effectExtent l="0" t="0" r="0" b="0"/>
            <wp:docPr id="15"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0" descr=""/>
                    <pic:cNvPicPr>
                      <a:picLocks noChangeAspect="1" noChangeArrowheads="1"/>
                    </pic:cNvPicPr>
                  </pic:nvPicPr>
                  <pic:blipFill>
                    <a:blip r:embed="rId68"/>
                    <a:srcRect l="-43" t="-71" r="-43" b="-71"/>
                    <a:stretch>
                      <a:fillRect/>
                    </a:stretch>
                  </pic:blipFill>
                  <pic:spPr bwMode="auto">
                    <a:xfrm>
                      <a:off x="0" y="0"/>
                      <a:ext cx="828675" cy="504190"/>
                    </a:xfrm>
                    <a:prstGeom prst="rect">
                      <a:avLst/>
                    </a:prstGeom>
                  </pic:spPr>
                </pic:pic>
              </a:graphicData>
            </a:graphic>
          </wp:inline>
        </w:drawing>
      </w:r>
      <w:r>
        <w:rPr>
          <w:rFonts w:ascii="宋体" w:hAnsi="宋体" w:cs="宋体"/>
        </w:rPr>
        <w:t>中的双键上发生加成聚合反应，不是缩聚反应，故</w:t>
      </w:r>
      <w:r>
        <w:rPr>
          <w:rFonts w:eastAsia="Times New Roman" w:cs="Times New Roman" w:ascii="Times New Roman" w:hAnsi="Times New Roman"/>
        </w:rPr>
        <w:t>D</w:t>
      </w:r>
      <w:r>
        <w:rPr>
          <w:rFonts w:ascii="宋体" w:hAnsi="宋体" w:cs="宋体"/>
        </w:rPr>
        <w:t>错误；</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D</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 xml:space="preserve">14. </w:t>
      </w:r>
      <w:r>
        <w:rPr>
          <w:rFonts w:ascii="宋体" w:hAnsi="宋体" w:cs="宋体"/>
        </w:rPr>
        <w:t>某同学进行如下实验：</w:t>
      </w:r>
    </w:p>
    <w:tbl>
      <w:tblPr>
        <w:tblW w:w="8520" w:type="dxa"/>
        <w:jc w:val="left"/>
        <w:tblInd w:w="0" w:type="dxa"/>
        <w:tblLayout w:type="fixed"/>
        <w:tblCellMar>
          <w:top w:w="75" w:type="dxa"/>
          <w:left w:w="120" w:type="dxa"/>
          <w:bottom w:w="75" w:type="dxa"/>
          <w:right w:w="120" w:type="dxa"/>
        </w:tblCellMar>
      </w:tblPr>
      <w:tblGrid>
        <w:gridCol w:w="645"/>
        <w:gridCol w:w="4500"/>
        <w:gridCol w:w="3375"/>
      </w:tblGrid>
      <w:tr>
        <w:trPr>
          <w:trHeight w:val="330" w:hRule="atLeast"/>
        </w:trPr>
        <w:tc>
          <w:tcPr>
            <w:tcW w:w="64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cs="宋体"/>
              </w:rPr>
            </w:pPr>
            <w:r>
              <w:rPr>
                <w:rFonts w:cs="宋体"/>
              </w:rPr>
            </w:r>
          </w:p>
        </w:tc>
        <w:tc>
          <w:tcPr>
            <w:tcW w:w="45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实验步骤</w:t>
            </w:r>
          </w:p>
        </w:tc>
        <w:tc>
          <w:tcPr>
            <w:tcW w:w="33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实验现象</w:t>
            </w:r>
          </w:p>
        </w:tc>
      </w:tr>
      <w:tr>
        <w:trPr>
          <w:trHeight w:val="330" w:hRule="atLeast"/>
        </w:trPr>
        <w:tc>
          <w:tcPr>
            <w:tcW w:w="6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I</w:t>
            </w:r>
          </w:p>
        </w:tc>
        <w:tc>
          <w:tcPr>
            <w:tcW w:w="45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将</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固体加入试管中，并将湿润的</w:t>
            </w:r>
            <w:r>
              <w:rPr>
                <w:rFonts w:eastAsia="Times New Roman" w:cs="Times New Roman" w:ascii="Times New Roman" w:hAnsi="Times New Roman"/>
              </w:rPr>
              <w:t>pH</w:t>
            </w:r>
            <w:r>
              <w:rPr>
                <w:rFonts w:ascii="宋体" w:hAnsi="宋体" w:cs="宋体"/>
              </w:rPr>
              <w:t>试纸置于试管口，试管口略向下倾斜，对试管底部进行加热</w:t>
            </w:r>
          </w:p>
        </w:tc>
        <w:tc>
          <w:tcPr>
            <w:tcW w:w="33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试纸颜色变化：黄色</w:t>
            </w:r>
            <w:r>
              <w:rPr>
                <w:rFonts w:ascii="Times New Roman" w:hAnsi="Times New Roman" w:cs="Times New Roman" w:eastAsia="Times New Roman"/>
              </w:rPr>
              <w:t>→</w:t>
            </w:r>
            <w:r>
              <w:rPr>
                <w:rFonts w:ascii="宋体" w:hAnsi="宋体" w:cs="宋体"/>
              </w:rPr>
              <w:t>蓝色</w:t>
            </w:r>
            <w:r>
              <w:rPr>
                <w:rFonts w:eastAsia="Times New Roman" w:cs="Times New Roman" w:ascii="Times New Roman" w:hAnsi="Times New Roman"/>
              </w:rPr>
              <w:t>(pH≈10)→</w:t>
            </w:r>
            <w:r>
              <w:rPr>
                <w:rFonts w:ascii="宋体" w:hAnsi="宋体" w:cs="宋体"/>
              </w:rPr>
              <w:t>黄色</w:t>
            </w:r>
            <w:r>
              <w:rPr>
                <w:rFonts w:ascii="Times New Roman" w:hAnsi="Times New Roman" w:cs="Times New Roman" w:eastAsia="Times New Roman"/>
              </w:rPr>
              <w:t>→</w:t>
            </w:r>
            <w:r>
              <w:rPr>
                <w:rFonts w:ascii="宋体" w:hAnsi="宋体" w:cs="宋体"/>
              </w:rPr>
              <w:t>红色</w:t>
            </w:r>
            <w:r>
              <w:rPr>
                <w:rFonts w:eastAsia="Times New Roman" w:cs="Times New Roman" w:ascii="Times New Roman" w:hAnsi="Times New Roman"/>
              </w:rPr>
              <w:t>(pH≈2)</w:t>
            </w:r>
            <w:r>
              <w:rPr>
                <w:rFonts w:ascii="宋体" w:hAnsi="宋体" w:cs="宋体"/>
              </w:rPr>
              <w:t>；试管中部有白色固体附着</w:t>
            </w:r>
          </w:p>
        </w:tc>
      </w:tr>
      <w:tr>
        <w:trPr>
          <w:trHeight w:val="330" w:hRule="atLeast"/>
        </w:trPr>
        <w:tc>
          <w:tcPr>
            <w:tcW w:w="6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II</w:t>
            </w:r>
          </w:p>
        </w:tc>
        <w:tc>
          <w:tcPr>
            <w:tcW w:w="45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将饱和</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溶液滴在</w:t>
            </w:r>
            <w:r>
              <w:rPr>
                <w:rFonts w:eastAsia="Times New Roman" w:cs="Times New Roman" w:ascii="Times New Roman" w:hAnsi="Times New Roman"/>
              </w:rPr>
              <w:t>pH</w:t>
            </w:r>
            <w:r>
              <w:rPr>
                <w:rFonts w:ascii="宋体" w:hAnsi="宋体" w:cs="宋体"/>
              </w:rPr>
              <w:t>试纸上</w:t>
            </w:r>
          </w:p>
        </w:tc>
        <w:tc>
          <w:tcPr>
            <w:tcW w:w="33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ascii="宋体" w:hAnsi="宋体" w:cs="宋体"/>
              </w:rPr>
              <w:t>试纸颜色变化：黄色</w:t>
            </w:r>
            <w:r>
              <w:rPr>
                <w:rFonts w:ascii="Times New Roman" w:hAnsi="Times New Roman" w:cs="Times New Roman" w:eastAsia="Times New Roman"/>
              </w:rPr>
              <w:t>→</w:t>
            </w:r>
            <w:r>
              <w:rPr>
                <w:rFonts w:ascii="宋体" w:hAnsi="宋体" w:cs="宋体"/>
              </w:rPr>
              <w:t>橙黄色</w:t>
            </w:r>
            <w:r>
              <w:rPr>
                <w:rFonts w:eastAsia="Times New Roman" w:cs="Times New Roman" w:ascii="Times New Roman" w:hAnsi="Times New Roman"/>
              </w:rPr>
              <w:t>(pH≈5)</w:t>
            </w:r>
          </w:p>
        </w:tc>
      </w:tr>
    </w:tbl>
    <w:p>
      <w:pPr>
        <w:pStyle w:val="Normal"/>
        <w:spacing w:lineRule="auto" w:line="360"/>
        <w:jc w:val="left"/>
        <w:textAlignment w:val="center"/>
        <w:rPr>
          <w:rFonts w:ascii="宋体" w:hAnsi="宋体" w:cs="宋体"/>
        </w:rPr>
      </w:pPr>
      <w:r>
        <w:rPr>
          <w:rFonts w:cs="宋体" w:ascii="宋体" w:hAnsi="宋体"/>
        </w:rPr>
      </w:r>
    </w:p>
    <w:p>
      <w:pPr>
        <w:pStyle w:val="Normal"/>
        <w:spacing w:lineRule="auto" w:line="360"/>
        <w:jc w:val="left"/>
        <w:textAlignment w:val="center"/>
        <w:rPr>
          <w:rFonts w:ascii="宋体" w:hAnsi="宋体" w:cs="宋体"/>
        </w:rPr>
      </w:pPr>
      <w:r>
        <w:rPr>
          <w:rFonts w:ascii="宋体" w:hAnsi="宋体" w:cs="宋体"/>
        </w:rPr>
        <w:t>下列说法不正确的是</w:t>
      </w:r>
    </w:p>
    <w:p>
      <w:pPr>
        <w:pStyle w:val="Normal"/>
        <w:spacing w:lineRule="auto" w:line="360"/>
        <w:jc w:val="left"/>
        <w:textAlignment w:val="center"/>
        <w:rPr>
          <w:rFonts w:ascii="宋体" w:hAnsi="宋体" w:cs="宋体"/>
        </w:rPr>
      </w:pPr>
      <w:r>
        <w:rPr>
          <w:rFonts w:cs="宋体" w:ascii="宋体" w:hAnsi="宋体"/>
        </w:rPr>
        <w:t xml:space="preserve">A. </w:t>
      </w:r>
      <w:r>
        <w:rPr>
          <w:rFonts w:ascii="宋体" w:hAnsi="宋体" w:cs="宋体"/>
        </w:rPr>
        <w:t>根据</w:t>
      </w:r>
      <w:r>
        <w:rPr>
          <w:rFonts w:eastAsia="Times New Roman" w:cs="Times New Roman" w:ascii="Times New Roman" w:hAnsi="Times New Roman"/>
        </w:rPr>
        <w:t>I</w:t>
      </w:r>
      <w:r>
        <w:rPr>
          <w:rFonts w:ascii="宋体" w:hAnsi="宋体" w:cs="宋体"/>
        </w:rPr>
        <w:t>中试纸变蓝，说明</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发生了分反解反应</w:t>
      </w:r>
    </w:p>
    <w:p>
      <w:pPr>
        <w:pStyle w:val="Normal"/>
        <w:spacing w:lineRule="auto" w:line="360"/>
        <w:jc w:val="left"/>
        <w:textAlignment w:val="center"/>
        <w:rPr>
          <w:rFonts w:ascii="宋体" w:hAnsi="宋体" w:cs="宋体"/>
        </w:rPr>
      </w:pPr>
      <w:r>
        <w:rPr>
          <w:rFonts w:cs="宋体" w:ascii="宋体" w:hAnsi="宋体"/>
        </w:rPr>
        <w:t xml:space="preserve">B. </w:t>
      </w:r>
      <w:r>
        <w:rPr>
          <w:rFonts w:ascii="宋体" w:hAnsi="宋体" w:cs="宋体"/>
        </w:rPr>
        <w:t>根据</w:t>
      </w:r>
      <w:r>
        <w:rPr>
          <w:rFonts w:eastAsia="Times New Roman" w:cs="Times New Roman" w:ascii="Times New Roman" w:hAnsi="Times New Roman"/>
        </w:rPr>
        <w:t>I</w:t>
      </w:r>
      <w:r>
        <w:rPr>
          <w:rFonts w:ascii="宋体" w:hAnsi="宋体" w:cs="宋体"/>
        </w:rPr>
        <w:t>中试纸颜色变化，说明氨气比氯化氢气体扩散速率快</w:t>
      </w:r>
    </w:p>
    <w:p>
      <w:pPr>
        <w:pStyle w:val="Normal"/>
        <w:spacing w:lineRule="auto" w:line="360"/>
        <w:jc w:val="left"/>
        <w:textAlignment w:val="center"/>
        <w:rPr>
          <w:rFonts w:ascii="宋体" w:hAnsi="宋体" w:cs="宋体"/>
        </w:rPr>
      </w:pPr>
      <w:r>
        <w:rPr>
          <w:rFonts w:cs="宋体" w:ascii="宋体" w:hAnsi="宋体"/>
        </w:rPr>
        <w:t xml:space="preserve">C. </w:t>
      </w:r>
      <w:r>
        <w:rPr>
          <w:rFonts w:eastAsia="Times New Roman" w:cs="Times New Roman" w:ascii="Times New Roman" w:hAnsi="Times New Roman"/>
        </w:rPr>
        <w:t>I</w:t>
      </w:r>
      <w:r>
        <w:rPr>
          <w:rFonts w:ascii="宋体" w:hAnsi="宋体" w:cs="宋体"/>
        </w:rPr>
        <w:t>中试纸变成红色，是由于</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水解造成的</w:t>
      </w:r>
    </w:p>
    <w:p>
      <w:pPr>
        <w:pStyle w:val="Normal"/>
        <w:spacing w:lineRule="auto" w:line="360"/>
        <w:jc w:val="left"/>
        <w:textAlignment w:val="center"/>
        <w:rPr>
          <w:rFonts w:ascii="Times New Roman" w:hAnsi="Times New Roman" w:eastAsia="Times New Roman" w:cs="Times New Roman"/>
        </w:rPr>
      </w:pPr>
      <w:r>
        <w:rPr>
          <w:rFonts w:cs="宋体" w:ascii="宋体" w:hAnsi="宋体"/>
        </w:rPr>
        <w:t xml:space="preserve">D. </w:t>
      </w:r>
      <w:r>
        <w:rPr>
          <w:rFonts w:ascii="宋体" w:hAnsi="宋体" w:cs="宋体"/>
        </w:rPr>
        <w:t>根据试管中部有白色固体附着，说明不宜用加热</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的方法制备</w:t>
      </w:r>
      <w:r>
        <w:rPr>
          <w:rFonts w:eastAsia="Times New Roman" w:cs="Times New Roman" w:ascii="Times New Roman" w:hAnsi="Times New Roman"/>
        </w:rPr>
        <w:t>NH</w:t>
      </w:r>
      <w:r>
        <w:rPr>
          <w:rFonts w:eastAsia="Times New Roman" w:cs="Times New Roman" w:ascii="Times New Roman" w:hAnsi="Times New Roman"/>
          <w:vertAlign w:val="subscript"/>
        </w:rPr>
        <w:t>3</w:t>
      </w:r>
    </w:p>
    <w:p>
      <w:pPr>
        <w:pStyle w:val="Normal"/>
        <w:spacing w:lineRule="auto" w:line="360"/>
        <w:textAlignment w:val="center"/>
        <w:rPr/>
      </w:pPr>
      <w:r>
        <w:rPr/>
        <w:t>【答案】</w:t>
      </w:r>
      <w:r>
        <w:rPr/>
        <w:t>C</w:t>
      </w:r>
    </w:p>
    <w:p>
      <w:pPr>
        <w:pStyle w:val="Normal"/>
        <w:spacing w:lineRule="auto" w:line="360"/>
        <w:textAlignment w:val="center"/>
        <w:rPr/>
      </w:pPr>
      <w:r>
        <w:rPr/>
        <w:t>【解析】</w:t>
      </w:r>
    </w:p>
    <w:p>
      <w:pPr>
        <w:pStyle w:val="Normal"/>
        <w:spacing w:lineRule="auto" w:line="360"/>
        <w:textAlignment w:val="center"/>
        <w:rPr/>
      </w:pPr>
      <w:r>
        <w:rPr/>
        <w:drawing>
          <wp:inline distT="0" distB="0" distL="0" distR="0">
            <wp:extent cx="94615" cy="170815"/>
            <wp:effectExtent l="0" t="0" r="0" b="0"/>
            <wp:docPr id="16"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descr=""/>
                    <pic:cNvPicPr>
                      <a:picLocks noChangeAspect="1" noChangeArrowheads="1"/>
                    </pic:cNvPicPr>
                  </pic:nvPicPr>
                  <pic:blipFill>
                    <a:blip r:embed="rId69"/>
                    <a:srcRect l="-355" t="-203" r="-355" b="-203"/>
                    <a:stretch>
                      <a:fillRect/>
                    </a:stretch>
                  </pic:blipFill>
                  <pic:spPr bwMode="auto">
                    <a:xfrm>
                      <a:off x="0" y="0"/>
                      <a:ext cx="94615" cy="170815"/>
                    </a:xfrm>
                    <a:prstGeom prst="rect">
                      <a:avLst/>
                    </a:prstGeom>
                  </pic:spPr>
                </pic:pic>
              </a:graphicData>
            </a:graphic>
          </wp:inline>
        </w:drawing>
      </w:r>
      <w:r>
        <w:rPr/>
        <w:t>分析】</w:t>
      </w:r>
    </w:p>
    <w:p>
      <w:pPr>
        <w:pStyle w:val="Normal"/>
        <w:spacing w:lineRule="auto" w:line="360"/>
        <w:textAlignment w:val="center"/>
        <w:rPr>
          <w:rFonts w:ascii="宋体" w:hAnsi="宋体" w:cs="宋体"/>
        </w:rPr>
      </w:pPr>
      <w:r>
        <w:rPr>
          <w:rFonts w:ascii="宋体" w:hAnsi="宋体" w:cs="宋体"/>
        </w:rPr>
        <w:t>实验</w:t>
      </w:r>
      <w:r>
        <w:rPr>
          <w:rFonts w:eastAsia="Times New Roman" w:cs="Times New Roman" w:ascii="Times New Roman" w:hAnsi="Times New Roman"/>
        </w:rPr>
        <w:t>I</w:t>
      </w:r>
      <w:r>
        <w:rPr>
          <w:rFonts w:ascii="宋体" w:hAnsi="宋体" w:cs="宋体"/>
        </w:rPr>
        <w:t>中对</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固体试管加热，湿润的</w:t>
      </w:r>
      <w:r>
        <w:rPr>
          <w:rFonts w:eastAsia="Times New Roman" w:cs="Times New Roman" w:ascii="Times New Roman" w:hAnsi="Times New Roman"/>
        </w:rPr>
        <w:t>pH</w:t>
      </w:r>
      <w:r>
        <w:rPr>
          <w:rFonts w:ascii="宋体" w:hAnsi="宋体" w:cs="宋体"/>
        </w:rPr>
        <w:t>试纸黄色</w:t>
      </w:r>
      <w:r>
        <w:rPr>
          <w:rFonts w:ascii="Times New Roman" w:hAnsi="Times New Roman" w:cs="Times New Roman" w:eastAsia="Times New Roman"/>
        </w:rPr>
        <w:t>→</w:t>
      </w:r>
      <w:r>
        <w:rPr>
          <w:rFonts w:ascii="宋体" w:hAnsi="宋体" w:cs="宋体"/>
        </w:rPr>
        <w:t>蓝色</w:t>
      </w:r>
      <w:r>
        <w:rPr>
          <w:rFonts w:eastAsia="Times New Roman" w:cs="Times New Roman" w:ascii="Times New Roman" w:hAnsi="Times New Roman"/>
        </w:rPr>
        <w:t>(pH≈10)→</w:t>
      </w:r>
      <w:r>
        <w:rPr>
          <w:rFonts w:ascii="宋体" w:hAnsi="宋体" w:cs="宋体"/>
        </w:rPr>
        <w:t>黄色</w:t>
      </w:r>
      <w:r>
        <w:rPr>
          <w:rFonts w:ascii="Times New Roman" w:hAnsi="Times New Roman" w:cs="Times New Roman" w:eastAsia="Times New Roman"/>
        </w:rPr>
        <w:t>→</w:t>
      </w:r>
      <w:r>
        <w:rPr>
          <w:rFonts w:ascii="宋体" w:hAnsi="宋体" w:cs="宋体"/>
        </w:rPr>
        <w:t>红色</w:t>
      </w:r>
      <w:r>
        <w:rPr>
          <w:rFonts w:eastAsia="Times New Roman" w:cs="Times New Roman" w:ascii="Times New Roman" w:hAnsi="Times New Roman"/>
        </w:rPr>
        <w:t>(pH≈2)</w:t>
      </w:r>
      <w:r>
        <w:rPr>
          <w:rFonts w:ascii="宋体" w:hAnsi="宋体" w:cs="宋体"/>
        </w:rPr>
        <w:t>，说明加热过程中生成了氨气，氨气遇水形成一水合氨，一水合氨为弱碱，使试纸变蓝，同时产生了氯化氢气体，氯化氢极易溶于水形成盐酸，中和了一水合氨恢复到黄色，最后变为红色，该过程可证明氯化铵受热发生分解生成氨气和氯化氢气体，试纸先变蓝后变红，说明氨气扩散的速度比氯化氢快；试管中部有白色固体附着，说明氯化铵分解产生的氨气和氯化氢在扩散过程中由化合生成氯化铵；</w:t>
      </w:r>
    </w:p>
    <w:p>
      <w:pPr>
        <w:pStyle w:val="Normal"/>
        <w:spacing w:lineRule="auto" w:line="360"/>
        <w:jc w:val="left"/>
        <w:textAlignment w:val="center"/>
        <w:rPr>
          <w:rFonts w:ascii="宋体" w:hAnsi="宋体" w:cs="宋体"/>
        </w:rPr>
      </w:pPr>
      <w:r>
        <w:rPr>
          <w:rFonts w:ascii="宋体" w:hAnsi="宋体" w:cs="宋体"/>
        </w:rPr>
        <w:t>实验</w:t>
      </w:r>
      <w:r>
        <w:rPr>
          <w:rFonts w:eastAsia="Times New Roman" w:cs="Times New Roman" w:ascii="Times New Roman" w:hAnsi="Times New Roman"/>
        </w:rPr>
        <w:t>II</w:t>
      </w:r>
      <w:r>
        <w:rPr>
          <w:rFonts w:ascii="宋体" w:hAnsi="宋体" w:cs="宋体"/>
        </w:rPr>
        <w:t>中将氯化铵溶液滴在</w:t>
      </w:r>
      <w:r>
        <w:rPr>
          <w:rFonts w:eastAsia="Times New Roman" w:cs="Times New Roman" w:ascii="Times New Roman" w:hAnsi="Times New Roman"/>
        </w:rPr>
        <w:t>pH</w:t>
      </w:r>
      <w:r>
        <w:rPr>
          <w:rFonts w:ascii="宋体" w:hAnsi="宋体" w:cs="宋体"/>
        </w:rPr>
        <w:t>试纸上，试纸颜色变化：黄色</w:t>
      </w:r>
      <w:r>
        <w:rPr>
          <w:rFonts w:ascii="Times New Roman" w:hAnsi="Times New Roman" w:cs="Times New Roman" w:eastAsia="Times New Roman"/>
        </w:rPr>
        <w:t>→</w:t>
      </w:r>
      <w:r>
        <w:rPr>
          <w:rFonts w:ascii="宋体" w:hAnsi="宋体" w:cs="宋体"/>
        </w:rPr>
        <w:t>橙黄色</w:t>
      </w:r>
      <w:r>
        <w:rPr>
          <w:rFonts w:eastAsia="Times New Roman" w:cs="Times New Roman" w:ascii="Times New Roman" w:hAnsi="Times New Roman"/>
        </w:rPr>
        <w:t>(pH≈5)</w:t>
      </w:r>
      <w:r>
        <w:rPr>
          <w:rFonts w:ascii="宋体" w:hAnsi="宋体" w:cs="宋体"/>
        </w:rPr>
        <w:t>，说明氯化铵溶液中铵根离子水解使溶液显酸性，据此分析解答。</w:t>
      </w:r>
    </w:p>
    <w:p>
      <w:pPr>
        <w:pStyle w:val="Normal"/>
        <w:spacing w:lineRule="auto" w:line="360"/>
        <w:jc w:val="left"/>
        <w:textAlignment w:val="center"/>
        <w:rPr>
          <w:rFonts w:ascii="宋体" w:hAnsi="宋体" w:cs="宋体"/>
        </w:rPr>
      </w:pPr>
      <w:r>
        <w:rPr/>
        <w:t>【详解】</w:t>
      </w:r>
      <w:r>
        <w:rPr>
          <w:rFonts w:eastAsia="Times New Roman" w:cs="Times New Roman" w:ascii="Times New Roman" w:hAnsi="Times New Roman"/>
        </w:rPr>
        <w:t>A</w:t>
      </w:r>
      <w:r>
        <w:rPr>
          <w:rFonts w:ascii="宋体" w:hAnsi="宋体" w:cs="宋体"/>
        </w:rPr>
        <w:t>．氯化铵是强酸弱碱盐，其水溶液显酸性，会使湿润的</w:t>
      </w:r>
      <w:r>
        <w:rPr>
          <w:rFonts w:eastAsia="Times New Roman" w:cs="Times New Roman" w:ascii="Times New Roman" w:hAnsi="Times New Roman"/>
        </w:rPr>
        <w:t>pH</w:t>
      </w:r>
      <w:r>
        <w:rPr>
          <w:rFonts w:ascii="宋体" w:hAnsi="宋体" w:cs="宋体"/>
        </w:rPr>
        <w:t>试纸变红，根据</w:t>
      </w:r>
      <w:r>
        <w:rPr>
          <w:rFonts w:eastAsia="Times New Roman" w:cs="Times New Roman" w:ascii="Times New Roman" w:hAnsi="Times New Roman"/>
        </w:rPr>
        <w:t>I</w:t>
      </w:r>
      <w:r>
        <w:rPr>
          <w:rFonts w:ascii="宋体" w:hAnsi="宋体" w:cs="宋体"/>
        </w:rPr>
        <w:t>中试纸变蓝，说明</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发生了分反解反应，故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．根据分析，根据</w:t>
      </w:r>
      <w:r>
        <w:rPr>
          <w:rFonts w:eastAsia="Times New Roman" w:cs="Times New Roman" w:ascii="Times New Roman" w:hAnsi="Times New Roman"/>
        </w:rPr>
        <w:t>I</w:t>
      </w:r>
      <w:r>
        <w:rPr>
          <w:rFonts w:ascii="宋体" w:hAnsi="宋体" w:cs="宋体"/>
        </w:rPr>
        <w:t>中试纸颜色变化，说明氨气比氯化氢气体扩散速率快，故</w:t>
      </w:r>
      <w:r>
        <w:rPr>
          <w:rFonts w:eastAsia="Times New Roman" w:cs="Times New Roman" w:ascii="Times New Roman" w:hAnsi="Times New Roman"/>
        </w:rPr>
        <w:t>B</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．根据分析，</w:t>
      </w:r>
      <w:r>
        <w:rPr>
          <w:rFonts w:eastAsia="Times New Roman" w:cs="Times New Roman" w:ascii="Times New Roman" w:hAnsi="Times New Roman"/>
        </w:rPr>
        <w:t>I</w:t>
      </w:r>
      <w:r>
        <w:rPr>
          <w:rFonts w:ascii="宋体" w:hAnsi="宋体" w:cs="宋体"/>
        </w:rPr>
        <w:t>中试纸变成红色，是由于</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分解产生的氯化氢造成的，故</w:t>
      </w:r>
      <w:r>
        <w:rPr>
          <w:rFonts w:eastAsia="Times New Roman" w:cs="Times New Roman" w:ascii="Times New Roman" w:hAnsi="Times New Roman"/>
        </w:rPr>
        <w:t>C</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D</w:t>
      </w:r>
      <w:r>
        <w:rPr>
          <w:rFonts w:ascii="宋体" w:hAnsi="宋体" w:cs="宋体"/>
        </w:rPr>
        <w:t>．根据分析，根据试管中部有白色固体附着，说明氯化铵分解产生的氨气和氯化氢在扩散过程中由化合生成氯化铵，则不宜用加热</w:t>
      </w:r>
      <w:r>
        <w:rPr>
          <w:rFonts w:eastAsia="Times New Roman" w:cs="Times New Roman" w:ascii="Times New Roman" w:hAnsi="Times New Roman"/>
        </w:rPr>
        <w:t>NH</w:t>
      </w:r>
      <w:r>
        <w:rPr>
          <w:rFonts w:eastAsia="Times New Roman" w:cs="Times New Roman" w:ascii="Times New Roman" w:hAnsi="Times New Roman"/>
          <w:vertAlign w:val="subscript"/>
        </w:rPr>
        <w:t>4</w:t>
      </w:r>
      <w:r>
        <w:rPr>
          <w:rFonts w:eastAsia="Times New Roman" w:cs="Times New Roman" w:ascii="Times New Roman" w:hAnsi="Times New Roman"/>
        </w:rPr>
        <w:t>Cl</w:t>
      </w:r>
      <w:r>
        <w:rPr>
          <w:rFonts w:ascii="宋体" w:hAnsi="宋体" w:cs="宋体"/>
        </w:rPr>
        <w:t>的方法制备</w:t>
      </w:r>
      <w:r>
        <w:rPr>
          <w:rFonts w:eastAsia="Times New Roman" w:cs="Times New Roman" w:ascii="Times New Roman" w:hAnsi="Times New Roman"/>
        </w:rPr>
        <w:t>NH</w:t>
      </w:r>
      <w:r>
        <w:rPr>
          <w:rFonts w:eastAsia="Times New Roman" w:cs="Times New Roman" w:ascii="Times New Roman" w:hAnsi="Times New Roman"/>
          <w:vertAlign w:val="subscript"/>
        </w:rPr>
        <w:t>3</w:t>
      </w:r>
      <w:r>
        <w:rPr>
          <w:rFonts w:ascii="宋体" w:hAnsi="宋体" w:cs="宋体"/>
        </w:rPr>
        <w:t>，故</w:t>
      </w:r>
      <w:r>
        <w:rPr>
          <w:rFonts w:eastAsia="Times New Roman" w:cs="Times New Roman" w:ascii="Times New Roman" w:hAnsi="Times New Roman"/>
        </w:rPr>
        <w:t>D</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C</w:t>
      </w:r>
      <w:r>
        <w:rPr>
          <w:rFonts w:ascii="宋体" w:hAnsi="宋体" w:cs="宋体"/>
        </w:rPr>
        <w:t>。</w:t>
      </w:r>
    </w:p>
    <w:p>
      <w:pPr>
        <w:pStyle w:val="Normal"/>
        <w:spacing w:lineRule="auto" w:line="360"/>
        <w:jc w:val="center"/>
        <w:textAlignment w:val="center"/>
        <w:rPr>
          <w:rFonts w:ascii="宋体" w:hAnsi="宋体" w:cs="宋体"/>
          <w:b/>
          <w:b/>
          <w:sz w:val="24"/>
        </w:rPr>
      </w:pPr>
      <w:r>
        <w:rPr>
          <w:rFonts w:ascii="宋体" w:hAnsi="宋体" w:cs="宋体"/>
          <w:b/>
          <w:sz w:val="24"/>
        </w:rPr>
        <w:t>第二部分</w:t>
      </w:r>
    </w:p>
    <w:p>
      <w:pPr>
        <w:pStyle w:val="Normal"/>
        <w:spacing w:lineRule="auto" w:line="360"/>
        <w:jc w:val="left"/>
        <w:textAlignment w:val="center"/>
        <w:rPr>
          <w:rFonts w:ascii="宋体" w:hAnsi="宋体" w:cs="宋体"/>
          <w:b/>
          <w:b/>
          <w:sz w:val="24"/>
        </w:rPr>
      </w:pPr>
      <w:r>
        <w:rPr>
          <w:rFonts w:ascii="宋体" w:hAnsi="宋体" w:cs="宋体"/>
          <w:b/>
          <w:sz w:val="24"/>
        </w:rPr>
        <w:t>本部分共</w:t>
      </w:r>
      <w:r>
        <w:rPr>
          <w:rFonts w:eastAsia="Times New Roman" w:cs="Times New Roman" w:ascii="Times New Roman" w:hAnsi="Times New Roman"/>
          <w:b/>
          <w:sz w:val="24"/>
        </w:rPr>
        <w:t>5</w:t>
      </w:r>
      <w:r>
        <w:rPr>
          <w:rFonts w:ascii="宋体" w:hAnsi="宋体" w:cs="宋体"/>
          <w:b/>
          <w:sz w:val="24"/>
        </w:rPr>
        <w:t>题，共</w:t>
      </w:r>
      <w:r>
        <w:rPr>
          <w:rFonts w:eastAsia="Times New Roman" w:cs="Times New Roman" w:ascii="Times New Roman" w:hAnsi="Times New Roman"/>
          <w:b/>
          <w:sz w:val="24"/>
        </w:rPr>
        <w:t>58</w:t>
      </w:r>
      <w:r>
        <w:rPr>
          <w:rFonts w:ascii="宋体" w:hAnsi="宋体" w:cs="宋体"/>
          <w:b/>
          <w:sz w:val="24"/>
        </w:rPr>
        <w:t>分。</w:t>
      </w:r>
    </w:p>
    <w:p>
      <w:pPr>
        <w:pStyle w:val="Normal"/>
        <w:spacing w:lineRule="auto" w:line="360"/>
        <w:jc w:val="left"/>
        <w:textAlignment w:val="center"/>
        <w:rPr>
          <w:rFonts w:ascii="宋体" w:hAnsi="宋体" w:cs="宋体"/>
        </w:rPr>
      </w:pPr>
      <w:r>
        <w:rPr/>
        <w:t xml:space="preserve">15. </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是一种重要的化学品，其合成方法不断发展。</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w:t>
      </w:r>
      <w:r>
        <w:rPr>
          <w:rFonts w:ascii="宋体" w:hAnsi="宋体" w:cs="宋体"/>
        </w:rPr>
        <w:t>早期制备方法：</w:t>
      </w:r>
      <w:r>
        <w:rPr>
          <w:rFonts w:eastAsia="Times New Roman" w:cs="Times New Roman" w:ascii="Times New Roman" w:hAnsi="Times New Roman"/>
        </w:rPr>
        <w:t>Ba(NO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eastAsia="Times New Roman" w:cs="Times New Roman" w:ascii="Times New Roman" w:hAnsi="Times New Roman"/>
          <w:vertAlign w:val="subscript"/>
        </w:rPr>
        <w:t>2</w:t>
      </w:r>
      <w:r>
        <w:rPr/>
        <w:object w:dxaOrig="839" w:dyaOrig="42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42pt;height:21.25pt" filled="f" o:ole="">
            <v:imagedata r:id="rId71" o:title=""/>
          </v:shape>
          <o:OLEObject Type="Embed" ProgID="" ShapeID="ole_rId70" DrawAspect="Content" ObjectID="_392955341" r:id="rId70"/>
        </w:object>
      </w:r>
      <w:r>
        <w:rPr>
          <w:rFonts w:eastAsia="Times New Roman" w:cs="Times New Roman" w:ascii="Times New Roman" w:hAnsi="Times New Roman"/>
        </w:rPr>
        <w:t>BaO</w:t>
      </w:r>
      <w:r>
        <w:rPr/>
        <w:object w:dxaOrig="699" w:dyaOrig="39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4.95pt;height:20pt" filled="f" o:ole="">
            <v:imagedata r:id="rId73" o:title=""/>
          </v:shape>
          <o:OLEObject Type="Embed" ProgID="" ShapeID="ole_rId72" DrawAspect="Content" ObjectID="_1601379458" r:id="rId72"/>
        </w:object>
      </w:r>
      <w:r>
        <w:rPr>
          <w:rFonts w:eastAsia="Times New Roman" w:cs="Times New Roman" w:ascii="Times New Roman" w:hAnsi="Times New Roman"/>
        </w:rPr>
        <w:t>BaO</w:t>
      </w:r>
      <w:r>
        <w:rPr>
          <w:rFonts w:eastAsia="Times New Roman" w:cs="Times New Roman" w:ascii="Times New Roman" w:hAnsi="Times New Roman"/>
          <w:vertAlign w:val="subscript"/>
        </w:rPr>
        <w:t>2</w:t>
      </w:r>
      <w:r>
        <w:rPr/>
        <w:object w:dxaOrig="839" w:dyaOrig="4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42pt;height:21.25pt" filled="f" o:ole="">
            <v:imagedata r:id="rId75" o:title=""/>
          </v:shape>
          <o:OLEObject Type="Embed" ProgID="" ShapeID="ole_rId74" DrawAspect="Content" ObjectID="_1347851625" r:id="rId74"/>
        </w:object>
      </w:r>
      <w:r>
        <w:rPr/>
        <w:object w:dxaOrig="819" w:dyaOrig="42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41.15pt;height:21.2pt" filled="f" o:ole="">
            <v:imagedata r:id="rId77" o:title=""/>
          </v:shape>
          <o:OLEObject Type="Embed" ProgID="" ShapeID="ole_rId76" DrawAspect="Content" ObjectID="_1398532052" r:id="rId76"/>
        </w:object>
      </w:r>
      <w:r>
        <w:rPr>
          <w:rFonts w:ascii="宋体" w:hAnsi="宋体" w:cs="宋体"/>
        </w:rPr>
        <w:t>滤液</w:t>
      </w:r>
      <w:r>
        <w:rPr/>
        <w:object w:dxaOrig="1119" w:dyaOrig="42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56.2pt;height:21.2pt" filled="f" o:ole="">
            <v:imagedata r:id="rId79" o:title=""/>
          </v:shape>
          <o:OLEObject Type="Embed" ProgID="" ShapeID="ole_rId78" DrawAspect="Content" ObjectID="_22156190" r:id="rId78"/>
        </w:objec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p>
    <w:p>
      <w:pPr>
        <w:pStyle w:val="Normal"/>
        <w:spacing w:lineRule="auto" w:line="360"/>
        <w:jc w:val="left"/>
        <w:textAlignment w:val="center"/>
        <w:rPr>
          <w:rFonts w:ascii="宋体" w:hAnsi="宋体" w:cs="宋体"/>
        </w:rPr>
      </w:pPr>
      <w:r>
        <w:rPr>
          <w:rFonts w:cs="宋体" w:ascii="宋体" w:hAnsi="宋体"/>
        </w:rPr>
        <w:t>①</w:t>
      </w:r>
      <w:r>
        <w:rPr>
          <w:rFonts w:eastAsia="Times New Roman" w:cs="Times New Roman" w:ascii="Times New Roman" w:hAnsi="Times New Roman"/>
        </w:rPr>
        <w:t>I</w:t>
      </w:r>
      <w:r>
        <w:rPr>
          <w:rFonts w:ascii="宋体" w:hAnsi="宋体" w:cs="宋体"/>
        </w:rPr>
        <w:t>为分解反应，产物除</w:t>
      </w:r>
      <w:r>
        <w:rPr>
          <w:rFonts w:eastAsia="Times New Roman" w:cs="Times New Roman" w:ascii="Times New Roman" w:hAnsi="Times New Roman"/>
        </w:rPr>
        <w:t>BaO</w:t>
      </w:r>
      <w:r>
        <w:rPr>
          <w:rFonts w:ascii="宋体" w:hAnsi="宋体" w:cs="宋体"/>
        </w:rPr>
        <w:t>、</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外，还有一种红棕色气体。该反应的化学方程式是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eastAsia="Times New Roman" w:cs="Times New Roman" w:ascii="Times New Roman" w:hAnsi="Times New Roman"/>
        </w:rPr>
        <w:t>II</w:t>
      </w:r>
      <w:r>
        <w:rPr>
          <w:rFonts w:ascii="宋体" w:hAnsi="宋体" w:cs="宋体"/>
        </w:rPr>
        <w:t>为可逆反应，促进该反应正向进行的措施是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③</w:t>
      </w:r>
      <w:r>
        <w:rPr>
          <w:rFonts w:eastAsia="Times New Roman" w:cs="Times New Roman" w:ascii="Times New Roman" w:hAnsi="Times New Roman"/>
        </w:rPr>
        <w:t>III</w:t>
      </w:r>
      <w:r>
        <w:rPr>
          <w:rFonts w:ascii="宋体" w:hAnsi="宋体" w:cs="宋体"/>
        </w:rPr>
        <w:t>中生成</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，反应的化学方程式是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④</w:t>
      </w:r>
      <w:r>
        <w:rPr>
          <w:rFonts w:ascii="宋体" w:hAnsi="宋体" w:cs="宋体"/>
        </w:rPr>
        <w:t>减压能够降低蒸馏温度，从</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的化学性质角度说明</w:t>
      </w:r>
      <w:r>
        <w:rPr>
          <w:rFonts w:eastAsia="Times New Roman" w:cs="Times New Roman" w:ascii="Times New Roman" w:hAnsi="Times New Roman"/>
        </w:rPr>
        <w:t>V</w:t>
      </w:r>
      <w:r>
        <w:rPr>
          <w:rFonts w:ascii="宋体" w:hAnsi="宋体" w:cs="宋体"/>
        </w:rPr>
        <w:t>中采用减压蒸馏的原因：</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电化学制备方法：已知反应</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O+O</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能自发进行，反向不能自发进行，通过电解可以实现由</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和</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为原料制备</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，如图为制备装置示意图。</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1752600" cy="1409700"/>
            <wp:effectExtent l="0" t="0" r="0" b="0"/>
            <wp:docPr id="1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7" descr=""/>
                    <pic:cNvPicPr>
                      <a:picLocks noChangeAspect="1" noChangeArrowheads="1"/>
                    </pic:cNvPicPr>
                  </pic:nvPicPr>
                  <pic:blipFill>
                    <a:blip r:embed="rId80"/>
                    <a:srcRect l="-21" t="-26" r="-21" b="-26"/>
                    <a:stretch>
                      <a:fillRect/>
                    </a:stretch>
                  </pic:blipFill>
                  <pic:spPr bwMode="auto">
                    <a:xfrm>
                      <a:off x="0" y="0"/>
                      <a:ext cx="1752600" cy="1409700"/>
                    </a:xfrm>
                    <a:prstGeom prst="rect">
                      <a:avLst/>
                    </a:prstGeom>
                  </pic:spPr>
                </pic:pic>
              </a:graphicData>
            </a:graphic>
          </wp:inline>
        </w:drawing>
      </w:r>
    </w:p>
    <w:p>
      <w:pPr>
        <w:pStyle w:val="Normal"/>
        <w:spacing w:lineRule="auto" w:line="360"/>
        <w:jc w:val="left"/>
        <w:textAlignment w:val="center"/>
        <w:rPr>
          <w:rFonts w:ascii="宋体" w:hAnsi="宋体" w:cs="宋体"/>
        </w:rPr>
      </w:pPr>
      <w:r>
        <w:rPr>
          <w:rFonts w:cs="宋体" w:ascii="宋体" w:hAnsi="宋体"/>
        </w:rPr>
        <w:t>①</w:t>
      </w:r>
      <w:r>
        <w:rPr>
          <w:rFonts w:eastAsia="Times New Roman" w:cs="Times New Roman" w:ascii="Times New Roman" w:hAnsi="Times New Roman"/>
        </w:rPr>
        <w:t>a</w:t>
      </w:r>
      <w:r>
        <w:rPr>
          <w:rFonts w:ascii="宋体" w:hAnsi="宋体" w:cs="宋体"/>
        </w:rPr>
        <w:t>极的电极反应式是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ascii="宋体" w:hAnsi="宋体" w:cs="宋体"/>
        </w:rPr>
        <w:t>下列说法正确的是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A.</w:t>
      </w:r>
      <w:r>
        <w:rPr>
          <w:rFonts w:ascii="宋体" w:hAnsi="宋体" w:cs="宋体"/>
        </w:rPr>
        <w:t>该装置可以实现电能转化为化学能</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电极</w:t>
      </w:r>
      <w:r>
        <w:rPr>
          <w:rFonts w:eastAsia="Times New Roman" w:cs="Times New Roman" w:ascii="Times New Roman" w:hAnsi="Times New Roman"/>
        </w:rPr>
        <w:t>b</w:t>
      </w:r>
      <w:r>
        <w:rPr>
          <w:rFonts w:ascii="宋体" w:hAnsi="宋体" w:cs="宋体"/>
        </w:rPr>
        <w:t>连接电源负极</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该方法相较于早期剂备方法具有原料廉价，对环境友好等优点</w:t>
      </w:r>
    </w:p>
    <w:p>
      <w:pPr>
        <w:pStyle w:val="Normal"/>
        <w:spacing w:lineRule="auto" w:line="360"/>
        <w:textAlignment w:val="center"/>
        <w:rPr>
          <w:rFonts w:ascii="Times New Roman" w:hAnsi="Times New Roman" w:eastAsia="Times New Roman" w:cs="Times New Roman"/>
        </w:rPr>
      </w:pPr>
      <w:r>
        <w:rPr/>
        <w:t>【答案】</w:t>
      </w:r>
      <w:r>
        <w:rPr>
          <w:rFonts w:cs="Calibri" w:eastAsia="Calibri"/>
        </w:rPr>
        <w:t xml:space="preserve">    </w:t>
      </w:r>
      <w:r>
        <w:rPr/>
        <w:t xml:space="preserve">(1). </w:t>
      </w:r>
      <w:r>
        <w:rPr>
          <w:rFonts w:eastAsia="Times New Roman" w:cs="Times New Roman" w:ascii="Times New Roman" w:hAnsi="Times New Roman"/>
        </w:rPr>
        <w:t>2Ba(NO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eastAsia="Times New Roman" w:cs="Times New Roman" w:ascii="Times New Roman" w:hAnsi="Times New Roman"/>
          <w:vertAlign w:val="subscript"/>
        </w:rPr>
        <w:t>2</w:t>
      </w:r>
      <w:r>
        <w:rPr/>
        <w:object w:dxaOrig="360" w:dyaOrig="4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7.95pt;height:23.2pt" filled="f" o:ole="">
            <v:imagedata r:id="rId82" o:title=""/>
          </v:shape>
          <o:OLEObject Type="Embed" ProgID="" ShapeID="ole_rId81" DrawAspect="Content" ObjectID="_1561234045" r:id="rId81"/>
        </w:object>
      </w:r>
      <w:r>
        <w:rPr>
          <w:rFonts w:eastAsia="Times New Roman" w:cs="Times New Roman" w:ascii="Times New Roman" w:hAnsi="Times New Roman"/>
        </w:rPr>
        <w:t>2BaO+ O</w:t>
      </w:r>
      <w:r>
        <w:rPr>
          <w:rFonts w:eastAsia="Times New Roman" w:cs="Times New Roman" w:ascii="Times New Roman" w:hAnsi="Times New Roman"/>
          <w:vertAlign w:val="subscript"/>
        </w:rPr>
        <w:t>2</w:t>
      </w:r>
      <w:r>
        <w:rPr>
          <w:rFonts w:cs="宋体" w:ascii="宋体" w:hAnsi="宋体"/>
        </w:rPr>
        <w:t>↑</w:t>
      </w:r>
      <w:r>
        <w:rPr>
          <w:rFonts w:eastAsia="Times New Roman" w:cs="Times New Roman" w:ascii="Times New Roman" w:hAnsi="Times New Roman"/>
        </w:rPr>
        <w:t>+4NO</w:t>
      </w:r>
      <w:r>
        <w:rPr>
          <w:rFonts w:eastAsia="Times New Roman" w:cs="Times New Roman" w:ascii="Times New Roman" w:hAnsi="Times New Roman"/>
          <w:vertAlign w:val="subscript"/>
        </w:rPr>
        <w:t>2</w:t>
      </w:r>
      <w:r>
        <w:rPr>
          <w:rFonts w:cs="宋体" w:ascii="宋体" w:hAnsi="宋体"/>
        </w:rPr>
        <w:t>↑</w:t>
      </w:r>
      <w:r>
        <w:rPr/>
        <w:t xml:space="preserve">    (2). </w:t>
      </w:r>
      <w:r>
        <w:rPr>
          <w:rFonts w:ascii="宋体" w:hAnsi="宋体" w:cs="宋体"/>
        </w:rPr>
        <w:t>增大压强或增大氧气的浓度或降低温度</w:t>
      </w:r>
      <w:r>
        <w:rPr>
          <w:rFonts w:cs="Calibri" w:eastAsia="Calibri"/>
        </w:rPr>
        <w:t xml:space="preserve">    </w:t>
      </w:r>
      <w:r>
        <w:rPr/>
        <w:t xml:space="preserve">(3). </w:t>
      </w:r>
      <w:r>
        <w:rPr>
          <w:rFonts w:eastAsia="Times New Roman" w:cs="Times New Roman" w:ascii="Times New Roman" w:hAnsi="Times New Roman"/>
        </w:rPr>
        <w:t>BaO</w:t>
      </w:r>
      <w:r>
        <w:rPr>
          <w:rFonts w:eastAsia="Times New Roman" w:cs="Times New Roman" w:ascii="Times New Roman" w:hAnsi="Times New Roman"/>
          <w:vertAlign w:val="subscript"/>
        </w:rPr>
        <w:t>2</w:t>
      </w:r>
      <w:r>
        <w:rPr>
          <w:rFonts w:eastAsia="Times New Roman" w:cs="Times New Roman" w:ascii="Times New Roman" w:hAnsi="Times New Roman"/>
        </w:rPr>
        <w:t>+2HCl= BaCl</w:t>
      </w:r>
      <w:r>
        <w:rPr>
          <w:rFonts w:eastAsia="Times New Roman" w:cs="Times New Roman" w:ascii="Times New Roman" w:hAnsi="Times New Roman"/>
          <w:vertAlign w:val="subscript"/>
        </w:rPr>
        <w:t>2</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t xml:space="preserve">    (4). </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受热易分解</w:t>
      </w:r>
      <w:r>
        <w:rPr>
          <w:rFonts w:cs="Calibri" w:eastAsia="Calibri"/>
        </w:rPr>
        <w:t xml:space="preserve">    </w:t>
      </w:r>
      <w:r>
        <w:rPr/>
        <w:t xml:space="preserve">(5). </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+2e</w:t>
      </w:r>
      <w:r>
        <w:rPr>
          <w:rFonts w:eastAsia="Times New Roman" w:cs="Times New Roman" w:ascii="Times New Roman" w:hAnsi="Times New Roman"/>
          <w:vertAlign w:val="superscript"/>
        </w:rPr>
        <w:t>-</w:t>
      </w:r>
      <w:r>
        <w:rPr>
          <w:rFonts w:eastAsia="Times New Roman" w:cs="Times New Roman" w:ascii="Times New Roman" w:hAnsi="Times New Roman"/>
        </w:rPr>
        <w:t>= 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t xml:space="preserve">    (6). </w:t>
      </w:r>
      <w:r>
        <w:rPr>
          <w:rFonts w:eastAsia="Times New Roman" w:cs="Times New Roman" w:ascii="Times New Roman" w:hAnsi="Times New Roman"/>
        </w:rPr>
        <w:t>AC</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eastAsia="Times New Roman" w:cs="Times New Roman" w:ascii="Times New Roman" w:hAnsi="Times New Roman"/>
        </w:rPr>
        <w:t>(1)</w:t>
      </w:r>
      <w:r>
        <w:rPr>
          <w:rFonts w:ascii="宋体" w:hAnsi="宋体" w:cs="宋体"/>
        </w:rPr>
        <w:t>根据流程图示，硝酸钡受热分解，生成氧化钡、氧气和二氧化氮，氧化钡与氧气反应生成过氧化钡，过氧化钡与盐酸反应生成氯化钡和双氧水，向反应后的溶液中加入试剂除去钡离子，过滤后对滤液进行减压蒸馏，得到双氧水，据此分析解答；</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根据图示，左端电极上氧气转化为双氧水，氧元素</w:t>
      </w:r>
      <w:r>
        <w:rPr>
          <w:rFonts w:ascii="宋体" w:hAnsi="宋体" w:cs="宋体"/>
        </w:rPr>
        <w:drawing>
          <wp:inline distT="0" distB="0" distL="0" distR="0">
            <wp:extent cx="133350" cy="177165"/>
            <wp:effectExtent l="0" t="0" r="0" b="0"/>
            <wp:docPr id="18"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9" descr=""/>
                    <pic:cNvPicPr>
                      <a:picLocks noChangeAspect="1" noChangeArrowheads="1"/>
                    </pic:cNvPicPr>
                  </pic:nvPicPr>
                  <pic:blipFill>
                    <a:blip r:embed="rId8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rPr>
        <w:t>化合价由</w:t>
      </w:r>
      <w:r>
        <w:rPr>
          <w:rFonts w:eastAsia="Times New Roman" w:cs="Times New Roman" w:ascii="Times New Roman" w:hAnsi="Times New Roman"/>
        </w:rPr>
        <w:t>0</w:t>
      </w:r>
      <w:r>
        <w:rPr>
          <w:rFonts w:ascii="宋体" w:hAnsi="宋体" w:cs="宋体"/>
        </w:rPr>
        <w:t>价变为</w:t>
      </w:r>
      <w:r>
        <w:rPr>
          <w:rFonts w:eastAsia="Times New Roman" w:cs="Times New Roman" w:ascii="Times New Roman" w:hAnsi="Times New Roman"/>
        </w:rPr>
        <w:t>-1</w:t>
      </w:r>
      <w:r>
        <w:rPr>
          <w:rFonts w:ascii="宋体" w:hAnsi="宋体" w:cs="宋体"/>
        </w:rPr>
        <w:t>价，得电子发生还原反应，则</w:t>
      </w:r>
      <w:r>
        <w:rPr>
          <w:rFonts w:cs="宋体" w:ascii="宋体" w:hAnsi="宋体"/>
        </w:rPr>
        <w:t>a</w:t>
      </w:r>
      <w:r>
        <w:rPr>
          <w:rFonts w:ascii="宋体" w:hAnsi="宋体" w:cs="宋体"/>
        </w:rPr>
        <w:t>电极为阴极，电极反应为</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+2e</w:t>
      </w:r>
      <w:r>
        <w:rPr>
          <w:rFonts w:eastAsia="Times New Roman" w:cs="Times New Roman" w:ascii="Times New Roman" w:hAnsi="Times New Roman"/>
          <w:vertAlign w:val="superscript"/>
        </w:rPr>
        <w:t>-</w:t>
      </w:r>
      <w:r>
        <w:rPr>
          <w:rFonts w:eastAsia="Times New Roman" w:cs="Times New Roman" w:ascii="Times New Roman" w:hAnsi="Times New Roman"/>
        </w:rPr>
        <w:t>= 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w:t>
      </w:r>
      <w:r>
        <w:rPr>
          <w:rFonts w:cs="宋体" w:ascii="宋体" w:hAnsi="宋体"/>
        </w:rPr>
        <w:t>b</w:t>
      </w:r>
      <w:r>
        <w:rPr>
          <w:rFonts w:ascii="宋体" w:hAnsi="宋体" w:cs="宋体"/>
        </w:rPr>
        <w:t>电极为阳极，失电子发生氧化反应，电极反应为</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O-4e</w:t>
      </w:r>
      <w:r>
        <w:rPr>
          <w:rFonts w:eastAsia="Times New Roman" w:cs="Times New Roman" w:ascii="Times New Roman" w:hAnsi="Times New Roman"/>
          <w:vertAlign w:val="superscript"/>
        </w:rPr>
        <w:t>-</w:t>
      </w:r>
      <w:r>
        <w:rPr>
          <w:rFonts w:eastAsia="Times New Roman" w:cs="Times New Roman" w:ascii="Times New Roman" w:hAnsi="Times New Roman"/>
        </w:rPr>
        <w:t>= 4H</w:t>
      </w:r>
      <w:r>
        <w:rPr>
          <w:rFonts w:eastAsia="Times New Roman" w:cs="Times New Roman" w:ascii="Times New Roman" w:hAnsi="Times New Roman"/>
          <w:vertAlign w:val="superscript"/>
        </w:rPr>
        <w:t>+</w:t>
      </w:r>
      <w:r>
        <w:rPr>
          <w:rFonts w:eastAsia="Times New Roman" w:cs="Times New Roman" w:ascii="Times New Roman" w:hAnsi="Times New Roman"/>
        </w:rPr>
        <w:t>+ O</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，据此分析解答。</w:t>
      </w:r>
    </w:p>
    <w:p>
      <w:pPr>
        <w:pStyle w:val="Normal"/>
        <w:spacing w:lineRule="auto" w:line="360"/>
        <w:jc w:val="left"/>
        <w:textAlignment w:val="center"/>
        <w:rPr>
          <w:rFonts w:ascii="宋体" w:hAnsi="宋体" w:cs="宋体"/>
        </w:rPr>
      </w:pPr>
      <w:r>
        <w:rPr/>
        <w:t>【详解】</w:t>
      </w:r>
      <w:r>
        <w:rPr>
          <w:rFonts w:eastAsia="Times New Roman" w:cs="Times New Roman" w:ascii="Times New Roman" w:hAnsi="Times New Roman"/>
        </w:rPr>
        <w:t>(1)①I</w:t>
      </w:r>
      <w:r>
        <w:rPr>
          <w:rFonts w:ascii="宋体" w:hAnsi="宋体" w:cs="宋体"/>
        </w:rPr>
        <w:t>为分解反应，产物除</w:t>
      </w:r>
      <w:r>
        <w:rPr>
          <w:rFonts w:eastAsia="Times New Roman" w:cs="Times New Roman" w:ascii="Times New Roman" w:hAnsi="Times New Roman"/>
        </w:rPr>
        <w:t>BaO</w:t>
      </w:r>
      <w:r>
        <w:rPr>
          <w:rFonts w:ascii="宋体" w:hAnsi="宋体" w:cs="宋体"/>
        </w:rPr>
        <w:t>、</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外，还有一种红棕色气体，该气体为</w:t>
      </w:r>
      <w:r>
        <w:rPr>
          <w:rFonts w:eastAsia="Times New Roman" w:cs="Times New Roman" w:ascii="Times New Roman" w:hAnsi="Times New Roman"/>
        </w:rPr>
        <w:t>NO</w:t>
      </w:r>
      <w:r>
        <w:rPr>
          <w:rFonts w:eastAsia="Times New Roman" w:cs="Times New Roman" w:ascii="Times New Roman" w:hAnsi="Times New Roman"/>
          <w:vertAlign w:val="subscript"/>
        </w:rPr>
        <w:t>2</w:t>
      </w:r>
      <w:r>
        <w:rPr>
          <w:rFonts w:ascii="宋体" w:hAnsi="宋体" w:cs="宋体"/>
        </w:rPr>
        <w:t>。根据氧化还原反应电子得失守恒配平该反应的化学方程式为：</w:t>
      </w:r>
      <w:r>
        <w:rPr>
          <w:rFonts w:eastAsia="Times New Roman" w:cs="Times New Roman" w:ascii="Times New Roman" w:hAnsi="Times New Roman"/>
        </w:rPr>
        <w:t>2Ba(NO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eastAsia="Times New Roman" w:cs="Times New Roman" w:ascii="Times New Roman" w:hAnsi="Times New Roman"/>
          <w:vertAlign w:val="subscript"/>
        </w:rPr>
        <w:t>2</w:t>
      </w:r>
      <w:r>
        <w:rPr/>
        <w:object w:dxaOrig="360" w:dyaOrig="46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7.95pt;height:23.2pt" filled="f" o:ole="">
            <v:imagedata r:id="rId85" o:title=""/>
          </v:shape>
          <o:OLEObject Type="Embed" ProgID="" ShapeID="ole_rId84" DrawAspect="Content" ObjectID="_368797768" r:id="rId84"/>
        </w:object>
      </w:r>
      <w:r>
        <w:rPr>
          <w:rFonts w:eastAsia="Times New Roman" w:cs="Times New Roman" w:ascii="Times New Roman" w:hAnsi="Times New Roman"/>
        </w:rPr>
        <w:t>2BaO+ O</w:t>
      </w:r>
      <w:r>
        <w:rPr>
          <w:rFonts w:eastAsia="Times New Roman" w:cs="Times New Roman" w:ascii="Times New Roman" w:hAnsi="Times New Roman"/>
          <w:vertAlign w:val="subscript"/>
        </w:rPr>
        <w:t>2</w:t>
      </w:r>
      <w:r>
        <w:rPr>
          <w:rFonts w:cs="宋体" w:ascii="宋体" w:hAnsi="宋体"/>
        </w:rPr>
        <w:t>↑</w:t>
      </w:r>
      <w:r>
        <w:rPr>
          <w:rFonts w:eastAsia="Times New Roman" w:cs="Times New Roman" w:ascii="Times New Roman" w:hAnsi="Times New Roman"/>
        </w:rPr>
        <w:t>+4NO</w:t>
      </w:r>
      <w:r>
        <w:rPr>
          <w:rFonts w:eastAsia="Times New Roman" w:cs="Times New Roman" w:ascii="Times New Roman" w:hAnsi="Times New Roman"/>
          <w:vertAlign w:val="subscript"/>
        </w:rPr>
        <w:t>2</w:t>
      </w:r>
      <w:r>
        <w:rPr>
          <w:rFonts w:cs="宋体" w:ascii="宋体" w:hAnsi="宋体"/>
        </w:rPr>
        <w:t>↑</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eastAsia="Times New Roman" w:cs="Times New Roman" w:ascii="Times New Roman" w:hAnsi="Times New Roman"/>
        </w:rPr>
        <w:t>II</w:t>
      </w:r>
      <w:r>
        <w:rPr>
          <w:rFonts w:ascii="宋体" w:hAnsi="宋体" w:cs="宋体"/>
        </w:rPr>
        <w:t>为</w:t>
      </w:r>
      <w:r>
        <w:rPr>
          <w:rFonts w:eastAsia="Times New Roman" w:cs="Times New Roman" w:ascii="Times New Roman" w:hAnsi="Times New Roman"/>
        </w:rPr>
        <w:t>BaO</w:t>
      </w:r>
      <w:r>
        <w:rPr>
          <w:rFonts w:ascii="宋体" w:hAnsi="宋体" w:cs="宋体"/>
        </w:rPr>
        <w:t>与氧气反应生成</w:t>
      </w:r>
      <w:r>
        <w:rPr>
          <w:rFonts w:eastAsia="Times New Roman" w:cs="Times New Roman" w:ascii="Times New Roman" w:hAnsi="Times New Roman"/>
        </w:rPr>
        <w:t>BaO</w:t>
      </w:r>
      <w:r>
        <w:rPr>
          <w:rFonts w:eastAsia="Times New Roman" w:cs="Times New Roman" w:ascii="Times New Roman" w:hAnsi="Times New Roman"/>
          <w:vertAlign w:val="subscript"/>
        </w:rPr>
        <w:t>2</w:t>
      </w:r>
      <w:r>
        <w:rPr>
          <w:rFonts w:ascii="宋体" w:hAnsi="宋体" w:cs="宋体"/>
        </w:rPr>
        <w:t>，是可逆反应，反应方程式为：</w:t>
      </w:r>
      <w:r>
        <w:rPr>
          <w:rFonts w:cs="宋体" w:ascii="宋体" w:hAnsi="宋体"/>
        </w:rPr>
        <w:t>2</w:t>
      </w:r>
      <w:r>
        <w:rPr>
          <w:rFonts w:eastAsia="Times New Roman" w:cs="Times New Roman" w:ascii="Times New Roman" w:hAnsi="Times New Roman"/>
        </w:rPr>
        <w:t>BaO(s)+O</w:t>
      </w:r>
      <w:r>
        <w:rPr>
          <w:rFonts w:eastAsia="Times New Roman" w:cs="Times New Roman" w:ascii="Times New Roman" w:hAnsi="Times New Roman"/>
          <w:vertAlign w:val="subscript"/>
        </w:rPr>
        <w:t>2</w:t>
      </w:r>
      <w:r>
        <w:rPr>
          <w:rFonts w:eastAsia="Times New Roman" w:cs="Times New Roman" w:ascii="Times New Roman" w:hAnsi="Times New Roman"/>
        </w:rPr>
        <w:t>(g)</w:t>
      </w:r>
      <w:r>
        <w:rPr/>
        <w:object w:dxaOrig="360" w:dyaOrig="279">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7.7pt;height:13.95pt" filled="f" o:ole="">
            <v:imagedata r:id="rId87" o:title=""/>
          </v:shape>
          <o:OLEObject Type="Embed" ProgID="" ShapeID="ole_rId86" DrawAspect="Content" ObjectID="_581572931" r:id="rId86"/>
        </w:object>
      </w:r>
      <w:r>
        <w:rPr>
          <w:rFonts w:eastAsia="Times New Roman" w:cs="Times New Roman" w:ascii="Times New Roman" w:hAnsi="Times New Roman"/>
        </w:rPr>
        <w:t>2BaO</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，正反应为气体体积减小的放热反应，促进该反应正向进行的措施是增大压强或增大氧气的浓度或降低温度；</w:t>
      </w:r>
    </w:p>
    <w:p>
      <w:pPr>
        <w:pStyle w:val="Normal"/>
        <w:spacing w:lineRule="auto" w:line="360"/>
        <w:jc w:val="left"/>
        <w:textAlignment w:val="center"/>
        <w:rPr>
          <w:rFonts w:ascii="宋体" w:hAnsi="宋体" w:cs="宋体"/>
        </w:rPr>
      </w:pPr>
      <w:r>
        <w:rPr>
          <w:rFonts w:cs="宋体" w:ascii="宋体" w:hAnsi="宋体"/>
        </w:rPr>
        <w:t>③</w:t>
      </w:r>
      <w:r>
        <w:rPr>
          <w:rFonts w:eastAsia="Times New Roman" w:cs="Times New Roman" w:ascii="Times New Roman" w:hAnsi="Times New Roman"/>
        </w:rPr>
        <w:t>III</w:t>
      </w:r>
      <w:r>
        <w:rPr>
          <w:rFonts w:ascii="宋体" w:hAnsi="宋体" w:cs="宋体"/>
        </w:rPr>
        <w:t>中过氧化钡与盐酸反应生成氯化钡和双氧水，反应的化学方程式是</w:t>
      </w:r>
      <w:r>
        <w:rPr>
          <w:rFonts w:eastAsia="Times New Roman" w:cs="Times New Roman" w:ascii="Times New Roman" w:hAnsi="Times New Roman"/>
        </w:rPr>
        <w:t>BaO</w:t>
      </w:r>
      <w:r>
        <w:rPr>
          <w:rFonts w:eastAsia="Times New Roman" w:cs="Times New Roman" w:ascii="Times New Roman" w:hAnsi="Times New Roman"/>
          <w:vertAlign w:val="subscript"/>
        </w:rPr>
        <w:t>2</w:t>
      </w:r>
      <w:r>
        <w:rPr>
          <w:rFonts w:eastAsia="Times New Roman" w:cs="Times New Roman" w:ascii="Times New Roman" w:hAnsi="Times New Roman"/>
        </w:rPr>
        <w:t>+2HCl= BaCl</w:t>
      </w:r>
      <w:r>
        <w:rPr>
          <w:rFonts w:eastAsia="Times New Roman" w:cs="Times New Roman" w:ascii="Times New Roman" w:hAnsi="Times New Roman"/>
          <w:vertAlign w:val="subscript"/>
        </w:rPr>
        <w:t>2</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④</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受热易分解，采用减压能够降低蒸馏温度，防止双氧水分解导致产率降低；</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cs="宋体" w:ascii="宋体" w:hAnsi="宋体"/>
        </w:rPr>
        <w:t>①</w:t>
      </w:r>
      <w:r>
        <w:rPr>
          <w:rFonts w:ascii="宋体" w:hAnsi="宋体" w:cs="宋体"/>
        </w:rPr>
        <w:t>根据分析，</w:t>
      </w:r>
      <w:r>
        <w:rPr>
          <w:rFonts w:eastAsia="Times New Roman" w:cs="Times New Roman" w:ascii="Times New Roman" w:hAnsi="Times New Roman"/>
        </w:rPr>
        <w:t>a</w:t>
      </w:r>
      <w:r>
        <w:rPr>
          <w:rFonts w:ascii="宋体" w:hAnsi="宋体" w:cs="宋体"/>
        </w:rPr>
        <w:t>极的电极反应式是</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+2e</w:t>
      </w:r>
      <w:r>
        <w:rPr>
          <w:rFonts w:eastAsia="Times New Roman" w:cs="Times New Roman" w:ascii="Times New Roman" w:hAnsi="Times New Roman"/>
          <w:vertAlign w:val="superscript"/>
        </w:rPr>
        <w:t>-</w:t>
      </w:r>
      <w:r>
        <w:rPr>
          <w:rFonts w:eastAsia="Times New Roman" w:cs="Times New Roman" w:ascii="Times New Roman" w:hAnsi="Times New Roman"/>
        </w:rPr>
        <w:t>= 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②</w:t>
      </w:r>
      <w:r>
        <w:rPr>
          <w:rFonts w:eastAsia="Times New Roman" w:cs="Times New Roman" w:ascii="Times New Roman" w:hAnsi="Times New Roman"/>
        </w:rPr>
        <w:t>A</w:t>
      </w:r>
      <w:r>
        <w:rPr>
          <w:rFonts w:ascii="宋体" w:hAnsi="宋体" w:cs="宋体"/>
        </w:rPr>
        <w:t>．</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O+O</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能自发进行，反向不能自发进行，根据图示，该装置有电源，属于电解池，电解池是将电能转化为化学能的装置，故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．根据分析，电极</w:t>
      </w:r>
      <w:r>
        <w:rPr>
          <w:rFonts w:eastAsia="Times New Roman" w:cs="Times New Roman" w:ascii="Times New Roman" w:hAnsi="Times New Roman"/>
        </w:rPr>
        <w:t>b</w:t>
      </w:r>
      <w:r>
        <w:rPr>
          <w:rFonts w:ascii="宋体" w:hAnsi="宋体" w:cs="宋体"/>
        </w:rPr>
        <w:t>为阳极，电解池阳极与电源正极连接，故</w:t>
      </w:r>
      <w:r>
        <w:rPr>
          <w:rFonts w:eastAsia="Times New Roman" w:cs="Times New Roman" w:ascii="Times New Roman" w:hAnsi="Times New Roman"/>
        </w:rPr>
        <w:t>B</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．根据分析，该装置的总反应为</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O+O</w:t>
      </w:r>
      <w:r>
        <w:rPr>
          <w:rFonts w:eastAsia="Times New Roman" w:cs="Times New Roman" w:ascii="Times New Roman" w:hAnsi="Times New Roman"/>
          <w:vertAlign w:val="subscript"/>
        </w:rPr>
        <w:t>2</w:t>
      </w:r>
      <w:r>
        <w:rPr/>
        <w:object w:dxaOrig="340" w:dyaOrig="46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17.25pt;height:23.2pt" filled="f" o:ole="">
            <v:imagedata r:id="rId89" o:title=""/>
          </v:shape>
          <o:OLEObject Type="Embed" ProgID="" ShapeID="ole_rId88" DrawAspect="Content" ObjectID="_1950027933" r:id="rId88"/>
        </w:objec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，根据反应可知，制取双氧水的原料为氧气和水，来源广泛，原料廉价，对环境友好等优点，故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AC</w:t>
      </w:r>
      <w:r>
        <w:rPr>
          <w:rFonts w:ascii="宋体" w:hAnsi="宋体" w:cs="宋体"/>
        </w:rPr>
        <w:t>。</w:t>
      </w:r>
    </w:p>
    <w:p>
      <w:pPr>
        <w:pStyle w:val="Normal"/>
        <w:spacing w:lineRule="auto" w:line="360"/>
        <w:jc w:val="left"/>
        <w:textAlignment w:val="center"/>
        <w:rPr>
          <w:rFonts w:ascii="宋体" w:hAnsi="宋体" w:cs="宋体"/>
        </w:rPr>
      </w:pPr>
      <w:r>
        <w:rPr/>
        <w:t>【点睛】</w:t>
      </w:r>
      <w:r>
        <w:rPr>
          <w:rFonts w:ascii="宋体" w:hAnsi="宋体" w:cs="宋体"/>
        </w:rPr>
        <w:t>易错点为</w:t>
      </w:r>
      <w:r>
        <w:rPr>
          <w:rFonts w:eastAsia="Times New Roman" w:cs="Times New Roman" w:ascii="Times New Roman" w:hAnsi="Times New Roman"/>
        </w:rPr>
        <w:t>(1)</w:t>
      </w:r>
      <w:r>
        <w:rPr>
          <w:rFonts w:ascii="宋体" w:hAnsi="宋体" w:cs="宋体"/>
        </w:rPr>
        <w:t>中的④，</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2</w:t>
      </w:r>
      <w:r>
        <w:rPr>
          <w:rFonts w:ascii="宋体" w:hAnsi="宋体" w:cs="宋体"/>
        </w:rPr>
        <w:t>受热易分解，减压能够降低蒸馏温度，减小双氧水的分解，提高双氧水的产率。</w:t>
      </w:r>
    </w:p>
    <w:p>
      <w:pPr>
        <w:pStyle w:val="Normal"/>
        <w:spacing w:lineRule="auto" w:line="360"/>
        <w:jc w:val="left"/>
        <w:textAlignment w:val="center"/>
        <w:rPr>
          <w:rFonts w:ascii="宋体" w:hAnsi="宋体" w:cs="宋体"/>
        </w:rPr>
      </w:pPr>
      <w:r>
        <w:rPr/>
        <w:t xml:space="preserve">16. </w:t>
      </w:r>
      <w:r>
        <w:rPr>
          <w:rFonts w:ascii="宋体" w:hAnsi="宋体" w:cs="宋体"/>
        </w:rPr>
        <w:t>奥昔布宁是具有解痉和抗胆碱作用的药物。其合成路线如图：</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6229350" cy="1981200"/>
            <wp:effectExtent l="0" t="0" r="0" b="0"/>
            <wp:docPr id="19"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3" descr=""/>
                    <pic:cNvPicPr>
                      <a:picLocks noChangeAspect="1" noChangeArrowheads="1"/>
                    </pic:cNvPicPr>
                  </pic:nvPicPr>
                  <pic:blipFill>
                    <a:blip r:embed="rId90"/>
                    <a:srcRect l="-3" t="-8" r="-3" b="-8"/>
                    <a:stretch>
                      <a:fillRect/>
                    </a:stretch>
                  </pic:blipFill>
                  <pic:spPr bwMode="auto">
                    <a:xfrm>
                      <a:off x="0" y="0"/>
                      <a:ext cx="6229350" cy="1981200"/>
                    </a:xfrm>
                    <a:prstGeom prst="rect">
                      <a:avLst/>
                    </a:prstGeom>
                  </pic:spPr>
                </pic:pic>
              </a:graphicData>
            </a:graphic>
          </wp:inline>
        </w:drawing>
      </w:r>
    </w:p>
    <w:p>
      <w:pPr>
        <w:pStyle w:val="Normal"/>
        <w:spacing w:lineRule="auto" w:line="360"/>
        <w:jc w:val="left"/>
        <w:textAlignment w:val="center"/>
        <w:rPr>
          <w:rFonts w:ascii="宋体" w:hAnsi="宋体" w:cs="宋体"/>
        </w:rPr>
      </w:pPr>
      <w:r>
        <w:rPr>
          <w:rFonts w:ascii="宋体" w:hAnsi="宋体" w:cs="宋体"/>
        </w:rPr>
        <w:t>已知：</w:t>
      </w:r>
    </w:p>
    <w:p>
      <w:pPr>
        <w:pStyle w:val="Normal"/>
        <w:spacing w:lineRule="auto" w:line="360"/>
        <w:jc w:val="left"/>
        <w:textAlignment w:val="center"/>
        <w:rPr>
          <w:rFonts w:ascii="Times New Roman" w:hAnsi="Times New Roman" w:eastAsia="Times New Roman" w:cs="Times New Roman"/>
        </w:rPr>
      </w:pPr>
      <w:r>
        <w:rPr>
          <w:rFonts w:cs="宋体" w:ascii="宋体" w:hAnsi="宋体"/>
        </w:rPr>
        <w:t>①</w:t>
      </w:r>
      <w:r>
        <w:rPr>
          <w:rFonts w:eastAsia="Times New Roman" w:cs="Times New Roman" w:ascii="Times New Roman" w:hAnsi="Times New Roman"/>
        </w:rPr>
        <w:t>R—Cl</w:t>
      </w:r>
      <w:r>
        <w:rPr/>
        <w:object w:dxaOrig="1300" w:dyaOrig="42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65.25pt;height:20.95pt" filled="f" o:ole="">
            <v:imagedata r:id="rId92" o:title=""/>
          </v:shape>
          <o:OLEObject Type="Embed" ProgID="" ShapeID="ole_rId91" DrawAspect="Content" ObjectID="_796470814" r:id="rId91"/>
        </w:object>
      </w:r>
      <w:r>
        <w:rPr>
          <w:rFonts w:eastAsia="Times New Roman" w:cs="Times New Roman" w:ascii="Times New Roman" w:hAnsi="Times New Roman"/>
        </w:rPr>
        <w:t>RMgCl</w:t>
      </w:r>
      <w:r>
        <w:rPr>
          <w:rFonts w:cs="宋体" w:ascii="宋体" w:hAnsi="宋体"/>
        </w:rPr>
        <w:drawing>
          <wp:inline distT="0" distB="0" distL="0" distR="0">
            <wp:extent cx="1847850" cy="800100"/>
            <wp:effectExtent l="0" t="0" r="0" b="0"/>
            <wp:docPr id="20"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5" descr=""/>
                    <pic:cNvPicPr>
                      <a:picLocks noChangeAspect="1" noChangeArrowheads="1"/>
                    </pic:cNvPicPr>
                  </pic:nvPicPr>
                  <pic:blipFill>
                    <a:blip r:embed="rId93"/>
                    <a:srcRect l="-19" t="-45" r="-19" b="-45"/>
                    <a:stretch>
                      <a:fillRect/>
                    </a:stretch>
                  </pic:blipFill>
                  <pic:spPr bwMode="auto">
                    <a:xfrm>
                      <a:off x="0" y="0"/>
                      <a:ext cx="1847850" cy="800100"/>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rPr>
      </w:pPr>
      <w:r>
        <w:rPr>
          <w:rFonts w:cs="宋体" w:ascii="宋体" w:hAnsi="宋体"/>
        </w:rPr>
        <w:t>②</w:t>
      </w:r>
      <w:r>
        <w:rPr>
          <w:rFonts w:eastAsia="Times New Roman" w:cs="Times New Roman" w:ascii="Times New Roman" w:hAnsi="Times New Roman"/>
        </w:rPr>
        <w:t>R</w:t>
      </w:r>
      <w:r>
        <w:rPr>
          <w:rFonts w:eastAsia="Times New Roman" w:cs="Times New Roman" w:ascii="Times New Roman" w:hAnsi="Times New Roman"/>
          <w:vertAlign w:val="superscript"/>
        </w:rPr>
        <w:t>3</w:t>
      </w:r>
      <w:r>
        <w:rPr>
          <w:rFonts w:eastAsia="Times New Roman" w:cs="Times New Roman" w:ascii="Times New Roman" w:hAnsi="Times New Roman"/>
        </w:rPr>
        <w:t>COOR</w:t>
      </w:r>
      <w:r>
        <w:rPr>
          <w:rFonts w:eastAsia="Times New Roman" w:cs="Times New Roman" w:ascii="Times New Roman" w:hAnsi="Times New Roman"/>
          <w:vertAlign w:val="superscript"/>
        </w:rPr>
        <w:t>4</w:t>
      </w:r>
      <w:r>
        <w:rPr>
          <w:rFonts w:eastAsia="Times New Roman" w:cs="Times New Roman" w:ascii="Times New Roman" w:hAnsi="Times New Roman"/>
        </w:rPr>
        <w:t>+R</w:t>
      </w:r>
      <w:r>
        <w:rPr>
          <w:rFonts w:eastAsia="Times New Roman" w:cs="Times New Roman" w:ascii="Times New Roman" w:hAnsi="Times New Roman"/>
          <w:vertAlign w:val="superscript"/>
        </w:rPr>
        <w:t>5</w:t>
      </w:r>
      <w:r>
        <w:rPr>
          <w:rFonts w:eastAsia="Times New Roman" w:cs="Times New Roman" w:ascii="Times New Roman" w:hAnsi="Times New Roman"/>
        </w:rPr>
        <w:t>COOR</w:t>
      </w:r>
      <w:r>
        <w:rPr>
          <w:rFonts w:eastAsia="Times New Roman" w:cs="Times New Roman" w:ascii="Times New Roman" w:hAnsi="Times New Roman"/>
          <w:vertAlign w:val="superscript"/>
        </w:rPr>
        <w:t>6</w:t>
      </w:r>
      <w:r>
        <w:rPr/>
        <w:object w:dxaOrig="840" w:dyaOrig="46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42pt;height:22.85pt" filled="f" o:ole="">
            <v:imagedata r:id="rId95" o:title=""/>
          </v:shape>
          <o:OLEObject Type="Embed" ProgID="" ShapeID="ole_rId94" DrawAspect="Content" ObjectID="_2145527215" r:id="rId94"/>
        </w:object>
      </w:r>
      <w:r>
        <w:rPr>
          <w:rFonts w:eastAsia="Times New Roman" w:cs="Times New Roman" w:ascii="Times New Roman" w:hAnsi="Times New Roman"/>
        </w:rPr>
        <w:t>R</w:t>
      </w:r>
      <w:r>
        <w:rPr>
          <w:rFonts w:eastAsia="Times New Roman" w:cs="Times New Roman" w:ascii="Times New Roman" w:hAnsi="Times New Roman"/>
          <w:vertAlign w:val="superscript"/>
        </w:rPr>
        <w:t>3</w:t>
      </w:r>
      <w:r>
        <w:rPr>
          <w:rFonts w:eastAsia="Times New Roman" w:cs="Times New Roman" w:ascii="Times New Roman" w:hAnsi="Times New Roman"/>
        </w:rPr>
        <w:t>COOR</w:t>
      </w:r>
      <w:r>
        <w:rPr>
          <w:rFonts w:eastAsia="Times New Roman" w:cs="Times New Roman" w:ascii="Times New Roman" w:hAnsi="Times New Roman"/>
          <w:vertAlign w:val="superscript"/>
        </w:rPr>
        <w:t>6</w:t>
      </w:r>
      <w:r>
        <w:rPr>
          <w:rFonts w:eastAsia="Times New Roman" w:cs="Times New Roman" w:ascii="Times New Roman" w:hAnsi="Times New Roman"/>
        </w:rPr>
        <w:t>+R</w:t>
      </w:r>
      <w:r>
        <w:rPr>
          <w:rFonts w:eastAsia="Times New Roman" w:cs="Times New Roman" w:ascii="Times New Roman" w:hAnsi="Times New Roman"/>
          <w:vertAlign w:val="superscript"/>
        </w:rPr>
        <w:t>5</w:t>
      </w:r>
      <w:r>
        <w:rPr>
          <w:rFonts w:eastAsia="Times New Roman" w:cs="Times New Roman" w:ascii="Times New Roman" w:hAnsi="Times New Roman"/>
        </w:rPr>
        <w:t>COOR</w:t>
      </w:r>
      <w:r>
        <w:rPr>
          <w:rFonts w:eastAsia="Times New Roman" w:cs="Times New Roman" w:ascii="Times New Roman" w:hAnsi="Times New Roman"/>
          <w:vertAlign w:val="superscript"/>
        </w:rPr>
        <w:t>4</w:t>
      </w:r>
    </w:p>
    <w:p>
      <w:pPr>
        <w:pStyle w:val="Normal"/>
        <w:spacing w:lineRule="auto" w:line="360"/>
        <w:jc w:val="left"/>
        <w:textAlignment w:val="center"/>
        <w:rPr>
          <w:rFonts w:ascii="宋体" w:hAnsi="宋体" w:cs="宋体"/>
        </w:rPr>
      </w:pPr>
      <w:r>
        <w:rPr>
          <w:rFonts w:eastAsia="Times New Roman" w:cs="Times New Roman" w:ascii="Times New Roman" w:hAnsi="Times New Roman"/>
        </w:rPr>
        <w:t>(1)A</w:t>
      </w:r>
      <w:r>
        <w:rPr>
          <w:rFonts w:ascii="宋体" w:hAnsi="宋体" w:cs="宋体"/>
        </w:rPr>
        <w:t>是芳香族化合物，</w:t>
      </w:r>
      <w:r>
        <w:rPr>
          <w:rFonts w:eastAsia="Times New Roman" w:cs="Times New Roman" w:ascii="Times New Roman" w:hAnsi="Times New Roman"/>
        </w:rPr>
        <w:t>A</w:t>
      </w:r>
      <w:r>
        <w:rPr>
          <w:rFonts w:ascii="宋体" w:hAnsi="宋体" w:cs="宋体"/>
        </w:rPr>
        <w:t>分子中含氧官能团是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(2)B→C</w:t>
      </w:r>
      <w:r>
        <w:rPr>
          <w:rFonts w:ascii="宋体" w:hAnsi="宋体" w:cs="宋体"/>
        </w:rPr>
        <w:t>的反应类型是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(3)E</w:t>
      </w:r>
      <w:r>
        <w:rPr>
          <w:rFonts w:ascii="宋体" w:hAnsi="宋体" w:cs="宋体"/>
        </w:rPr>
        <w:t>的结构简式是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(4)J→K</w:t>
      </w:r>
      <w:r>
        <w:rPr>
          <w:rFonts w:ascii="宋体" w:hAnsi="宋体" w:cs="宋体"/>
        </w:rPr>
        <w:t>的化学方程式是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(5)</w:t>
      </w:r>
      <w:r>
        <w:rPr>
          <w:rFonts w:ascii="宋体" w:hAnsi="宋体" w:cs="宋体"/>
        </w:rPr>
        <w:t>已知：</w:t>
      </w:r>
      <w:r>
        <w:rPr>
          <w:rFonts w:eastAsia="Times New Roman" w:cs="Times New Roman" w:ascii="Times New Roman" w:hAnsi="Times New Roman"/>
        </w:rPr>
        <w:t>G</w:t>
      </w:r>
      <w:r>
        <w:rPr>
          <w:rFonts w:ascii="宋体" w:hAnsi="宋体" w:cs="宋体"/>
        </w:rPr>
        <w:t>、</w:t>
      </w:r>
      <w:r>
        <w:rPr>
          <w:rFonts w:eastAsia="Times New Roman" w:cs="Times New Roman" w:ascii="Times New Roman" w:hAnsi="Times New Roman"/>
        </w:rPr>
        <w:t>L</w:t>
      </w:r>
      <w:r>
        <w:rPr>
          <w:rFonts w:ascii="宋体" w:hAnsi="宋体" w:cs="宋体"/>
        </w:rPr>
        <w:t>和奥昔布宁的沸点均高于</w:t>
      </w:r>
      <w:r>
        <w:rPr>
          <w:rFonts w:eastAsia="Times New Roman" w:cs="Times New Roman" w:ascii="Times New Roman" w:hAnsi="Times New Roman"/>
        </w:rPr>
        <w:t>200℃</w:t>
      </w:r>
      <w:r>
        <w:rPr>
          <w:rFonts w:ascii="宋体" w:hAnsi="宋体" w:cs="宋体"/>
        </w:rPr>
        <w:t>，</w:t>
      </w:r>
      <w:r>
        <w:rPr>
          <w:rFonts w:eastAsia="Times New Roman" w:cs="Times New Roman" w:ascii="Times New Roman" w:hAnsi="Times New Roman"/>
        </w:rPr>
        <w:t>G</w:t>
      </w:r>
      <w:r>
        <w:rPr>
          <w:rFonts w:ascii="宋体" w:hAnsi="宋体" w:cs="宋体"/>
        </w:rPr>
        <w:t>和</w:t>
      </w:r>
      <w:r>
        <w:rPr>
          <w:rFonts w:eastAsia="Times New Roman" w:cs="Times New Roman" w:ascii="Times New Roman" w:hAnsi="Times New Roman"/>
        </w:rPr>
        <w:t>L</w:t>
      </w:r>
      <w:r>
        <w:rPr>
          <w:rFonts w:ascii="宋体" w:hAnsi="宋体" w:cs="宋体"/>
        </w:rPr>
        <w:t>发生反应合成奥昔布宁时，通过在</w:t>
      </w:r>
      <w:r>
        <w:rPr>
          <w:rFonts w:eastAsia="Times New Roman" w:cs="Times New Roman" w:ascii="Times New Roman" w:hAnsi="Times New Roman"/>
        </w:rPr>
        <w:t>70℃</w:t>
      </w:r>
      <w:r>
        <w:rPr>
          <w:rFonts w:ascii="宋体" w:hAnsi="宋体" w:cs="宋体"/>
        </w:rPr>
        <w:t>左右蒸出</w:t>
      </w:r>
      <w:r>
        <w:rPr>
          <w:rFonts w:cs="宋体" w:ascii="宋体" w:hAnsi="宋体"/>
        </w:rPr>
        <w:t>____</w:t>
      </w:r>
      <w:r>
        <w:rPr>
          <w:rFonts w:eastAsia="Times New Roman" w:cs="Times New Roman" w:ascii="Times New Roman" w:hAnsi="Times New Roman"/>
        </w:rPr>
        <w:t>(</w:t>
      </w:r>
      <w:r>
        <w:rPr>
          <w:rFonts w:ascii="宋体" w:hAnsi="宋体" w:cs="宋体"/>
        </w:rPr>
        <w:t>填物质名称</w:t>
      </w:r>
      <w:r>
        <w:rPr>
          <w:rFonts w:eastAsia="Times New Roman" w:cs="Times New Roman" w:ascii="Times New Roman" w:hAnsi="Times New Roman"/>
        </w:rPr>
        <w:t>)</w:t>
      </w:r>
      <w:r>
        <w:rPr>
          <w:rFonts w:ascii="宋体" w:hAnsi="宋体" w:cs="宋体"/>
        </w:rPr>
        <w:t>来促进反应。</w:t>
      </w:r>
    </w:p>
    <w:p>
      <w:pPr>
        <w:pStyle w:val="Normal"/>
        <w:spacing w:lineRule="auto" w:line="360"/>
        <w:jc w:val="left"/>
        <w:textAlignment w:val="center"/>
        <w:rPr>
          <w:rFonts w:ascii="宋体" w:hAnsi="宋体" w:cs="宋体"/>
        </w:rPr>
      </w:pPr>
      <w:r>
        <w:rPr>
          <w:rFonts w:eastAsia="Times New Roman" w:cs="Times New Roman" w:ascii="Times New Roman" w:hAnsi="Times New Roman"/>
        </w:rPr>
        <w:t>(6)</w:t>
      </w:r>
      <w:r>
        <w:rPr>
          <w:rFonts w:ascii="宋体" w:hAnsi="宋体" w:cs="宋体"/>
        </w:rPr>
        <w:t>奥昔布宁的结构简式是</w:t>
      </w:r>
      <w:r>
        <w:rPr>
          <w:rFonts w:cs="宋体" w:ascii="宋体" w:hAnsi="宋体"/>
        </w:rPr>
        <w:t>____</w:t>
      </w:r>
      <w:r>
        <w:rPr>
          <w:rFonts w:ascii="宋体" w:hAnsi="宋体" w:cs="宋体"/>
        </w:rPr>
        <w:t>。</w:t>
      </w:r>
    </w:p>
    <w:p>
      <w:pPr>
        <w:pStyle w:val="Normal"/>
        <w:spacing w:lineRule="auto" w:line="360"/>
        <w:textAlignment w:val="center"/>
        <w:rPr>
          <w:rFonts w:ascii="Times New Roman" w:hAnsi="Times New Roman" w:eastAsia="Times New Roman" w:cs="Times New Roman"/>
        </w:rPr>
      </w:pPr>
      <w:r>
        <w:rPr/>
        <w:t>【答案】</w:t>
      </w:r>
      <w:r>
        <w:rPr>
          <w:rFonts w:cs="Calibri" w:eastAsia="Calibri"/>
        </w:rPr>
        <w:t xml:space="preserve">    </w:t>
      </w:r>
      <w:r>
        <w:rPr/>
        <w:t xml:space="preserve">(1). </w:t>
      </w:r>
      <w:r>
        <w:rPr>
          <w:rFonts w:ascii="宋体" w:hAnsi="宋体" w:cs="宋体"/>
        </w:rPr>
        <w:t>酚羟基</w:t>
      </w:r>
      <w:r>
        <w:rPr>
          <w:rFonts w:cs="Calibri" w:eastAsia="Calibri"/>
        </w:rPr>
        <w:t xml:space="preserve">    </w:t>
      </w:r>
      <w:r>
        <w:rPr/>
        <w:t xml:space="preserve">(2). </w:t>
      </w:r>
      <w:r>
        <w:rPr>
          <w:rFonts w:ascii="宋体" w:hAnsi="宋体" w:cs="宋体"/>
        </w:rPr>
        <w:t>取代反应</w:t>
      </w:r>
      <w:r>
        <w:rPr>
          <w:rFonts w:cs="Calibri" w:eastAsia="Calibri"/>
        </w:rPr>
        <w:t xml:space="preserve">    </w:t>
      </w:r>
      <w:r>
        <w:rPr/>
        <w:t xml:space="preserve">(3). </w:t>
      </w:r>
      <w:r>
        <w:rPr/>
        <w:drawing>
          <wp:inline distT="0" distB="0" distL="0" distR="0">
            <wp:extent cx="808990" cy="647700"/>
            <wp:effectExtent l="0" t="0" r="0" b="0"/>
            <wp:docPr id="21"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7" descr=""/>
                    <pic:cNvPicPr>
                      <a:picLocks noChangeAspect="1" noChangeArrowheads="1"/>
                    </pic:cNvPicPr>
                  </pic:nvPicPr>
                  <pic:blipFill>
                    <a:blip r:embed="rId96"/>
                    <a:srcRect l="-34" t="-43" r="-34" b="-43"/>
                    <a:stretch>
                      <a:fillRect/>
                    </a:stretch>
                  </pic:blipFill>
                  <pic:spPr bwMode="auto">
                    <a:xfrm>
                      <a:off x="0" y="0"/>
                      <a:ext cx="808990" cy="647700"/>
                    </a:xfrm>
                    <a:prstGeom prst="rect">
                      <a:avLst/>
                    </a:prstGeom>
                  </pic:spPr>
                </pic:pic>
              </a:graphicData>
            </a:graphic>
          </wp:inline>
        </w:drawing>
      </w:r>
      <w:r>
        <w:rPr/>
        <w:t xml:space="preserve">    (4). </w:t>
      </w:r>
      <w:r>
        <w:rPr>
          <w:rFonts w:eastAsia="Times New Roman" w:cs="Times New Roman" w:ascii="Times New Roman" w:hAnsi="Times New Roman"/>
        </w:rPr>
        <w:t>HC≡CCH</w:t>
      </w:r>
      <w:r>
        <w:rPr>
          <w:rFonts w:eastAsia="Times New Roman" w:cs="Times New Roman" w:ascii="Times New Roman" w:hAnsi="Times New Roman"/>
          <w:vertAlign w:val="subscript"/>
        </w:rPr>
        <w:t>2</w:t>
      </w:r>
      <w:r>
        <w:rPr>
          <w:rFonts w:eastAsia="Times New Roman" w:cs="Times New Roman" w:ascii="Times New Roman" w:hAnsi="Times New Roman"/>
        </w:rPr>
        <w:t>OH+CH</w:t>
      </w:r>
      <w:r>
        <w:rPr>
          <w:rFonts w:eastAsia="Times New Roman" w:cs="Times New Roman" w:ascii="Times New Roman" w:hAnsi="Times New Roman"/>
          <w:vertAlign w:val="subscript"/>
        </w:rPr>
        <w:t>3</w:t>
      </w:r>
      <w:r>
        <w:rPr>
          <w:rFonts w:eastAsia="Times New Roman" w:cs="Times New Roman" w:ascii="Times New Roman" w:hAnsi="Times New Roman"/>
        </w:rPr>
        <w:t>COOH</w:t>
      </w:r>
      <w:r>
        <w:rPr/>
        <w:object w:dxaOrig="1460" w:dyaOrig="4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72.7pt;height:23.05pt" filled="f" o:ole="">
            <v:imagedata r:id="rId98" o:title=""/>
          </v:shape>
          <o:OLEObject Type="Embed" ProgID="" ShapeID="ole_rId97" DrawAspect="Content" ObjectID="_1480701111" r:id="rId97"/>
        </w:objec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COOCH</w:t>
      </w:r>
      <w:r>
        <w:rPr>
          <w:rFonts w:eastAsia="Times New Roman" w:cs="Times New Roman" w:ascii="Times New Roman" w:hAnsi="Times New Roman"/>
          <w:vertAlign w:val="subscript"/>
        </w:rPr>
        <w:t>2</w:t>
      </w:r>
      <w:r>
        <w:rPr>
          <w:rFonts w:eastAsia="Times New Roman" w:cs="Times New Roman" w:ascii="Times New Roman" w:hAnsi="Times New Roman"/>
        </w:rPr>
        <w:t>C≡CH+H</w:t>
      </w:r>
      <w:r>
        <w:rPr>
          <w:rFonts w:eastAsia="Times New Roman" w:cs="Times New Roman" w:ascii="Times New Roman" w:hAnsi="Times New Roman"/>
          <w:vertAlign w:val="subscript"/>
        </w:rPr>
        <w:t>2</w:t>
      </w:r>
      <w:r>
        <w:rPr>
          <w:rFonts w:eastAsia="Times New Roman" w:cs="Times New Roman" w:ascii="Times New Roman" w:hAnsi="Times New Roman"/>
        </w:rPr>
        <w:t>O</w:t>
      </w:r>
    </w:p>
    <w:p>
      <w:pPr>
        <w:pStyle w:val="Normal"/>
        <w:spacing w:lineRule="auto" w:line="360"/>
        <w:jc w:val="left"/>
        <w:textAlignment w:val="center"/>
        <w:rPr>
          <w:rFonts w:ascii="宋体" w:hAnsi="宋体" w:cs="宋体"/>
        </w:rPr>
      </w:pPr>
      <w:r>
        <w:rPr>
          <w:rFonts w:eastAsia="Calibri" w:cs="Calibri"/>
        </w:rPr>
        <w:t xml:space="preserve">    </w:t>
      </w:r>
      <w:r>
        <w:rPr/>
        <w:object w:dxaOrig="180" w:dyaOrig="279">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9.4pt;height:13.75pt" filled="f" o:ole="">
            <v:imagedata r:id="rId100" o:title=""/>
          </v:shape>
          <o:OLEObject Type="Embed" ProgID="" ShapeID="ole_rId99" DrawAspect="Content" ObjectID="_1971786850" r:id="rId99"/>
        </w:object>
      </w:r>
      <w:r>
        <w:rPr>
          <w:rFonts w:eastAsia="Calibri" w:cs="Calibri"/>
        </w:rPr>
        <w:t xml:space="preserve">    </w:t>
      </w:r>
      <w:r>
        <w:rPr/>
        <w:t xml:space="preserve">(5). </w:t>
      </w:r>
      <w:r>
        <w:rPr>
          <w:rFonts w:ascii="宋体" w:hAnsi="宋体" w:cs="宋体"/>
        </w:rPr>
        <w:t>乙酸甲酯</w:t>
      </w:r>
      <w:r>
        <w:rPr>
          <w:rFonts w:cs="Calibri" w:eastAsia="Calibri"/>
        </w:rPr>
        <w:t xml:space="preserve">    </w:t>
      </w:r>
      <w:r>
        <w:rPr/>
        <w:t xml:space="preserve">(6). </w:t>
      </w:r>
      <w:r>
        <w:rPr/>
        <w:drawing>
          <wp:inline distT="0" distB="0" distL="0" distR="0">
            <wp:extent cx="1866900" cy="837565"/>
            <wp:effectExtent l="0" t="0" r="0" b="0"/>
            <wp:docPr id="22"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0" descr=""/>
                    <pic:cNvPicPr>
                      <a:picLocks noChangeAspect="1" noChangeArrowheads="1"/>
                    </pic:cNvPicPr>
                  </pic:nvPicPr>
                  <pic:blipFill>
                    <a:blip r:embed="rId101"/>
                    <a:srcRect l="-16" t="-36" r="-16" b="-36"/>
                    <a:stretch>
                      <a:fillRect/>
                    </a:stretch>
                  </pic:blipFill>
                  <pic:spPr bwMode="auto">
                    <a:xfrm>
                      <a:off x="0" y="0"/>
                      <a:ext cx="1866900" cy="837565"/>
                    </a:xfrm>
                    <a:prstGeom prst="rect">
                      <a:avLst/>
                    </a:prstGeom>
                  </pic:spPr>
                </pic:pic>
              </a:graphicData>
            </a:graphic>
          </wp:inline>
        </w:drawing>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eastAsia="Times New Roman" w:cs="Times New Roman" w:ascii="Times New Roman" w:hAnsi="Times New Roman"/>
        </w:rPr>
        <w:t>A</w:t>
      </w:r>
      <w:r>
        <w:rPr>
          <w:rFonts w:ascii="宋体" w:hAnsi="宋体" w:cs="宋体"/>
        </w:rPr>
        <w:t>是芳香族化合物，分子式为</w:t>
      </w:r>
      <w:r>
        <w:rPr>
          <w:rFonts w:eastAsia="Times New Roman" w:cs="Times New Roman" w:ascii="Times New Roman" w:hAnsi="Times New Roman"/>
        </w:rPr>
        <w:t>C</w:t>
      </w:r>
      <w:r>
        <w:rPr>
          <w:rFonts w:eastAsia="Times New Roman" w:cs="Times New Roman" w:ascii="Times New Roman" w:hAnsi="Times New Roman"/>
          <w:vertAlign w:val="subscript"/>
        </w:rPr>
        <w:t>6</w:t>
      </w:r>
      <w:r>
        <w:rPr>
          <w:rFonts w:eastAsia="Times New Roman" w:cs="Times New Roman" w:ascii="Times New Roman" w:hAnsi="Times New Roman"/>
        </w:rPr>
        <w:t>H</w:t>
      </w:r>
      <w:r>
        <w:rPr>
          <w:rFonts w:eastAsia="Times New Roman" w:cs="Times New Roman" w:ascii="Times New Roman" w:hAnsi="Times New Roman"/>
          <w:vertAlign w:val="subscript"/>
        </w:rPr>
        <w:t>6</w:t>
      </w:r>
      <w:r>
        <w:rPr>
          <w:rFonts w:eastAsia="Times New Roman" w:cs="Times New Roman" w:ascii="Times New Roman" w:hAnsi="Times New Roman"/>
        </w:rPr>
        <w:t>O</w:t>
      </w:r>
      <w:r>
        <w:rPr>
          <w:rFonts w:ascii="宋体" w:hAnsi="宋体" w:cs="宋体"/>
        </w:rPr>
        <w:t>，为苯酚，结构简式为</w:t>
      </w:r>
      <w:r>
        <w:rPr/>
        <w:drawing>
          <wp:inline distT="0" distB="0" distL="0" distR="0">
            <wp:extent cx="666115" cy="914400"/>
            <wp:effectExtent l="0" t="0" r="0" b="0"/>
            <wp:docPr id="23"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1" descr=""/>
                    <pic:cNvPicPr>
                      <a:picLocks noChangeAspect="1" noChangeArrowheads="1"/>
                    </pic:cNvPicPr>
                  </pic:nvPicPr>
                  <pic:blipFill>
                    <a:blip r:embed="rId102"/>
                    <a:srcRect l="-33" t="-24" r="-33" b="-24"/>
                    <a:stretch>
                      <a:fillRect/>
                    </a:stretch>
                  </pic:blipFill>
                  <pic:spPr bwMode="auto">
                    <a:xfrm>
                      <a:off x="0" y="0"/>
                      <a:ext cx="666115" cy="914400"/>
                    </a:xfrm>
                    <a:prstGeom prst="rect">
                      <a:avLst/>
                    </a:prstGeom>
                  </pic:spPr>
                </pic:pic>
              </a:graphicData>
            </a:graphic>
          </wp:inline>
        </w:drawing>
      </w:r>
      <w:r>
        <w:rPr>
          <w:rFonts w:ascii="宋体" w:hAnsi="宋体" w:cs="宋体"/>
        </w:rPr>
        <w:t>，苯酚和氢气发生加成反应制得</w:t>
      </w:r>
      <w:r>
        <w:rPr>
          <w:rFonts w:eastAsia="Times New Roman" w:cs="Times New Roman" w:ascii="Times New Roman" w:hAnsi="Times New Roman"/>
        </w:rPr>
        <w:t>B</w:t>
      </w:r>
      <w:r>
        <w:rPr>
          <w:rFonts w:ascii="宋体" w:hAnsi="宋体" w:cs="宋体"/>
        </w:rPr>
        <w:t>，</w:t>
      </w:r>
      <w:r>
        <w:rPr>
          <w:rFonts w:eastAsia="Times New Roman" w:cs="Times New Roman" w:ascii="Times New Roman" w:hAnsi="Times New Roman"/>
        </w:rPr>
        <w:t>B</w:t>
      </w:r>
      <w:r>
        <w:rPr>
          <w:rFonts w:ascii="宋体" w:hAnsi="宋体" w:cs="宋体"/>
        </w:rPr>
        <w:t>为环己醇，结构简式为</w:t>
      </w:r>
      <w:r>
        <w:rPr/>
        <w:drawing>
          <wp:inline distT="0" distB="0" distL="0" distR="0">
            <wp:extent cx="923925" cy="342265"/>
            <wp:effectExtent l="0" t="0" r="0" b="0"/>
            <wp:docPr id="24"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2" descr=""/>
                    <pic:cNvPicPr>
                      <a:picLocks noChangeAspect="1" noChangeArrowheads="1"/>
                    </pic:cNvPicPr>
                  </pic:nvPicPr>
                  <pic:blipFill>
                    <a:blip r:embed="rId103"/>
                    <a:srcRect l="-39" t="-105" r="-39" b="-105"/>
                    <a:stretch>
                      <a:fillRect/>
                    </a:stretch>
                  </pic:blipFill>
                  <pic:spPr bwMode="auto">
                    <a:xfrm>
                      <a:off x="0" y="0"/>
                      <a:ext cx="923925" cy="342265"/>
                    </a:xfrm>
                    <a:prstGeom prst="rect">
                      <a:avLst/>
                    </a:prstGeom>
                  </pic:spPr>
                </pic:pic>
              </a:graphicData>
            </a:graphic>
          </wp:inline>
        </w:drawing>
      </w:r>
      <w:r>
        <w:rPr>
          <w:rFonts w:ascii="宋体" w:hAnsi="宋体" w:cs="宋体"/>
        </w:rPr>
        <w:t>，环己醇可以和氯化氢在加热的条件下反应生成</w:t>
      </w: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C</w:t>
      </w:r>
      <w:r>
        <w:rPr/>
        <w:drawing>
          <wp:inline distT="0" distB="0" distL="0" distR="0">
            <wp:extent cx="685165" cy="704215"/>
            <wp:effectExtent l="0" t="0" r="0" b="0"/>
            <wp:docPr id="25"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3" descr=""/>
                    <pic:cNvPicPr>
                      <a:picLocks noChangeAspect="1" noChangeArrowheads="1"/>
                    </pic:cNvPicPr>
                  </pic:nvPicPr>
                  <pic:blipFill>
                    <a:blip r:embed="rId104"/>
                    <a:srcRect l="-37" t="-36" r="-37" b="-36"/>
                    <a:stretch>
                      <a:fillRect/>
                    </a:stretch>
                  </pic:blipFill>
                  <pic:spPr bwMode="auto">
                    <a:xfrm>
                      <a:off x="0" y="0"/>
                      <a:ext cx="685165" cy="704215"/>
                    </a:xfrm>
                    <a:prstGeom prst="rect">
                      <a:avLst/>
                    </a:prstGeom>
                  </pic:spPr>
                </pic:pic>
              </a:graphicData>
            </a:graphic>
          </wp:inline>
        </w:drawing>
      </w:r>
      <w:r>
        <w:rPr>
          <w:rFonts w:ascii="宋体" w:hAnsi="宋体" w:cs="宋体"/>
        </w:rPr>
        <w:t>为，由图中①可知，</w:t>
      </w:r>
      <w:r>
        <w:rPr>
          <w:rFonts w:eastAsia="Times New Roman" w:cs="Times New Roman" w:ascii="Times New Roman" w:hAnsi="Times New Roman"/>
        </w:rPr>
        <w:t>C</w:t>
      </w:r>
      <w:r>
        <w:rPr>
          <w:rFonts w:ascii="宋体" w:hAnsi="宋体" w:cs="宋体"/>
        </w:rPr>
        <w:t>可以和</w:t>
      </w:r>
      <w:r>
        <w:rPr>
          <w:rFonts w:eastAsia="Times New Roman" w:cs="Times New Roman" w:ascii="Times New Roman" w:hAnsi="Times New Roman"/>
        </w:rPr>
        <w:t>Mg</w:t>
      </w:r>
      <w:r>
        <w:rPr>
          <w:rFonts w:ascii="宋体" w:hAnsi="宋体" w:cs="宋体"/>
        </w:rPr>
        <w:t>和乙醚反应制得</w:t>
      </w:r>
      <w:r>
        <w:rPr>
          <w:rFonts w:eastAsia="Times New Roman" w:cs="Times New Roman" w:ascii="Times New Roman" w:hAnsi="Times New Roman"/>
        </w:rPr>
        <w:t>D</w:t>
      </w:r>
      <w:r>
        <w:rPr>
          <w:rFonts w:ascii="宋体" w:hAnsi="宋体" w:cs="宋体"/>
        </w:rPr>
        <w:t>，</w:t>
      </w:r>
      <w:r>
        <w:rPr>
          <w:rFonts w:eastAsia="Times New Roman" w:cs="Times New Roman" w:ascii="Times New Roman" w:hAnsi="Times New Roman"/>
        </w:rPr>
        <w:t>D</w:t>
      </w:r>
      <w:r>
        <w:rPr>
          <w:rFonts w:ascii="宋体" w:hAnsi="宋体" w:cs="宋体"/>
        </w:rPr>
        <w:t>为</w:t>
      </w:r>
      <w:r>
        <w:rPr/>
        <w:drawing>
          <wp:inline distT="0" distB="0" distL="0" distR="0">
            <wp:extent cx="790575" cy="657225"/>
            <wp:effectExtent l="0" t="0" r="0" b="0"/>
            <wp:docPr id="26"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4" descr=""/>
                    <pic:cNvPicPr>
                      <a:picLocks noChangeAspect="1" noChangeArrowheads="1"/>
                    </pic:cNvPicPr>
                  </pic:nvPicPr>
                  <pic:blipFill>
                    <a:blip r:embed="rId105"/>
                    <a:srcRect l="-31" t="-38" r="-31" b="-38"/>
                    <a:stretch>
                      <a:fillRect/>
                    </a:stretch>
                  </pic:blipFill>
                  <pic:spPr bwMode="auto">
                    <a:xfrm>
                      <a:off x="0" y="0"/>
                      <a:ext cx="790575" cy="657225"/>
                    </a:xfrm>
                    <a:prstGeom prst="rect">
                      <a:avLst/>
                    </a:prstGeom>
                  </pic:spPr>
                </pic:pic>
              </a:graphicData>
            </a:graphic>
          </wp:inline>
        </w:drawing>
      </w:r>
      <w:r>
        <w:rPr>
          <w:rFonts w:ascii="宋体" w:hAnsi="宋体" w:cs="宋体"/>
        </w:rPr>
        <w:t>，根据</w:t>
      </w:r>
      <w:r>
        <w:rPr>
          <w:rFonts w:eastAsia="Times New Roman" w:cs="Times New Roman" w:ascii="Times New Roman" w:hAnsi="Times New Roman"/>
        </w:rPr>
        <w:t>D</w:t>
      </w:r>
      <w:r>
        <w:rPr>
          <w:rFonts w:ascii="宋体" w:hAnsi="宋体" w:cs="宋体"/>
        </w:rPr>
        <w:t>和</w:t>
      </w:r>
      <w:r>
        <w:rPr>
          <w:rFonts w:eastAsia="Times New Roman" w:cs="Times New Roman" w:ascii="Times New Roman" w:hAnsi="Times New Roman"/>
        </w:rPr>
        <w:t>F</w:t>
      </w:r>
      <w:r>
        <w:rPr>
          <w:rFonts w:ascii="宋体" w:hAnsi="宋体" w:cs="宋体"/>
        </w:rPr>
        <w:t>生成</w:t>
      </w:r>
      <w:r>
        <w:rPr>
          <w:rFonts w:eastAsia="Times New Roman" w:cs="Times New Roman" w:ascii="Times New Roman" w:hAnsi="Times New Roman"/>
        </w:rPr>
        <w:t>G</w:t>
      </w:r>
      <w:r>
        <w:rPr>
          <w:rFonts w:ascii="宋体" w:hAnsi="宋体" w:cs="宋体"/>
        </w:rPr>
        <w:t>，根据</w:t>
      </w:r>
      <w:r>
        <w:rPr>
          <w:rFonts w:eastAsia="Times New Roman" w:cs="Times New Roman" w:ascii="Times New Roman" w:hAnsi="Times New Roman"/>
        </w:rPr>
        <w:t>G</w:t>
      </w:r>
      <w:r>
        <w:rPr>
          <w:rFonts w:ascii="宋体" w:hAnsi="宋体" w:cs="宋体"/>
        </w:rPr>
        <w:t>的结构简式可知，</w:t>
      </w:r>
      <w:r>
        <w:rPr>
          <w:rFonts w:eastAsia="Times New Roman" w:cs="Times New Roman" w:ascii="Times New Roman" w:hAnsi="Times New Roman"/>
        </w:rPr>
        <w:t>E</w:t>
      </w:r>
      <w:r>
        <w:rPr>
          <w:rFonts w:ascii="宋体" w:hAnsi="宋体" w:cs="宋体"/>
        </w:rPr>
        <w:t>的结构简式为：</w:t>
      </w:r>
      <w:r>
        <w:rPr/>
        <w:drawing>
          <wp:inline distT="0" distB="0" distL="0" distR="0">
            <wp:extent cx="1047750" cy="838200"/>
            <wp:effectExtent l="0" t="0" r="0" b="0"/>
            <wp:docPr id="27"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5" descr=""/>
                    <pic:cNvPicPr>
                      <a:picLocks noChangeAspect="1" noChangeArrowheads="1"/>
                    </pic:cNvPicPr>
                  </pic:nvPicPr>
                  <pic:blipFill>
                    <a:blip r:embed="rId106"/>
                    <a:srcRect l="-34" t="-43" r="-34" b="-43"/>
                    <a:stretch>
                      <a:fillRect/>
                    </a:stretch>
                  </pic:blipFill>
                  <pic:spPr bwMode="auto">
                    <a:xfrm>
                      <a:off x="0" y="0"/>
                      <a:ext cx="1047750" cy="838200"/>
                    </a:xfrm>
                    <a:prstGeom prst="rect">
                      <a:avLst/>
                    </a:prstGeom>
                  </pic:spPr>
                </pic:pic>
              </a:graphicData>
            </a:graphic>
          </wp:inline>
        </w:drawing>
      </w:r>
      <w:r>
        <w:rPr>
          <w:rFonts w:ascii="宋体" w:hAnsi="宋体" w:cs="宋体"/>
        </w:rPr>
        <w:t>，</w:t>
      </w:r>
      <w:r>
        <w:rPr>
          <w:rFonts w:eastAsia="Times New Roman" w:cs="Times New Roman" w:ascii="Times New Roman" w:hAnsi="Times New Roman"/>
        </w:rPr>
        <w:t>E</w:t>
      </w:r>
      <w:r>
        <w:rPr>
          <w:rFonts w:ascii="宋体" w:hAnsi="宋体" w:cs="宋体"/>
        </w:rPr>
        <w:t>与浓硫酸和甲醇在加热的条件下反应制得</w:t>
      </w:r>
      <w:r>
        <w:rPr>
          <w:rFonts w:eastAsia="Times New Roman" w:cs="Times New Roman" w:ascii="Times New Roman" w:hAnsi="Times New Roman"/>
        </w:rPr>
        <w:t>F</w:t>
      </w:r>
      <w:r>
        <w:rPr>
          <w:rFonts w:ascii="宋体" w:hAnsi="宋体" w:cs="宋体"/>
        </w:rPr>
        <w:t>，</w:t>
      </w:r>
      <w:r>
        <w:rPr>
          <w:rFonts w:eastAsia="Times New Roman" w:cs="Times New Roman" w:ascii="Times New Roman" w:hAnsi="Times New Roman"/>
        </w:rPr>
        <w:t>F</w:t>
      </w:r>
      <w:r>
        <w:rPr>
          <w:rFonts w:ascii="宋体" w:hAnsi="宋体" w:cs="宋体"/>
        </w:rPr>
        <w:t>的结构简式为：，</w:t>
      </w:r>
      <w:r>
        <w:rPr/>
        <w:drawing>
          <wp:inline distT="0" distB="0" distL="0" distR="0">
            <wp:extent cx="1114425" cy="790575"/>
            <wp:effectExtent l="0" t="0" r="0" b="0"/>
            <wp:docPr id="28"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6" descr=""/>
                    <pic:cNvPicPr>
                      <a:picLocks noChangeAspect="1" noChangeArrowheads="1"/>
                    </pic:cNvPicPr>
                  </pic:nvPicPr>
                  <pic:blipFill>
                    <a:blip r:embed="rId107"/>
                    <a:srcRect l="-32" t="-46" r="-32" b="-46"/>
                    <a:stretch>
                      <a:fillRect/>
                    </a:stretch>
                  </pic:blipFill>
                  <pic:spPr bwMode="auto">
                    <a:xfrm>
                      <a:off x="0" y="0"/>
                      <a:ext cx="1114425" cy="790575"/>
                    </a:xfrm>
                    <a:prstGeom prst="rect">
                      <a:avLst/>
                    </a:prstGeom>
                  </pic:spPr>
                </pic:pic>
              </a:graphicData>
            </a:graphic>
          </wp:inline>
        </w:drawing>
      </w:r>
      <w:r>
        <w:rPr>
          <w:rFonts w:ascii="宋体" w:hAnsi="宋体" w:cs="宋体"/>
        </w:rPr>
        <w:t>，</w:t>
      </w:r>
      <w:r>
        <w:rPr>
          <w:rFonts w:eastAsia="Times New Roman" w:cs="Times New Roman" w:ascii="Times New Roman" w:hAnsi="Times New Roman"/>
        </w:rPr>
        <w:t>D</w:t>
      </w:r>
      <w:r>
        <w:rPr>
          <w:rFonts w:ascii="宋体" w:hAnsi="宋体" w:cs="宋体"/>
        </w:rPr>
        <w:t>与</w:t>
      </w:r>
      <w:r>
        <w:rPr>
          <w:rFonts w:eastAsia="Times New Roman" w:cs="Times New Roman" w:ascii="Times New Roman" w:hAnsi="Times New Roman"/>
        </w:rPr>
        <w:t>F</w:t>
      </w:r>
      <w:r>
        <w:rPr>
          <w:rFonts w:ascii="宋体" w:hAnsi="宋体" w:cs="宋体"/>
        </w:rPr>
        <w:t>可以在酸性条件下反应制得</w:t>
      </w:r>
      <w:r>
        <w:rPr>
          <w:rFonts w:eastAsia="Times New Roman" w:cs="Times New Roman" w:ascii="Times New Roman" w:hAnsi="Times New Roman"/>
        </w:rPr>
        <w:t>G</w:t>
      </w:r>
      <w:r>
        <w:rPr>
          <w:rFonts w:ascii="宋体" w:hAnsi="宋体" w:cs="宋体"/>
        </w:rPr>
        <w:t>；由</w:t>
      </w:r>
      <w:r>
        <w:rPr>
          <w:rFonts w:eastAsia="Times New Roman" w:cs="Times New Roman" w:ascii="Times New Roman" w:hAnsi="Times New Roman"/>
        </w:rPr>
        <w:t>K</w:t>
      </w:r>
      <w:r>
        <w:rPr>
          <w:rFonts w:ascii="宋体" w:hAnsi="宋体" w:cs="宋体"/>
        </w:rPr>
        <w:t>的结构简式，可知</w:t>
      </w:r>
      <w:r>
        <w:rPr>
          <w:rFonts w:eastAsia="Times New Roman" w:cs="Times New Roman" w:ascii="Times New Roman" w:hAnsi="Times New Roman"/>
        </w:rPr>
        <w:t>J</w:t>
      </w:r>
      <w:r>
        <w:rPr>
          <w:rFonts w:ascii="宋体" w:hAnsi="宋体" w:cs="宋体"/>
        </w:rPr>
        <w:t>的结构简式为：</w:t>
      </w:r>
      <w:r>
        <w:rPr>
          <w:rFonts w:eastAsia="Times New Roman" w:cs="Times New Roman" w:ascii="Times New Roman" w:hAnsi="Times New Roman"/>
        </w:rPr>
        <w:t>HC≡CCH</w:t>
      </w:r>
      <w:r>
        <w:rPr>
          <w:rFonts w:eastAsia="Times New Roman" w:cs="Times New Roman" w:ascii="Times New Roman" w:hAnsi="Times New Roman"/>
          <w:vertAlign w:val="subscript"/>
        </w:rPr>
        <w:t>2</w:t>
      </w:r>
      <w:r>
        <w:rPr>
          <w:rFonts w:eastAsia="Times New Roman" w:cs="Times New Roman" w:ascii="Times New Roman" w:hAnsi="Times New Roman"/>
        </w:rPr>
        <w:t>OH</w:t>
      </w:r>
      <w:r>
        <w:rPr>
          <w:rFonts w:ascii="宋体" w:hAnsi="宋体" w:cs="宋体"/>
        </w:rPr>
        <w:t>，与乙酸和浓硫酸发生酯化反应制得</w:t>
      </w:r>
      <w:r>
        <w:rPr>
          <w:rFonts w:eastAsia="Times New Roman" w:cs="Times New Roman" w:ascii="Times New Roman" w:hAnsi="Times New Roman"/>
        </w:rPr>
        <w:t>K</w:t>
      </w:r>
      <w:r>
        <w:rPr>
          <w:rFonts w:ascii="宋体" w:hAnsi="宋体" w:cs="宋体"/>
        </w:rPr>
        <w:t>，</w:t>
      </w:r>
      <w:r>
        <w:rPr>
          <w:rFonts w:eastAsia="Times New Roman" w:cs="Times New Roman" w:ascii="Times New Roman" w:hAnsi="Times New Roman"/>
        </w:rPr>
        <w:t>K</w:t>
      </w:r>
      <w:r>
        <w:rPr>
          <w:rFonts w:ascii="宋体" w:hAnsi="宋体" w:cs="宋体"/>
        </w:rPr>
        <w:t>与</w:t>
      </w:r>
      <w:r>
        <w:rPr>
          <w:rFonts w:eastAsia="Times New Roman" w:cs="Times New Roman" w:ascii="Times New Roman" w:hAnsi="Times New Roman"/>
        </w:rPr>
        <w:t>HN(C</w:t>
      </w:r>
      <w:r>
        <w:rPr>
          <w:rFonts w:eastAsia="Times New Roman" w:cs="Times New Roman" w:ascii="Times New Roman" w:hAnsi="Times New Roman"/>
          <w:vertAlign w:val="subscript"/>
        </w:rPr>
        <w:t>2</w:t>
      </w:r>
      <w:r>
        <w:rPr>
          <w:rFonts w:eastAsia="Times New Roman" w:cs="Times New Roman" w:ascii="Times New Roman" w:hAnsi="Times New Roman"/>
        </w:rPr>
        <w:t>H</w:t>
      </w:r>
      <w:r>
        <w:rPr>
          <w:rFonts w:eastAsia="Times New Roman" w:cs="Times New Roman" w:ascii="Times New Roman" w:hAnsi="Times New Roman"/>
          <w:vertAlign w:val="subscript"/>
        </w:rPr>
        <w:t>5</w:t>
      </w:r>
      <w:r>
        <w:rPr>
          <w:rFonts w:eastAsia="Times New Roman" w:cs="Times New Roman" w:ascii="Times New Roman" w:hAnsi="Times New Roman"/>
        </w:rPr>
        <w:t>)</w:t>
      </w:r>
      <w:r>
        <w:rPr>
          <w:rFonts w:eastAsia="Times New Roman" w:cs="Times New Roman" w:ascii="Times New Roman" w:hAnsi="Times New Roman"/>
          <w:vertAlign w:val="subscript"/>
        </w:rPr>
        <w:t>2</w:t>
      </w:r>
      <w:r>
        <w:rPr>
          <w:rFonts w:ascii="宋体" w:hAnsi="宋体" w:cs="宋体"/>
        </w:rPr>
        <w:t>和甲醛反应制得</w:t>
      </w:r>
      <w:r>
        <w:rPr>
          <w:rFonts w:eastAsia="Times New Roman" w:cs="Times New Roman" w:ascii="Times New Roman" w:hAnsi="Times New Roman"/>
        </w:rPr>
        <w:t>L</w:t>
      </w:r>
      <w:r>
        <w:rPr>
          <w:rFonts w:ascii="宋体" w:hAnsi="宋体" w:cs="宋体"/>
        </w:rPr>
        <w:t>，</w:t>
      </w:r>
      <w:r>
        <w:rPr>
          <w:rFonts w:eastAsia="Times New Roman" w:cs="Times New Roman" w:ascii="Times New Roman" w:hAnsi="Times New Roman"/>
        </w:rPr>
        <w:t>L</w:t>
      </w:r>
      <w:r>
        <w:rPr>
          <w:rFonts w:ascii="宋体" w:hAnsi="宋体" w:cs="宋体"/>
        </w:rPr>
        <w:t>和</w:t>
      </w:r>
      <w:r>
        <w:rPr>
          <w:rFonts w:eastAsia="Times New Roman" w:cs="Times New Roman" w:ascii="Times New Roman" w:hAnsi="Times New Roman"/>
        </w:rPr>
        <w:t>G</w:t>
      </w:r>
      <w:r>
        <w:rPr>
          <w:rFonts w:ascii="宋体" w:hAnsi="宋体" w:cs="宋体"/>
        </w:rPr>
        <w:t>可以根据提示信息②可得奥昔布宁</w:t>
      </w:r>
      <w:r>
        <w:rPr>
          <w:rFonts w:eastAsia="Times New Roman" w:cs="Times New Roman" w:ascii="Times New Roman" w:hAnsi="Times New Roman"/>
        </w:rPr>
        <w:t>,</w:t>
      </w:r>
      <w:r>
        <w:rPr>
          <w:rFonts w:ascii="宋体" w:hAnsi="宋体" w:cs="宋体"/>
        </w:rPr>
        <w:t>结构简式为</w:t>
      </w:r>
      <w:r>
        <w:rPr/>
        <w:drawing>
          <wp:inline distT="0" distB="0" distL="0" distR="0">
            <wp:extent cx="2295525" cy="942975"/>
            <wp:effectExtent l="0" t="0" r="0" b="0"/>
            <wp:docPr id="29"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7" descr=""/>
                    <pic:cNvPicPr>
                      <a:picLocks noChangeAspect="1" noChangeArrowheads="1"/>
                    </pic:cNvPicPr>
                  </pic:nvPicPr>
                  <pic:blipFill>
                    <a:blip r:embed="rId108"/>
                    <a:srcRect l="-16" t="-38" r="-16" b="-38"/>
                    <a:stretch>
                      <a:fillRect/>
                    </a:stretch>
                  </pic:blipFill>
                  <pic:spPr bwMode="auto">
                    <a:xfrm>
                      <a:off x="0" y="0"/>
                      <a:ext cx="2295525" cy="942975"/>
                    </a:xfrm>
                    <a:prstGeom prst="rect">
                      <a:avLst/>
                    </a:prstGeom>
                  </pic:spPr>
                </pic:pic>
              </a:graphicData>
            </a:graphic>
          </wp:inline>
        </w:drawing>
      </w:r>
      <w:r>
        <w:rPr>
          <w:rFonts w:ascii="宋体" w:hAnsi="宋体" w:cs="宋体"/>
        </w:rPr>
        <w:t>，据此分析。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(1)A</w:t>
      </w:r>
      <w:r>
        <w:rPr>
          <w:rFonts w:ascii="宋体" w:hAnsi="宋体" w:cs="宋体"/>
        </w:rPr>
        <w:t>是芳香族化合物，分子式为</w:t>
      </w:r>
      <w:r>
        <w:rPr>
          <w:rFonts w:eastAsia="Times New Roman" w:cs="Times New Roman" w:ascii="Times New Roman" w:hAnsi="Times New Roman"/>
        </w:rPr>
        <w:t>C</w:t>
      </w:r>
      <w:r>
        <w:rPr>
          <w:rFonts w:eastAsia="Times New Roman" w:cs="Times New Roman" w:ascii="Times New Roman" w:hAnsi="Times New Roman"/>
          <w:vertAlign w:val="subscript"/>
        </w:rPr>
        <w:t>6</w:t>
      </w:r>
      <w:r>
        <w:rPr>
          <w:rFonts w:eastAsia="Times New Roman" w:cs="Times New Roman" w:ascii="Times New Roman" w:hAnsi="Times New Roman"/>
        </w:rPr>
        <w:t>H</w:t>
      </w:r>
      <w:r>
        <w:rPr>
          <w:rFonts w:eastAsia="Times New Roman" w:cs="Times New Roman" w:ascii="Times New Roman" w:hAnsi="Times New Roman"/>
          <w:vertAlign w:val="subscript"/>
        </w:rPr>
        <w:t>6</w:t>
      </w:r>
      <w:r>
        <w:rPr>
          <w:rFonts w:eastAsia="Times New Roman" w:cs="Times New Roman" w:ascii="Times New Roman" w:hAnsi="Times New Roman"/>
        </w:rPr>
        <w:t>O</w:t>
      </w:r>
      <w:r>
        <w:rPr>
          <w:rFonts w:ascii="宋体" w:hAnsi="宋体" w:cs="宋体"/>
        </w:rPr>
        <w:t>，为苯酚，结构简式为</w:t>
      </w:r>
      <w:r>
        <w:rPr/>
        <w:drawing>
          <wp:inline distT="0" distB="0" distL="0" distR="0">
            <wp:extent cx="666115" cy="914400"/>
            <wp:effectExtent l="0" t="0" r="0" b="0"/>
            <wp:docPr id="30"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8" descr=""/>
                    <pic:cNvPicPr>
                      <a:picLocks noChangeAspect="1" noChangeArrowheads="1"/>
                    </pic:cNvPicPr>
                  </pic:nvPicPr>
                  <pic:blipFill>
                    <a:blip r:embed="rId109"/>
                    <a:srcRect l="-33" t="-24" r="-33" b="-24"/>
                    <a:stretch>
                      <a:fillRect/>
                    </a:stretch>
                  </pic:blipFill>
                  <pic:spPr bwMode="auto">
                    <a:xfrm>
                      <a:off x="0" y="0"/>
                      <a:ext cx="666115" cy="914400"/>
                    </a:xfrm>
                    <a:prstGeom prst="rect">
                      <a:avLst/>
                    </a:prstGeom>
                  </pic:spPr>
                </pic:pic>
              </a:graphicData>
            </a:graphic>
          </wp:inline>
        </w:drawing>
      </w:r>
      <w:r>
        <w:rPr>
          <w:rFonts w:ascii="宋体" w:hAnsi="宋体" w:cs="宋体"/>
        </w:rPr>
        <w:t>，分子中含氧官能团是酚羟基；</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环己醇可以和氯化氢在加热的条件下反应生成</w:t>
      </w: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B→C</w:t>
      </w:r>
      <w:r>
        <w:rPr>
          <w:rFonts w:ascii="宋体" w:hAnsi="宋体" w:cs="宋体"/>
        </w:rPr>
        <w:t>的反应类型是取代反应；</w:t>
      </w:r>
    </w:p>
    <w:p>
      <w:pPr>
        <w:pStyle w:val="Normal"/>
        <w:spacing w:lineRule="auto" w:line="360"/>
        <w:jc w:val="left"/>
        <w:textAlignment w:val="center"/>
        <w:rPr>
          <w:rFonts w:ascii="宋体" w:hAnsi="宋体" w:cs="宋体"/>
        </w:rPr>
      </w:pPr>
      <w:r>
        <w:rPr>
          <w:rFonts w:eastAsia="Times New Roman" w:cs="Times New Roman" w:ascii="Times New Roman" w:hAnsi="Times New Roman"/>
        </w:rPr>
        <w:t xml:space="preserve">(3) </w:t>
      </w:r>
      <w:r>
        <w:rPr>
          <w:rFonts w:ascii="宋体" w:hAnsi="宋体" w:cs="宋体"/>
        </w:rPr>
        <w:t>根据</w:t>
      </w:r>
      <w:r>
        <w:rPr>
          <w:rFonts w:eastAsia="Times New Roman" w:cs="Times New Roman" w:ascii="Times New Roman" w:hAnsi="Times New Roman"/>
        </w:rPr>
        <w:t>G</w:t>
      </w:r>
      <w:r>
        <w:rPr>
          <w:rFonts w:ascii="宋体" w:hAnsi="宋体" w:cs="宋体"/>
        </w:rPr>
        <w:t>的结构简式可知，</w:t>
      </w:r>
      <w:r>
        <w:rPr>
          <w:rFonts w:eastAsia="Times New Roman" w:cs="Times New Roman" w:ascii="Times New Roman" w:hAnsi="Times New Roman"/>
        </w:rPr>
        <w:t>E</w:t>
      </w:r>
      <w:r>
        <w:rPr>
          <w:rFonts w:ascii="宋体" w:hAnsi="宋体" w:cs="宋体"/>
        </w:rPr>
        <w:t>的结构简式为：</w:t>
      </w:r>
      <w:r>
        <w:rPr/>
        <w:drawing>
          <wp:inline distT="0" distB="0" distL="0" distR="0">
            <wp:extent cx="1047750" cy="838200"/>
            <wp:effectExtent l="0" t="0" r="0" b="0"/>
            <wp:docPr id="31"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9" descr=""/>
                    <pic:cNvPicPr>
                      <a:picLocks noChangeAspect="1" noChangeArrowheads="1"/>
                    </pic:cNvPicPr>
                  </pic:nvPicPr>
                  <pic:blipFill>
                    <a:blip r:embed="rId110"/>
                    <a:srcRect l="-34" t="-43" r="-34" b="-43"/>
                    <a:stretch>
                      <a:fillRect/>
                    </a:stretch>
                  </pic:blipFill>
                  <pic:spPr bwMode="auto">
                    <a:xfrm>
                      <a:off x="0" y="0"/>
                      <a:ext cx="1047750" cy="838200"/>
                    </a:xfrm>
                    <a:prstGeom prst="rect">
                      <a:avLst/>
                    </a:prstGeom>
                  </pic:spPr>
                </pic:pic>
              </a:graphicData>
            </a:graphic>
          </wp:inline>
        </w:drawing>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由</w:t>
      </w:r>
      <w:r>
        <w:rPr>
          <w:rFonts w:eastAsia="Times New Roman" w:cs="Times New Roman" w:ascii="Times New Roman" w:hAnsi="Times New Roman"/>
        </w:rPr>
        <w:t>K</w:t>
      </w:r>
      <w:r>
        <w:rPr>
          <w:rFonts w:ascii="宋体" w:hAnsi="宋体" w:cs="宋体"/>
        </w:rPr>
        <w:t>的结构简式，可知</w:t>
      </w:r>
      <w:r>
        <w:rPr>
          <w:rFonts w:eastAsia="Times New Roman" w:cs="Times New Roman" w:ascii="Times New Roman" w:hAnsi="Times New Roman"/>
        </w:rPr>
        <w:t>J</w:t>
      </w:r>
      <w:r>
        <w:rPr>
          <w:rFonts w:ascii="宋体" w:hAnsi="宋体" w:cs="宋体"/>
        </w:rPr>
        <w:t>的结构简式为：</w:t>
      </w:r>
      <w:r>
        <w:rPr>
          <w:rFonts w:eastAsia="Times New Roman" w:cs="Times New Roman" w:ascii="Times New Roman" w:hAnsi="Times New Roman"/>
        </w:rPr>
        <w:t>HC≡CCH</w:t>
      </w:r>
      <w:r>
        <w:rPr>
          <w:rFonts w:eastAsia="Times New Roman" w:cs="Times New Roman" w:ascii="Times New Roman" w:hAnsi="Times New Roman"/>
          <w:vertAlign w:val="subscript"/>
        </w:rPr>
        <w:t>2</w:t>
      </w:r>
      <w:r>
        <w:rPr>
          <w:rFonts w:eastAsia="Times New Roman" w:cs="Times New Roman" w:ascii="Times New Roman" w:hAnsi="Times New Roman"/>
        </w:rPr>
        <w:t>OH</w:t>
      </w:r>
      <w:r>
        <w:rPr>
          <w:rFonts w:ascii="宋体" w:hAnsi="宋体" w:cs="宋体"/>
        </w:rPr>
        <w:t>，与乙酸和浓硫酸发生酯化反应制得</w:t>
      </w:r>
      <w:r>
        <w:rPr>
          <w:rFonts w:eastAsia="Times New Roman" w:cs="Times New Roman" w:ascii="Times New Roman" w:hAnsi="Times New Roman"/>
        </w:rPr>
        <w:t>K</w:t>
      </w:r>
      <w:r>
        <w:rPr>
          <w:rFonts w:ascii="宋体" w:hAnsi="宋体" w:cs="宋体"/>
        </w:rPr>
        <w:t>，</w:t>
      </w:r>
      <w:r>
        <w:rPr>
          <w:rFonts w:eastAsia="Times New Roman" w:cs="Times New Roman" w:ascii="Times New Roman" w:hAnsi="Times New Roman"/>
        </w:rPr>
        <w:t>J→K</w:t>
      </w:r>
      <w:r>
        <w:rPr>
          <w:rFonts w:ascii="宋体" w:hAnsi="宋体" w:cs="宋体"/>
        </w:rPr>
        <w:t>的化学方程式是</w:t>
      </w:r>
      <w:r>
        <w:rPr>
          <w:rFonts w:eastAsia="Times New Roman" w:cs="Times New Roman" w:ascii="Times New Roman" w:hAnsi="Times New Roman"/>
        </w:rPr>
        <w:t>HC≡CCH</w:t>
      </w:r>
      <w:r>
        <w:rPr>
          <w:rFonts w:eastAsia="Times New Roman" w:cs="Times New Roman" w:ascii="Times New Roman" w:hAnsi="Times New Roman"/>
          <w:vertAlign w:val="subscript"/>
        </w:rPr>
        <w:t>2</w:t>
      </w:r>
      <w:r>
        <w:rPr>
          <w:rFonts w:eastAsia="Times New Roman" w:cs="Times New Roman" w:ascii="Times New Roman" w:hAnsi="Times New Roman"/>
        </w:rPr>
        <w:t>OH+CH</w:t>
      </w:r>
      <w:r>
        <w:rPr>
          <w:rFonts w:eastAsia="Times New Roman" w:cs="Times New Roman" w:ascii="Times New Roman" w:hAnsi="Times New Roman"/>
          <w:vertAlign w:val="subscript"/>
        </w:rPr>
        <w:t>3</w:t>
      </w:r>
      <w:r>
        <w:rPr>
          <w:rFonts w:eastAsia="Times New Roman" w:cs="Times New Roman" w:ascii="Times New Roman" w:hAnsi="Times New Roman"/>
        </w:rPr>
        <w:t>COOH</w:t>
      </w:r>
      <w:r>
        <w:rPr/>
        <w:object w:dxaOrig="1460" w:dyaOrig="46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72.7pt;height:23.05pt" filled="f" o:ole="">
            <v:imagedata r:id="rId112" o:title=""/>
          </v:shape>
          <o:OLEObject Type="Embed" ProgID="" ShapeID="ole_rId111" DrawAspect="Content" ObjectID="_1410537918" r:id="rId111"/>
        </w:object>
      </w:r>
      <w:r>
        <w:rPr>
          <w:rFonts w:eastAsia="Times New Roman" w:cs="Times New Roman" w:ascii="Times New Roman" w:hAnsi="Times New Roman"/>
        </w:rPr>
        <w:t>CH</w:t>
      </w:r>
      <w:r>
        <w:rPr>
          <w:rFonts w:eastAsia="Times New Roman" w:cs="Times New Roman" w:ascii="Times New Roman" w:hAnsi="Times New Roman"/>
          <w:vertAlign w:val="subscript"/>
        </w:rPr>
        <w:t>3</w:t>
      </w:r>
      <w:r>
        <w:rPr>
          <w:rFonts w:eastAsia="Times New Roman" w:cs="Times New Roman" w:ascii="Times New Roman" w:hAnsi="Times New Roman"/>
        </w:rPr>
        <w:t>COOCH</w:t>
      </w:r>
      <w:r>
        <w:rPr>
          <w:rFonts w:eastAsia="Times New Roman" w:cs="Times New Roman" w:ascii="Times New Roman" w:hAnsi="Times New Roman"/>
          <w:vertAlign w:val="subscript"/>
        </w:rPr>
        <w:t>2</w:t>
      </w:r>
      <w:r>
        <w:rPr>
          <w:rFonts w:eastAsia="Times New Roman" w:cs="Times New Roman" w:ascii="Times New Roman" w:hAnsi="Times New Roman"/>
        </w:rPr>
        <w:t>C≡CH+H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(5)G</w:t>
      </w:r>
      <w:r>
        <w:rPr>
          <w:rFonts w:ascii="宋体" w:hAnsi="宋体" w:cs="宋体"/>
        </w:rPr>
        <w:t>、</w:t>
      </w:r>
      <w:r>
        <w:rPr>
          <w:rFonts w:eastAsia="Times New Roman" w:cs="Times New Roman" w:ascii="Times New Roman" w:hAnsi="Times New Roman"/>
        </w:rPr>
        <w:t>L</w:t>
      </w:r>
      <w:r>
        <w:rPr>
          <w:rFonts w:ascii="宋体" w:hAnsi="宋体" w:cs="宋体"/>
        </w:rPr>
        <w:t>和奥昔布宁的沸点均高于</w:t>
      </w:r>
      <w:r>
        <w:rPr>
          <w:rFonts w:eastAsia="Times New Roman" w:cs="Times New Roman" w:ascii="Times New Roman" w:hAnsi="Times New Roman"/>
        </w:rPr>
        <w:t>200℃</w:t>
      </w:r>
      <w:r>
        <w:rPr>
          <w:rFonts w:ascii="宋体" w:hAnsi="宋体" w:cs="宋体"/>
        </w:rPr>
        <w:t>，</w:t>
      </w:r>
      <w:r>
        <w:rPr>
          <w:rFonts w:eastAsia="Times New Roman" w:cs="Times New Roman" w:ascii="Times New Roman" w:hAnsi="Times New Roman"/>
        </w:rPr>
        <w:t>G</w:t>
      </w:r>
      <w:r>
        <w:rPr>
          <w:rFonts w:ascii="宋体" w:hAnsi="宋体" w:cs="宋体"/>
        </w:rPr>
        <w:t>和</w:t>
      </w:r>
      <w:r>
        <w:rPr>
          <w:rFonts w:eastAsia="Times New Roman" w:cs="Times New Roman" w:ascii="Times New Roman" w:hAnsi="Times New Roman"/>
        </w:rPr>
        <w:t>L</w:t>
      </w:r>
      <w:r>
        <w:rPr>
          <w:rFonts w:ascii="宋体" w:hAnsi="宋体" w:cs="宋体"/>
        </w:rPr>
        <w:t>发生反应合成奥昔布宁时，是可逆反应，反应过程中生成了乙酸甲酯，通过在</w:t>
      </w:r>
      <w:r>
        <w:rPr>
          <w:rFonts w:eastAsia="Times New Roman" w:cs="Times New Roman" w:ascii="Times New Roman" w:hAnsi="Times New Roman"/>
        </w:rPr>
        <w:t>70℃</w:t>
      </w:r>
      <w:r>
        <w:rPr>
          <w:rFonts w:ascii="宋体" w:hAnsi="宋体" w:cs="宋体"/>
        </w:rPr>
        <w:t>左右将其蒸出来，生成物浓度减小，促进反应正向进行；</w:t>
      </w:r>
    </w:p>
    <w:p>
      <w:pPr>
        <w:pStyle w:val="Normal"/>
        <w:spacing w:lineRule="auto" w:line="360"/>
        <w:jc w:val="left"/>
        <w:textAlignment w:val="center"/>
        <w:rPr>
          <w:rFonts w:ascii="宋体" w:hAnsi="宋体" w:cs="宋体"/>
        </w:rPr>
      </w:pPr>
      <w:r>
        <w:rPr>
          <w:rFonts w:eastAsia="Times New Roman" w:cs="Times New Roman" w:ascii="Times New Roman" w:hAnsi="Times New Roman"/>
        </w:rPr>
        <w:t>(6)G</w:t>
      </w:r>
      <w:r>
        <w:rPr>
          <w:rFonts w:ascii="宋体" w:hAnsi="宋体" w:cs="宋体"/>
        </w:rPr>
        <w:t>和</w:t>
      </w:r>
      <w:r>
        <w:rPr>
          <w:rFonts w:eastAsia="Times New Roman" w:cs="Times New Roman" w:ascii="Times New Roman" w:hAnsi="Times New Roman"/>
        </w:rPr>
        <w:t>L</w:t>
      </w:r>
      <w:r>
        <w:rPr>
          <w:rFonts w:ascii="宋体" w:hAnsi="宋体" w:cs="宋体"/>
        </w:rPr>
        <w:t>发生反应合成奥昔布宁，奥昔布宁的结构简式是</w:t>
      </w:r>
      <w:r>
        <w:rPr/>
        <w:drawing>
          <wp:inline distT="0" distB="0" distL="0" distR="0">
            <wp:extent cx="2295525" cy="942975"/>
            <wp:effectExtent l="0" t="0" r="0" b="0"/>
            <wp:docPr id="3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1" descr=""/>
                    <pic:cNvPicPr>
                      <a:picLocks noChangeAspect="1" noChangeArrowheads="1"/>
                    </pic:cNvPicPr>
                  </pic:nvPicPr>
                  <pic:blipFill>
                    <a:blip r:embed="rId113"/>
                    <a:srcRect l="-16" t="-38" r="-16" b="-38"/>
                    <a:stretch>
                      <a:fillRect/>
                    </a:stretch>
                  </pic:blipFill>
                  <pic:spPr bwMode="auto">
                    <a:xfrm>
                      <a:off x="0" y="0"/>
                      <a:ext cx="2295525" cy="942975"/>
                    </a:xfrm>
                    <a:prstGeom prst="rect">
                      <a:avLst/>
                    </a:prstGeom>
                  </pic:spPr>
                </pic:pic>
              </a:graphicData>
            </a:graphic>
          </wp:inline>
        </w:drawing>
      </w:r>
      <w:r>
        <w:rPr>
          <w:rFonts w:ascii="宋体" w:hAnsi="宋体" w:cs="宋体"/>
        </w:rPr>
        <w:t>。</w:t>
      </w:r>
    </w:p>
    <w:p>
      <w:pPr>
        <w:pStyle w:val="Normal"/>
        <w:spacing w:lineRule="auto" w:line="360"/>
        <w:jc w:val="left"/>
        <w:textAlignment w:val="center"/>
        <w:rPr>
          <w:rFonts w:ascii="宋体" w:hAnsi="宋体" w:cs="宋体"/>
        </w:rPr>
      </w:pPr>
      <w:r>
        <w:rPr/>
        <w:t>【点睛】</w:t>
      </w:r>
      <w:r>
        <w:rPr>
          <w:rFonts w:ascii="宋体" w:hAnsi="宋体" w:cs="宋体"/>
        </w:rPr>
        <w:t>充分利用题目所给信息，</w:t>
      </w:r>
      <w:r>
        <w:rPr>
          <w:rFonts w:eastAsia="Times New Roman" w:cs="Times New Roman" w:ascii="Times New Roman" w:hAnsi="Times New Roman"/>
        </w:rPr>
        <w:t>D</w:t>
      </w:r>
      <w:r>
        <w:rPr>
          <w:rFonts w:ascii="宋体" w:hAnsi="宋体" w:cs="宋体"/>
        </w:rPr>
        <w:t>和</w:t>
      </w:r>
      <w:r>
        <w:rPr>
          <w:rFonts w:eastAsia="Times New Roman" w:cs="Times New Roman" w:ascii="Times New Roman" w:hAnsi="Times New Roman"/>
        </w:rPr>
        <w:t>F</w:t>
      </w:r>
      <w:r>
        <w:rPr>
          <w:rFonts w:ascii="宋体" w:hAnsi="宋体" w:cs="宋体"/>
        </w:rPr>
        <w:t>反应得到</w:t>
      </w:r>
      <w:r>
        <w:rPr>
          <w:rFonts w:eastAsia="Times New Roman" w:cs="Times New Roman" w:ascii="Times New Roman" w:hAnsi="Times New Roman"/>
        </w:rPr>
        <w:t>G</w:t>
      </w:r>
      <w:r>
        <w:rPr>
          <w:rFonts w:ascii="宋体" w:hAnsi="宋体" w:cs="宋体"/>
        </w:rPr>
        <w:t>的反应原理是难点。</w:t>
      </w:r>
    </w:p>
    <w:p>
      <w:pPr>
        <w:pStyle w:val="Normal"/>
        <w:spacing w:lineRule="auto" w:line="360"/>
        <w:jc w:val="left"/>
        <w:textAlignment w:val="center"/>
        <w:rPr>
          <w:rFonts w:ascii="宋体" w:hAnsi="宋体" w:cs="宋体"/>
        </w:rPr>
      </w:pPr>
      <w:r>
        <w:rPr/>
        <w:t xml:space="preserve">17. </w:t>
      </w:r>
      <w:r>
        <w:rPr>
          <w:rFonts w:ascii="宋体" w:hAnsi="宋体" w:cs="宋体"/>
        </w:rPr>
        <w:t>用如图方法回收废旧</w:t>
      </w:r>
      <w:r>
        <w:rPr>
          <w:rFonts w:eastAsia="Times New Roman" w:cs="Times New Roman" w:ascii="Times New Roman" w:hAnsi="Times New Roman"/>
        </w:rPr>
        <w:t>CPU</w:t>
      </w:r>
      <w:r>
        <w:rPr>
          <w:rFonts w:ascii="宋体" w:hAnsi="宋体" w:cs="宋体"/>
        </w:rPr>
        <w:t>中的单质</w:t>
      </w:r>
      <w:r>
        <w:rPr>
          <w:rFonts w:eastAsia="Times New Roman" w:cs="Times New Roman" w:ascii="Times New Roman" w:hAnsi="Times New Roman"/>
        </w:rPr>
        <w:t>Au(</w:t>
      </w:r>
      <w:r>
        <w:rPr>
          <w:rFonts w:ascii="宋体" w:hAnsi="宋体" w:cs="宋体"/>
        </w:rPr>
        <w:t>金</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rPr>
        <w:t>Ag</w:t>
      </w:r>
      <w:r>
        <w:rPr>
          <w:rFonts w:ascii="宋体" w:hAnsi="宋体" w:cs="宋体"/>
        </w:rPr>
        <w:t>和</w:t>
      </w:r>
      <w:r>
        <w:rPr>
          <w:rFonts w:eastAsia="Times New Roman" w:cs="Times New Roman" w:ascii="Times New Roman" w:hAnsi="Times New Roman"/>
        </w:rPr>
        <w:t>Cu</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5372100" cy="1152525"/>
            <wp:effectExtent l="0" t="0" r="0" b="0"/>
            <wp:docPr id="3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2" descr=""/>
                    <pic:cNvPicPr>
                      <a:picLocks noChangeAspect="1" noChangeArrowheads="1"/>
                    </pic:cNvPicPr>
                  </pic:nvPicPr>
                  <pic:blipFill>
                    <a:blip r:embed="rId114"/>
                    <a:srcRect l="-4" t="-20" r="-4" b="-20"/>
                    <a:stretch>
                      <a:fillRect/>
                    </a:stretch>
                  </pic:blipFill>
                  <pic:spPr bwMode="auto">
                    <a:xfrm>
                      <a:off x="0" y="0"/>
                      <a:ext cx="5372100" cy="1152525"/>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rPr>
      </w:pPr>
      <w:r>
        <w:rPr>
          <w:rFonts w:ascii="宋体" w:hAnsi="宋体" w:cs="宋体"/>
        </w:rPr>
        <w:t>已知：①浓硝酸不能单独将</w:t>
      </w:r>
      <w:r>
        <w:rPr>
          <w:rFonts w:eastAsia="Times New Roman" w:cs="Times New Roman" w:ascii="Times New Roman" w:hAnsi="Times New Roman"/>
        </w:rPr>
        <w:t>Au</w:t>
      </w:r>
      <w:r>
        <w:rPr>
          <w:rFonts w:ascii="宋体" w:hAnsi="宋体" w:cs="宋体"/>
        </w:rPr>
        <w:t>溶解。②</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eastAsia="Times New Roman" w:cs="Times New Roman" w:ascii="Times New Roman" w:hAnsi="Times New Roman"/>
        </w:rPr>
        <w:t>=H</w:t>
      </w:r>
      <w:r>
        <w:rPr>
          <w:rFonts w:eastAsia="Times New Roman" w:cs="Times New Roman" w:ascii="Times New Roman" w:hAnsi="Times New Roman"/>
          <w:vertAlign w:val="superscript"/>
        </w:rPr>
        <w:t>+</w:t>
      </w:r>
      <w:r>
        <w:rPr>
          <w:rFonts w:eastAsia="Times New Roman" w:cs="Times New Roman" w:ascii="Times New Roman" w:hAnsi="Times New Roman"/>
        </w:rPr>
        <w:t>+AuCl</w:t>
      </w:r>
      <w:r>
        <w:rPr/>
        <w:object w:dxaOrig="160" w:dyaOrig="38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8.2pt;height:18.7pt" filled="f" o:ole="">
            <v:imagedata r:id="rId116" o:title=""/>
          </v:shape>
          <o:OLEObject Type="Embed" ProgID="" ShapeID="ole_rId115" DrawAspect="Content" ObjectID="_876771370" r:id="rId115"/>
        </w:object>
      </w:r>
    </w:p>
    <w:p>
      <w:pPr>
        <w:pStyle w:val="Normal"/>
        <w:spacing w:lineRule="auto" w:line="360"/>
        <w:jc w:val="left"/>
        <w:textAlignment w:val="center"/>
        <w:rPr>
          <w:rFonts w:ascii="宋体" w:hAnsi="宋体" w:cs="宋体"/>
        </w:rPr>
      </w:pPr>
      <w:r>
        <w:rPr>
          <w:rFonts w:eastAsia="Times New Roman" w:cs="Times New Roman" w:ascii="Times New Roman" w:hAnsi="Times New Roman"/>
        </w:rPr>
        <w:t>(1)</w:t>
      </w:r>
      <w:r>
        <w:rPr>
          <w:rFonts w:ascii="宋体" w:hAnsi="宋体" w:cs="宋体"/>
        </w:rPr>
        <w:t>酸溶后经</w:t>
      </w:r>
      <w:r>
        <w:rPr>
          <w:rFonts w:cs="宋体" w:ascii="宋体" w:hAnsi="宋体"/>
        </w:rPr>
        <w:t>____</w:t>
      </w:r>
      <w:r>
        <w:rPr>
          <w:rFonts w:ascii="宋体" w:hAnsi="宋体" w:cs="宋体"/>
        </w:rPr>
        <w:t>操作，将混合物分离。</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浓、稀</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均可作酸溶试剂。溶解等量</w:t>
      </w:r>
      <w:r>
        <w:rPr>
          <w:rFonts w:ascii="宋体" w:hAnsi="宋体" w:cs="宋体"/>
        </w:rPr>
        <w:drawing>
          <wp:inline distT="0" distB="0" distL="0" distR="0">
            <wp:extent cx="133350" cy="177165"/>
            <wp:effectExtent l="0" t="0" r="0" b="0"/>
            <wp:docPr id="3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4" descr=""/>
                    <pic:cNvPicPr>
                      <a:picLocks noChangeAspect="1" noChangeArrowheads="1"/>
                    </pic:cNvPicPr>
                  </pic:nvPicPr>
                  <pic:blipFill>
                    <a:blip r:embed="rId117"/>
                    <a:srcRect l="-218" t="-189" r="-218" b="-189"/>
                    <a:stretch>
                      <a:fillRect/>
                    </a:stretch>
                  </pic:blipFill>
                  <pic:spPr bwMode="auto">
                    <a:xfrm>
                      <a:off x="0" y="0"/>
                      <a:ext cx="133350" cy="177165"/>
                    </a:xfrm>
                    <a:prstGeom prst="rect">
                      <a:avLst/>
                    </a:prstGeom>
                  </pic:spPr>
                </pic:pic>
              </a:graphicData>
            </a:graphic>
          </wp:inline>
        </w:drawing>
      </w:r>
      <w:r>
        <w:rPr>
          <w:rFonts w:eastAsia="Times New Roman" w:cs="Times New Roman" w:ascii="Times New Roman" w:hAnsi="Times New Roman"/>
        </w:rPr>
        <w:t>Cu</w:t>
      </w:r>
      <w:r>
        <w:rPr>
          <w:rFonts w:ascii="宋体" w:hAnsi="宋体" w:cs="宋体"/>
        </w:rPr>
        <w:t>消耗</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的物质的量不同，写出消耗</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物质的量少的反应的化学方程式：</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(3)HNO</w:t>
      </w:r>
      <w:r>
        <w:rPr>
          <w:rFonts w:eastAsia="Times New Roman" w:cs="Times New Roman" w:ascii="Times New Roman" w:hAnsi="Times New Roman"/>
          <w:vertAlign w:val="subscript"/>
        </w:rPr>
        <w:t>3</w:t>
      </w:r>
      <w:r>
        <w:rPr>
          <w:rFonts w:eastAsia="Times New Roman" w:cs="Times New Roman" w:ascii="Times New Roman" w:hAnsi="Times New Roman"/>
        </w:rPr>
        <w:t>-NaCl</w:t>
      </w:r>
      <w:r>
        <w:rPr>
          <w:rFonts w:ascii="宋体" w:hAnsi="宋体" w:cs="宋体"/>
        </w:rPr>
        <w:t>与王水</w:t>
      </w:r>
      <w:r>
        <w:rPr>
          <w:rFonts w:eastAsia="Times New Roman" w:cs="Times New Roman" w:ascii="Times New Roman" w:hAnsi="Times New Roman"/>
        </w:rPr>
        <w:t>[</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浓硝酸</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浓盐酸</w:t>
      </w:r>
      <w:r>
        <w:rPr>
          <w:rFonts w:eastAsia="Times New Roman" w:cs="Times New Roman" w:ascii="Times New Roman" w:hAnsi="Times New Roman"/>
        </w:rPr>
        <w:t>)=1</w:t>
      </w:r>
      <w:r>
        <w:rPr>
          <w:rFonts w:ascii="宋体" w:hAnsi="宋体" w:cs="宋体"/>
        </w:rPr>
        <w:t>：</w:t>
      </w:r>
      <w:r>
        <w:rPr>
          <w:rFonts w:eastAsia="Times New Roman" w:cs="Times New Roman" w:ascii="Times New Roman" w:hAnsi="Times New Roman"/>
        </w:rPr>
        <w:t>3</w:t>
      </w:r>
      <w:r>
        <w:rPr>
          <w:rFonts w:ascii="宋体" w:hAnsi="宋体" w:cs="宋体"/>
        </w:rPr>
        <w:t>溶金原理相同。</w:t>
      </w:r>
    </w:p>
    <w:p>
      <w:pPr>
        <w:pStyle w:val="Normal"/>
        <w:spacing w:lineRule="auto" w:line="360"/>
        <w:jc w:val="left"/>
        <w:textAlignment w:val="center"/>
        <w:rPr>
          <w:rFonts w:ascii="宋体" w:hAnsi="宋体" w:cs="宋体"/>
        </w:rPr>
      </w:pPr>
      <w:r>
        <w:rPr>
          <w:rFonts w:cs="宋体" w:ascii="宋体" w:hAnsi="宋体"/>
        </w:rPr>
        <w:t>①</w:t>
      </w:r>
      <w:r>
        <w:rPr>
          <w:rFonts w:ascii="宋体" w:hAnsi="宋体" w:cs="宋体"/>
        </w:rPr>
        <w:t>将溶金反应的化学方程式补充完整：</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Au+</w:t>
      </w:r>
      <w:r>
        <w:rPr>
          <w:rFonts w:cs="宋体" w:ascii="宋体" w:hAnsi="宋体"/>
        </w:rPr>
        <w:t>____</w:t>
      </w:r>
      <w:r>
        <w:rPr>
          <w:rFonts w:eastAsia="Times New Roman" w:cs="Times New Roman" w:ascii="Times New Roman" w:hAnsi="Times New Roman"/>
        </w:rPr>
        <w:t>NaCl+</w:t>
      </w:r>
      <w:r>
        <w:rPr>
          <w:rFonts w:cs="宋体" w:ascii="宋体" w:hAnsi="宋体"/>
        </w:rPr>
        <w:t>____</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eastAsia="Times New Roman" w:cs="Times New Roman" w:ascii="Times New Roman" w:hAnsi="Times New Roman"/>
        </w:rPr>
        <w:t>+</w:t>
      </w:r>
      <w:r>
        <w:rPr>
          <w:rFonts w:cs="宋体" w:ascii="宋体" w:hAnsi="宋体"/>
        </w:rPr>
        <w:t>____</w:t>
      </w:r>
      <w:r>
        <w:rPr>
          <w:rFonts w:eastAsia="Times New Roman" w:cs="Times New Roman" w:ascii="Times New Roman" w:hAnsi="Times New Roman"/>
        </w:rPr>
        <w:t>+</w:t>
      </w:r>
      <w:r>
        <w:rPr>
          <w:rFonts w:cs="宋体" w:ascii="宋体" w:hAnsi="宋体"/>
        </w:rPr>
        <w:t>____</w:t>
      </w:r>
      <w:r>
        <w:rPr>
          <w:rFonts w:eastAsia="Times New Roman" w:cs="Times New Roman" w:ascii="Times New Roman" w:hAnsi="Times New Roman"/>
        </w:rPr>
        <w:t>+</w:t>
      </w:r>
      <w:r>
        <w:rPr>
          <w:rFonts w:cs="宋体" w:ascii="宋体" w:hAnsi="宋体"/>
        </w:rPr>
        <w:t>____</w:t>
      </w:r>
      <w:r>
        <w:rPr>
          <w:rFonts w:eastAsia="Times New Roman" w:cs="Times New Roman" w:ascii="Times New Roman" w:hAnsi="Times New Roman"/>
        </w:rPr>
        <w:t>NaNO</w:t>
      </w:r>
      <w:r>
        <w:rPr>
          <w:rFonts w:eastAsia="Times New Roman" w:cs="Times New Roman" w:ascii="Times New Roman" w:hAnsi="Times New Roman"/>
          <w:vertAlign w:val="subscript"/>
        </w:rPr>
        <w:t>3</w:t>
      </w:r>
    </w:p>
    <w:p>
      <w:pPr>
        <w:pStyle w:val="Normal"/>
        <w:spacing w:lineRule="auto" w:line="360"/>
        <w:jc w:val="left"/>
        <w:textAlignment w:val="center"/>
        <w:rPr>
          <w:rFonts w:ascii="宋体" w:hAnsi="宋体" w:cs="宋体"/>
        </w:rPr>
      </w:pPr>
      <w:r>
        <w:rPr>
          <w:rFonts w:cs="宋体" w:ascii="宋体" w:hAnsi="宋体"/>
        </w:rPr>
        <w:t>②</w:t>
      </w:r>
      <w:r>
        <w:rPr>
          <w:rFonts w:ascii="宋体" w:hAnsi="宋体" w:cs="宋体"/>
        </w:rPr>
        <w:t>关于溶金的下列说法正确的是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A</w:t>
      </w:r>
      <w:r>
        <w:rPr>
          <w:rFonts w:ascii="宋体" w:hAnsi="宋体" w:cs="宋体"/>
        </w:rPr>
        <w:t>．用到了</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的氧化性</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．王水中浓盐酸的主要作用是增强溶液的酸性</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．用浓盐酸与</w:t>
      </w:r>
      <w:r>
        <w:rPr>
          <w:rFonts w:eastAsia="Times New Roman" w:cs="Times New Roman" w:ascii="Times New Roman" w:hAnsi="Times New Roman"/>
        </w:rPr>
        <w:t>NaNO</w:t>
      </w:r>
      <w:r>
        <w:rPr>
          <w:rFonts w:eastAsia="Times New Roman" w:cs="Times New Roman" w:ascii="Times New Roman" w:hAnsi="Times New Roman"/>
          <w:vertAlign w:val="subscript"/>
        </w:rPr>
        <w:t>3</w:t>
      </w:r>
      <w:r>
        <w:rPr>
          <w:rFonts w:ascii="宋体" w:hAnsi="宋体" w:cs="宋体"/>
        </w:rPr>
        <w:t>也可使</w:t>
      </w:r>
      <w:r>
        <w:rPr>
          <w:rFonts w:eastAsia="Times New Roman" w:cs="Times New Roman" w:ascii="Times New Roman" w:hAnsi="Times New Roman"/>
        </w:rPr>
        <w:t>Au</w:t>
      </w:r>
      <w:r>
        <w:rPr>
          <w:rFonts w:ascii="宋体" w:hAnsi="宋体" w:cs="宋体"/>
        </w:rPr>
        <w:t>溶解</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若用</w:t>
      </w:r>
      <w:r>
        <w:rPr>
          <w:rFonts w:eastAsia="Times New Roman" w:cs="Times New Roman" w:ascii="Times New Roman" w:hAnsi="Times New Roman"/>
        </w:rPr>
        <w:t>Zn</w:t>
      </w:r>
      <w:r>
        <w:rPr>
          <w:rFonts w:ascii="宋体" w:hAnsi="宋体" w:cs="宋体"/>
        </w:rPr>
        <w:t>粉将溶液中的</w:t>
      </w:r>
      <w:r>
        <w:rPr>
          <w:rFonts w:eastAsia="Times New Roman" w:cs="Times New Roman" w:ascii="Times New Roman" w:hAnsi="Times New Roman"/>
        </w:rPr>
        <w:t>1molHAuCl</w:t>
      </w:r>
      <w:r>
        <w:rPr>
          <w:rFonts w:eastAsia="Times New Roman" w:cs="Times New Roman" w:ascii="Times New Roman" w:hAnsi="Times New Roman"/>
          <w:vertAlign w:val="subscript"/>
        </w:rPr>
        <w:t>4</w:t>
      </w:r>
      <w:r>
        <w:rPr>
          <w:rFonts w:ascii="宋体" w:hAnsi="宋体" w:cs="宋体"/>
        </w:rPr>
        <w:t>完全还原，则参加反应的</w:t>
      </w:r>
      <w:r>
        <w:rPr>
          <w:rFonts w:eastAsia="Times New Roman" w:cs="Times New Roman" w:ascii="Times New Roman" w:hAnsi="Times New Roman"/>
        </w:rPr>
        <w:t>Zn</w:t>
      </w:r>
      <w:r>
        <w:rPr>
          <w:rFonts w:ascii="宋体" w:hAnsi="宋体" w:cs="宋体"/>
        </w:rPr>
        <w:t>的物质的量是</w:t>
      </w:r>
      <w:r>
        <w:rPr>
          <w:rFonts w:cs="宋体" w:ascii="宋体" w:hAnsi="宋体"/>
        </w:rPr>
        <w:t>____</w:t>
      </w:r>
      <w:r>
        <w:rPr>
          <w:rFonts w:eastAsia="Times New Roman" w:cs="Times New Roman" w:ascii="Times New Roman" w:hAnsi="Times New Roman"/>
        </w:rPr>
        <w:t>mol</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(5)</w:t>
      </w:r>
      <w:r>
        <w:rPr>
          <w:rFonts w:ascii="宋体" w:hAnsi="宋体" w:cs="宋体"/>
        </w:rPr>
        <w:t>用适当浓度的盐酸、</w:t>
      </w:r>
      <w:r>
        <w:rPr>
          <w:rFonts w:eastAsia="Times New Roman" w:cs="Times New Roman" w:ascii="Times New Roman" w:hAnsi="Times New Roman"/>
        </w:rPr>
        <w:t>NaCl</w:t>
      </w:r>
      <w:r>
        <w:rPr>
          <w:rFonts w:ascii="宋体" w:hAnsi="宋体" w:cs="宋体"/>
        </w:rPr>
        <w:t>溶液、氨水与铁粉，可按照如图方法从酸溶后的的溶液中回收</w:t>
      </w:r>
      <w:r>
        <w:rPr>
          <w:rFonts w:eastAsia="Times New Roman" w:cs="Times New Roman" w:ascii="Times New Roman" w:hAnsi="Times New Roman"/>
        </w:rPr>
        <w:t>Cu</w:t>
      </w:r>
      <w:r>
        <w:rPr>
          <w:rFonts w:ascii="宋体" w:hAnsi="宋体" w:cs="宋体"/>
        </w:rPr>
        <w:t>和</w:t>
      </w:r>
      <w:r>
        <w:rPr>
          <w:rFonts w:eastAsia="Times New Roman" w:cs="Times New Roman" w:ascii="Times New Roman" w:hAnsi="Times New Roman"/>
        </w:rPr>
        <w:t>Ag(</w:t>
      </w:r>
      <w:r>
        <w:rPr>
          <w:rFonts w:ascii="宋体" w:hAnsi="宋体" w:cs="宋体"/>
        </w:rPr>
        <w:t>图中标注的试剂和物质均不同</w:t>
      </w:r>
      <w:r>
        <w:rPr>
          <w:rFonts w:eastAsia="Times New Roman" w:cs="Times New Roman" w:ascii="Times New Roman" w:hAnsi="Times New Roman"/>
        </w:rPr>
        <w:t>)</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5257800" cy="1123315"/>
            <wp:effectExtent l="0" t="0" r="0" b="0"/>
            <wp:docPr id="3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5" descr=""/>
                    <pic:cNvPicPr>
                      <a:picLocks noChangeAspect="1" noChangeArrowheads="1"/>
                    </pic:cNvPicPr>
                  </pic:nvPicPr>
                  <pic:blipFill>
                    <a:blip r:embed="rId118"/>
                    <a:srcRect l="-4" t="-21" r="-4" b="-21"/>
                    <a:stretch>
                      <a:fillRect/>
                    </a:stretch>
                  </pic:blipFill>
                  <pic:spPr bwMode="auto">
                    <a:xfrm>
                      <a:off x="0" y="0"/>
                      <a:ext cx="5257800" cy="1123315"/>
                    </a:xfrm>
                    <a:prstGeom prst="rect">
                      <a:avLst/>
                    </a:prstGeom>
                  </pic:spPr>
                </pic:pic>
              </a:graphicData>
            </a:graphic>
          </wp:inline>
        </w:drawing>
      </w:r>
    </w:p>
    <w:p>
      <w:pPr>
        <w:pStyle w:val="Normal"/>
        <w:spacing w:lineRule="auto" w:line="360"/>
        <w:jc w:val="left"/>
        <w:textAlignment w:val="center"/>
        <w:rPr>
          <w:rFonts w:ascii="宋体" w:hAnsi="宋体" w:cs="宋体"/>
        </w:rPr>
      </w:pPr>
      <w:r>
        <w:rPr>
          <w:rFonts w:ascii="宋体" w:hAnsi="宋体" w:cs="宋体"/>
        </w:rPr>
        <w:t>试剂</w:t>
      </w:r>
      <w:r>
        <w:rPr>
          <w:rFonts w:eastAsia="Times New Roman" w:cs="Times New Roman" w:ascii="Times New Roman" w:hAnsi="Times New Roman"/>
        </w:rPr>
        <w:t>1</w:t>
      </w:r>
      <w:r>
        <w:rPr>
          <w:rFonts w:ascii="宋体" w:hAnsi="宋体" w:cs="宋体"/>
        </w:rPr>
        <w:t>是</w:t>
      </w:r>
      <w:r>
        <w:rPr>
          <w:rFonts w:cs="宋体" w:ascii="宋体" w:hAnsi="宋体"/>
        </w:rPr>
        <w:t>____</w:t>
      </w:r>
      <w:r>
        <w:rPr>
          <w:rFonts w:ascii="宋体" w:hAnsi="宋体" w:cs="宋体"/>
        </w:rPr>
        <w:t>，试剂</w:t>
      </w:r>
      <w:r>
        <w:rPr>
          <w:rFonts w:eastAsia="Times New Roman" w:cs="Times New Roman" w:ascii="Times New Roman" w:hAnsi="Times New Roman"/>
        </w:rPr>
        <w:t>2</w:t>
      </w:r>
      <w:r>
        <w:rPr>
          <w:rFonts w:ascii="宋体" w:hAnsi="宋体" w:cs="宋体"/>
        </w:rPr>
        <w:t>是</w:t>
      </w:r>
      <w:r>
        <w:rPr>
          <w:rFonts w:cs="宋体" w:ascii="宋体" w:hAnsi="宋体"/>
        </w:rPr>
        <w:t>____</w:t>
      </w:r>
      <w:r>
        <w:rPr>
          <w:rFonts w:ascii="宋体" w:hAnsi="宋体" w:cs="宋体"/>
        </w:rPr>
        <w:t>。</w:t>
      </w:r>
    </w:p>
    <w:p>
      <w:pPr>
        <w:pStyle w:val="Normal"/>
        <w:spacing w:lineRule="auto" w:line="360"/>
        <w:textAlignment w:val="center"/>
        <w:rPr>
          <w:rFonts w:ascii="宋体" w:hAnsi="宋体" w:cs="宋体"/>
        </w:rPr>
      </w:pPr>
      <w:r>
        <w:rPr/>
        <w:t>【答案】</w:t>
      </w:r>
      <w:r>
        <w:rPr>
          <w:rFonts w:cs="Calibri" w:eastAsia="Calibri"/>
        </w:rPr>
        <w:t xml:space="preserve">    </w:t>
      </w:r>
      <w:r>
        <w:rPr/>
        <w:t xml:space="preserve">(1). </w:t>
      </w:r>
      <w:r>
        <w:rPr>
          <w:rFonts w:ascii="宋体" w:hAnsi="宋体" w:cs="宋体"/>
        </w:rPr>
        <w:t>过滤</w:t>
      </w:r>
      <w:r>
        <w:rPr>
          <w:rFonts w:cs="Calibri" w:eastAsia="Calibri"/>
        </w:rPr>
        <w:t xml:space="preserve">    </w:t>
      </w:r>
      <w:r>
        <w:rPr/>
        <w:t xml:space="preserve">(2). </w:t>
      </w:r>
      <w:r>
        <w:rPr>
          <w:rFonts w:eastAsia="Times New Roman" w:cs="Times New Roman" w:ascii="Times New Roman" w:hAnsi="Times New Roman"/>
        </w:rPr>
        <w:t>3Cu+8HNO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ascii="宋体" w:hAnsi="宋体" w:cs="宋体"/>
        </w:rPr>
        <w:t>稀</w:t>
      </w:r>
      <w:r>
        <w:rPr>
          <w:rFonts w:eastAsia="Times New Roman" w:cs="Times New Roman" w:ascii="Times New Roman" w:hAnsi="Times New Roman"/>
        </w:rPr>
        <w:t>)=3Cu(NO</w:t>
      </w:r>
      <w:r>
        <w:rPr>
          <w:rFonts w:eastAsia="Times New Roman" w:cs="Times New Roman" w:ascii="Times New Roman" w:hAnsi="Times New Roman"/>
          <w:vertAlign w:val="subscript"/>
        </w:rPr>
        <w:t>3</w:t>
      </w:r>
      <w:r>
        <w:rPr>
          <w:rFonts w:eastAsia="Times New Roman" w:cs="Times New Roman" w:ascii="Times New Roman" w:hAnsi="Times New Roman"/>
        </w:rPr>
        <w:t>)+2NO↑+4H</w:t>
      </w:r>
      <w:r>
        <w:rPr>
          <w:rFonts w:eastAsia="Times New Roman" w:cs="Times New Roman" w:ascii="Times New Roman" w:hAnsi="Times New Roman"/>
          <w:vertAlign w:val="subscript"/>
        </w:rPr>
        <w:t>2</w:t>
      </w:r>
      <w:r>
        <w:rPr>
          <w:rFonts w:eastAsia="Times New Roman" w:cs="Times New Roman" w:ascii="Times New Roman" w:hAnsi="Times New Roman"/>
        </w:rPr>
        <w:t>O</w:t>
      </w:r>
      <w:r>
        <w:rPr/>
        <w:t xml:space="preserve">    (3). </w:t>
      </w:r>
      <w:r>
        <w:rPr>
          <w:rFonts w:eastAsia="Times New Roman" w:cs="Times New Roman" w:ascii="Times New Roman" w:hAnsi="Times New Roman"/>
        </w:rPr>
        <w:t>4</w:t>
      </w:r>
      <w:r>
        <w:rPr/>
        <w:t xml:space="preserve">    (4). </w:t>
      </w:r>
      <w:r>
        <w:rPr>
          <w:rFonts w:eastAsia="Times New Roman" w:cs="Times New Roman" w:ascii="Times New Roman" w:hAnsi="Times New Roman"/>
        </w:rPr>
        <w:t>5</w:t>
      </w:r>
      <w:r>
        <w:rPr/>
        <w:t xml:space="preserve">    (5). </w:t>
      </w:r>
      <w:r>
        <w:rPr>
          <w:rFonts w:eastAsia="Times New Roman" w:cs="Times New Roman" w:ascii="Times New Roman" w:hAnsi="Times New Roman"/>
        </w:rPr>
        <w:t>NO</w:t>
      </w:r>
      <w:r>
        <w:rPr/>
        <w:t xml:space="preserve">    (6). </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t xml:space="preserve">    (7). </w:t>
      </w:r>
      <w:r>
        <w:rPr>
          <w:rFonts w:eastAsia="Times New Roman" w:cs="Times New Roman" w:ascii="Times New Roman" w:hAnsi="Times New Roman"/>
        </w:rPr>
        <w:t>4</w:t>
      </w:r>
      <w:r>
        <w:rPr/>
        <w:t xml:space="preserve">    (8). </w:t>
      </w:r>
      <w:r>
        <w:rPr>
          <w:rFonts w:eastAsia="Times New Roman" w:cs="Times New Roman" w:ascii="Times New Roman" w:hAnsi="Times New Roman"/>
        </w:rPr>
        <w:t>AC</w:t>
      </w:r>
      <w:r>
        <w:rPr/>
        <w:t xml:space="preserve">    (9). </w:t>
      </w:r>
      <w:r>
        <w:rPr>
          <w:rFonts w:eastAsia="Times New Roman" w:cs="Times New Roman" w:ascii="Times New Roman" w:hAnsi="Times New Roman"/>
        </w:rPr>
        <w:t>1</w:t>
      </w:r>
      <w:r>
        <w:rPr>
          <w:rFonts w:cs="宋体" w:ascii="宋体" w:hAnsi="宋体"/>
        </w:rPr>
        <w:t>.</w:t>
      </w:r>
      <w:r>
        <w:rPr>
          <w:rFonts w:eastAsia="Times New Roman" w:cs="Times New Roman" w:ascii="Times New Roman" w:hAnsi="Times New Roman"/>
        </w:rPr>
        <w:t>5</w:t>
      </w:r>
      <w:r>
        <w:rPr/>
        <w:t xml:space="preserve">    (10). </w:t>
      </w:r>
      <w:r>
        <w:rPr>
          <w:rFonts w:eastAsia="Times New Roman" w:cs="Times New Roman" w:ascii="Times New Roman" w:hAnsi="Times New Roman"/>
        </w:rPr>
        <w:t>NaCl</w:t>
      </w:r>
      <w:r>
        <w:rPr>
          <w:rFonts w:ascii="宋体" w:hAnsi="宋体" w:cs="宋体"/>
        </w:rPr>
        <w:t>溶液</w:t>
      </w:r>
      <w:r>
        <w:rPr>
          <w:rFonts w:cs="Calibri" w:eastAsia="Calibri"/>
        </w:rPr>
        <w:t xml:space="preserve">    </w:t>
      </w:r>
      <w:r>
        <w:rPr/>
        <w:t xml:space="preserve">(11). </w:t>
      </w:r>
      <w:r>
        <w:rPr>
          <w:rFonts w:ascii="宋体" w:hAnsi="宋体" w:cs="宋体"/>
        </w:rPr>
        <w:t>盐酸</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ascii="宋体" w:hAnsi="宋体" w:cs="宋体"/>
        </w:rPr>
        <w:t>废旧</w:t>
      </w:r>
      <w:r>
        <w:rPr>
          <w:rFonts w:eastAsia="Times New Roman" w:cs="Times New Roman" w:ascii="Times New Roman" w:hAnsi="Times New Roman"/>
        </w:rPr>
        <w:t>CPU</w:t>
      </w:r>
      <w:r>
        <w:rPr>
          <w:rFonts w:ascii="宋体" w:hAnsi="宋体" w:cs="宋体"/>
        </w:rPr>
        <w:t>中的单质</w:t>
      </w:r>
      <w:r>
        <w:rPr>
          <w:rFonts w:eastAsia="Times New Roman" w:cs="Times New Roman" w:ascii="Times New Roman" w:hAnsi="Times New Roman"/>
        </w:rPr>
        <w:t>Au(</w:t>
      </w:r>
      <w:r>
        <w:rPr>
          <w:rFonts w:ascii="宋体" w:hAnsi="宋体" w:cs="宋体"/>
        </w:rPr>
        <w:t>金</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rPr>
        <w:t>Ag</w:t>
      </w:r>
      <w:r>
        <w:rPr>
          <w:rFonts w:ascii="宋体" w:hAnsi="宋体" w:cs="宋体"/>
        </w:rPr>
        <w:t>和</w:t>
      </w:r>
      <w:r>
        <w:rPr>
          <w:rFonts w:eastAsia="Times New Roman" w:cs="Times New Roman" w:ascii="Times New Roman" w:hAnsi="Times New Roman"/>
        </w:rPr>
        <w:t>Cu</w:t>
      </w:r>
      <w:r>
        <w:rPr>
          <w:rFonts w:ascii="宋体" w:hAnsi="宋体" w:cs="宋体"/>
        </w:rPr>
        <w:t>，加入硝酸酸化后，金不反应，</w:t>
      </w:r>
      <w:r>
        <w:rPr>
          <w:rFonts w:eastAsia="Times New Roman" w:cs="Times New Roman" w:ascii="Times New Roman" w:hAnsi="Times New Roman"/>
        </w:rPr>
        <w:t>Ag</w:t>
      </w:r>
      <w:r>
        <w:rPr>
          <w:rFonts w:ascii="宋体" w:hAnsi="宋体" w:cs="宋体"/>
        </w:rPr>
        <w:t>和</w:t>
      </w:r>
      <w:r>
        <w:rPr>
          <w:rFonts w:eastAsia="Times New Roman" w:cs="Times New Roman" w:ascii="Times New Roman" w:hAnsi="Times New Roman"/>
        </w:rPr>
        <w:t>Cu</w:t>
      </w:r>
      <w:r>
        <w:rPr>
          <w:rFonts w:ascii="宋体" w:hAnsi="宋体" w:cs="宋体"/>
        </w:rPr>
        <w:t>转化为铜离子和银离子的混合溶液，含金的溶液中加入硝酸和氯化钠的混合溶液，金转化为</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ascii="宋体" w:hAnsi="宋体" w:cs="宋体"/>
        </w:rPr>
        <w:t>，</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ascii="宋体" w:hAnsi="宋体" w:cs="宋体"/>
        </w:rPr>
        <w:t>经锌粉还原分离得到金，由此分析。</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(1)</w:t>
      </w:r>
      <w:r>
        <w:rPr>
          <w:rFonts w:eastAsia="Times New Roman" w:cs="Times New Roman" w:ascii="Times New Roman" w:hAnsi="Times New Roman"/>
          <w:vertAlign w:val="subscript"/>
        </w:rPr>
        <w:t xml:space="preserve"> </w:t>
      </w:r>
      <w:r>
        <w:rPr>
          <w:rFonts w:eastAsia="Times New Roman" w:cs="Times New Roman" w:ascii="Times New Roman" w:hAnsi="Times New Roman"/>
        </w:rPr>
        <w:t>Au(</w:t>
      </w:r>
      <w:r>
        <w:rPr>
          <w:rFonts w:ascii="宋体" w:hAnsi="宋体" w:cs="宋体"/>
        </w:rPr>
        <w:t>金</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rPr>
        <w:t>Ag</w:t>
      </w:r>
      <w:r>
        <w:rPr>
          <w:rFonts w:ascii="宋体" w:hAnsi="宋体" w:cs="宋体"/>
        </w:rPr>
        <w:t>和</w:t>
      </w:r>
      <w:r>
        <w:rPr>
          <w:rFonts w:eastAsia="Times New Roman" w:cs="Times New Roman" w:ascii="Times New Roman" w:hAnsi="Times New Roman"/>
        </w:rPr>
        <w:t>Cu</w:t>
      </w:r>
      <w:r>
        <w:rPr>
          <w:rFonts w:ascii="宋体" w:hAnsi="宋体" w:cs="宋体"/>
        </w:rPr>
        <w:t>经酸溶后得到金、铜离子和银离子的混合溶液，将固体和液体分开的的操作是过滤，将混合物分离；</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铜与稀硝酸反应的化学方程式为：</w:t>
      </w:r>
      <w:r>
        <w:rPr>
          <w:rFonts w:eastAsia="Times New Roman" w:cs="Times New Roman" w:ascii="Times New Roman" w:hAnsi="Times New Roman"/>
        </w:rPr>
        <w:t>3Cu+8HNO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ascii="宋体" w:hAnsi="宋体" w:cs="宋体"/>
        </w:rPr>
        <w:t>稀</w:t>
      </w:r>
      <w:r>
        <w:rPr>
          <w:rFonts w:eastAsia="Times New Roman" w:cs="Times New Roman" w:ascii="Times New Roman" w:hAnsi="Times New Roman"/>
        </w:rPr>
        <w:t>)=3Cu(NO</w:t>
      </w:r>
      <w:r>
        <w:rPr>
          <w:rFonts w:eastAsia="Times New Roman" w:cs="Times New Roman" w:ascii="Times New Roman" w:hAnsi="Times New Roman"/>
          <w:vertAlign w:val="subscript"/>
        </w:rPr>
        <w:t>3</w:t>
      </w:r>
      <w:r>
        <w:rPr>
          <w:rFonts w:eastAsia="Times New Roman" w:cs="Times New Roman" w:ascii="Times New Roman" w:hAnsi="Times New Roman"/>
        </w:rPr>
        <w:t>)+2NO↑+4H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；溶解</w:t>
      </w:r>
      <w:r>
        <w:rPr>
          <w:rFonts w:eastAsia="Times New Roman" w:cs="Times New Roman" w:ascii="Times New Roman" w:hAnsi="Times New Roman"/>
        </w:rPr>
        <w:t>1molCu</w:t>
      </w:r>
      <w:r>
        <w:rPr>
          <w:rFonts w:ascii="宋体" w:hAnsi="宋体" w:cs="宋体"/>
        </w:rPr>
        <w:t>消耗</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的物质的量为</w:t>
      </w:r>
      <w:r>
        <w:rPr/>
        <w:object w:dxaOrig="219" w:dyaOrig="620">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11.2pt;height:30.7pt" filled="f" o:ole="">
            <v:imagedata r:id="rId120" o:title=""/>
          </v:shape>
          <o:OLEObject Type="Embed" ProgID="" ShapeID="ole_rId119" DrawAspect="Content" ObjectID="_1059004180" r:id="rId119"/>
        </w:object>
      </w:r>
      <w:r>
        <w:rPr>
          <w:rFonts w:eastAsia="Times New Roman" w:cs="Times New Roman" w:ascii="Times New Roman" w:hAnsi="Times New Roman"/>
        </w:rPr>
        <w:t>mol</w:t>
      </w:r>
      <w:r>
        <w:rPr>
          <w:rFonts w:ascii="宋体" w:hAnsi="宋体" w:cs="宋体"/>
        </w:rPr>
        <w:t>；铜与浓硝酸反应的化学方程式为：</w:t>
      </w:r>
      <w:r>
        <w:rPr>
          <w:rFonts w:eastAsia="Times New Roman" w:cs="Times New Roman" w:ascii="Times New Roman" w:hAnsi="Times New Roman"/>
        </w:rPr>
        <w:t>Cu+4HNO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ascii="宋体" w:hAnsi="宋体" w:cs="宋体"/>
        </w:rPr>
        <w:t>浓</w:t>
      </w:r>
      <w:r>
        <w:rPr>
          <w:rFonts w:eastAsia="Times New Roman" w:cs="Times New Roman" w:ascii="Times New Roman" w:hAnsi="Times New Roman"/>
        </w:rPr>
        <w:t>)= Cu(NO</w:t>
      </w:r>
      <w:r>
        <w:rPr>
          <w:rFonts w:eastAsia="Times New Roman" w:cs="Times New Roman" w:ascii="Times New Roman" w:hAnsi="Times New Roman"/>
          <w:vertAlign w:val="subscript"/>
        </w:rPr>
        <w:t>3</w:t>
      </w:r>
      <w:r>
        <w:rPr>
          <w:rFonts w:eastAsia="Times New Roman" w:cs="Times New Roman" w:ascii="Times New Roman" w:hAnsi="Times New Roman"/>
        </w:rPr>
        <w:t>)+2NO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，溶解</w:t>
      </w:r>
      <w:r>
        <w:rPr>
          <w:rFonts w:eastAsia="Times New Roman" w:cs="Times New Roman" w:ascii="Times New Roman" w:hAnsi="Times New Roman"/>
        </w:rPr>
        <w:t>1molCu</w:t>
      </w:r>
      <w:r>
        <w:rPr>
          <w:rFonts w:ascii="宋体" w:hAnsi="宋体" w:cs="宋体"/>
        </w:rPr>
        <w:t>消耗</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的物质的量为</w:t>
      </w:r>
      <w:r>
        <w:rPr>
          <w:rFonts w:eastAsia="Times New Roman" w:cs="Times New Roman" w:ascii="Times New Roman" w:hAnsi="Times New Roman"/>
        </w:rPr>
        <w:t>4mol</w:t>
      </w:r>
      <w:r>
        <w:rPr>
          <w:rFonts w:ascii="宋体" w:hAnsi="宋体" w:cs="宋体"/>
        </w:rPr>
        <w:t>；消耗</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物质的量少的反应的化学方程式为铜与稀硝酸的反应，化学方程式为：</w:t>
      </w:r>
      <w:r>
        <w:rPr>
          <w:rFonts w:eastAsia="Times New Roman" w:cs="Times New Roman" w:ascii="Times New Roman" w:hAnsi="Times New Roman"/>
        </w:rPr>
        <w:t>3Cu+8HNO</w:t>
      </w:r>
      <w:r>
        <w:rPr>
          <w:rFonts w:eastAsia="Times New Roman" w:cs="Times New Roman" w:ascii="Times New Roman" w:hAnsi="Times New Roman"/>
          <w:vertAlign w:val="subscript"/>
        </w:rPr>
        <w:t>3</w:t>
      </w:r>
      <w:r>
        <w:rPr>
          <w:rFonts w:eastAsia="Times New Roman" w:cs="Times New Roman" w:ascii="Times New Roman" w:hAnsi="Times New Roman"/>
        </w:rPr>
        <w:t>(</w:t>
      </w:r>
      <w:r>
        <w:rPr>
          <w:rFonts w:ascii="宋体" w:hAnsi="宋体" w:cs="宋体"/>
        </w:rPr>
        <w:t>稀</w:t>
      </w:r>
      <w:r>
        <w:rPr>
          <w:rFonts w:eastAsia="Times New Roman" w:cs="Times New Roman" w:ascii="Times New Roman" w:hAnsi="Times New Roman"/>
        </w:rPr>
        <w:t>)=3Cu(NO</w:t>
      </w:r>
      <w:r>
        <w:rPr>
          <w:rFonts w:eastAsia="Times New Roman" w:cs="Times New Roman" w:ascii="Times New Roman" w:hAnsi="Times New Roman"/>
          <w:vertAlign w:val="subscript"/>
        </w:rPr>
        <w:t>3</w:t>
      </w:r>
      <w:r>
        <w:rPr>
          <w:rFonts w:eastAsia="Times New Roman" w:cs="Times New Roman" w:ascii="Times New Roman" w:hAnsi="Times New Roman"/>
        </w:rPr>
        <w:t>)+2NO↑+4H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w:t>
      </w:r>
      <w:r>
        <w:rPr>
          <w:rFonts w:cs="宋体" w:ascii="宋体" w:hAnsi="宋体"/>
        </w:rPr>
        <w:t>①</w:t>
      </w:r>
      <w:r>
        <w:rPr>
          <w:rFonts w:ascii="宋体" w:hAnsi="宋体" w:cs="宋体"/>
        </w:rPr>
        <w:t>根据化合价的变化规律可知，金的化合价从</w:t>
      </w:r>
      <w:r>
        <w:rPr>
          <w:rFonts w:eastAsia="Times New Roman" w:cs="Times New Roman" w:ascii="Times New Roman" w:hAnsi="Times New Roman"/>
        </w:rPr>
        <w:t>0</w:t>
      </w:r>
      <w:r>
        <w:rPr>
          <w:rFonts w:ascii="宋体" w:hAnsi="宋体" w:cs="宋体"/>
        </w:rPr>
        <w:t>价升高到</w:t>
      </w:r>
      <w:r>
        <w:rPr>
          <w:rFonts w:eastAsia="Times New Roman" w:cs="Times New Roman" w:ascii="Times New Roman" w:hAnsi="Times New Roman"/>
        </w:rPr>
        <w:t>+3</w:t>
      </w:r>
      <w:r>
        <w:rPr>
          <w:rFonts w:ascii="宋体" w:hAnsi="宋体" w:cs="宋体"/>
        </w:rPr>
        <w:t>价，作还原剂，硝酸作氧化剂，从</w:t>
      </w:r>
      <w:r>
        <w:rPr>
          <w:rFonts w:eastAsia="Times New Roman" w:cs="Times New Roman" w:ascii="Times New Roman" w:hAnsi="Times New Roman"/>
        </w:rPr>
        <w:t>+5</w:t>
      </w:r>
      <w:r>
        <w:rPr>
          <w:rFonts w:ascii="宋体" w:hAnsi="宋体" w:cs="宋体"/>
        </w:rPr>
        <w:t>价降低到</w:t>
      </w:r>
      <w:r>
        <w:rPr>
          <w:rFonts w:eastAsia="Times New Roman" w:cs="Times New Roman" w:ascii="Times New Roman" w:hAnsi="Times New Roman"/>
        </w:rPr>
        <w:t>+2</w:t>
      </w:r>
      <w:r>
        <w:rPr>
          <w:rFonts w:ascii="宋体" w:hAnsi="宋体" w:cs="宋体"/>
        </w:rPr>
        <w:t>价，产物有一氧化氮生成，根据质量守恒，生成物中还有水，化学方程式为：</w:t>
      </w:r>
      <w:r>
        <w:rPr>
          <w:rFonts w:eastAsia="Times New Roman" w:cs="Times New Roman" w:ascii="Times New Roman" w:hAnsi="Times New Roman"/>
        </w:rPr>
        <w:t>Au+4NaCl+5HNO</w:t>
      </w:r>
      <w:r>
        <w:rPr>
          <w:rFonts w:eastAsia="Times New Roman" w:cs="Times New Roman" w:ascii="Times New Roman" w:hAnsi="Times New Roman"/>
          <w:vertAlign w:val="subscript"/>
        </w:rPr>
        <w:t>3</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O+NO↑+4NaNO</w:t>
      </w:r>
      <w:r>
        <w:rPr>
          <w:rFonts w:eastAsia="Times New Roman" w:cs="Times New Roman" w:ascii="Times New Roman" w:hAnsi="Times New Roman"/>
          <w:vertAlign w:val="subscript"/>
        </w:rPr>
        <w:t>3</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eastAsia="Times New Roman" w:cs="Times New Roman" w:ascii="Times New Roman" w:hAnsi="Times New Roman"/>
        </w:rPr>
        <w:t>A</w:t>
      </w:r>
      <w:r>
        <w:rPr>
          <w:rFonts w:ascii="宋体" w:hAnsi="宋体" w:cs="宋体"/>
        </w:rPr>
        <w:t>．溶金过程中硝酸的化合价降低，作氧化剂，具有强氧化性，用到了</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ascii="宋体" w:hAnsi="宋体" w:cs="宋体"/>
        </w:rPr>
        <w:t>的氧化性，故</w:t>
      </w:r>
      <w:r>
        <w:rPr>
          <w:rFonts w:eastAsia="Times New Roman" w:cs="Times New Roman" w:ascii="Times New Roman" w:hAnsi="Times New Roman"/>
        </w:rPr>
        <w:t>A</w:t>
      </w:r>
      <w:r>
        <w:rPr>
          <w:rFonts w:ascii="宋体" w:hAnsi="宋体" w:cs="宋体"/>
        </w:rPr>
        <w:t>正确；</w:t>
      </w:r>
    </w:p>
    <w:p>
      <w:pPr>
        <w:pStyle w:val="Normal"/>
        <w:spacing w:lineRule="auto" w:line="360"/>
        <w:jc w:val="left"/>
        <w:textAlignment w:val="center"/>
        <w:rPr>
          <w:rFonts w:ascii="宋体" w:hAnsi="宋体" w:cs="宋体"/>
        </w:rPr>
      </w:pPr>
      <w:r>
        <w:rPr>
          <w:rFonts w:eastAsia="Times New Roman" w:cs="Times New Roman" w:ascii="Times New Roman" w:hAnsi="Times New Roman"/>
        </w:rPr>
        <w:t>B</w:t>
      </w:r>
      <w:r>
        <w:rPr>
          <w:rFonts w:ascii="宋体" w:hAnsi="宋体" w:cs="宋体"/>
        </w:rPr>
        <w:t>．王水中</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浓硝酸</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浓盐酸</w:t>
      </w:r>
      <w:r>
        <w:rPr>
          <w:rFonts w:eastAsia="Times New Roman" w:cs="Times New Roman" w:ascii="Times New Roman" w:hAnsi="Times New Roman"/>
        </w:rPr>
        <w:t>)=1</w:t>
      </w:r>
      <w:r>
        <w:rPr>
          <w:rFonts w:ascii="宋体" w:hAnsi="宋体" w:cs="宋体"/>
        </w:rPr>
        <w:t>：</w:t>
      </w:r>
      <w:r>
        <w:rPr>
          <w:rFonts w:eastAsia="Times New Roman" w:cs="Times New Roman" w:ascii="Times New Roman" w:hAnsi="Times New Roman"/>
        </w:rPr>
        <w:t>3</w:t>
      </w:r>
      <w:r>
        <w:rPr>
          <w:rFonts w:ascii="宋体" w:hAnsi="宋体" w:cs="宋体"/>
        </w:rPr>
        <w:t>，金与浓硝酸表面生成致密的氧化膜，不反应，王水中浓盐酸中提供了氯离子，利于生成四氯合金离子，利于金与硝酸的反应，主要作用增强硝酸的氧化性，故</w:t>
      </w:r>
      <w:r>
        <w:rPr>
          <w:rFonts w:eastAsia="Times New Roman" w:cs="Times New Roman" w:ascii="Times New Roman" w:hAnsi="Times New Roman"/>
        </w:rPr>
        <w:t>B</w:t>
      </w:r>
      <w:r>
        <w:rPr>
          <w:rFonts w:ascii="宋体" w:hAnsi="宋体" w:cs="宋体"/>
        </w:rPr>
        <w:t>错误；</w:t>
      </w:r>
    </w:p>
    <w:p>
      <w:pPr>
        <w:pStyle w:val="Normal"/>
        <w:spacing w:lineRule="auto" w:line="360"/>
        <w:jc w:val="left"/>
        <w:textAlignment w:val="center"/>
        <w:rPr>
          <w:rFonts w:ascii="宋体" w:hAnsi="宋体" w:cs="宋体"/>
        </w:rPr>
      </w:pPr>
      <w:r>
        <w:rPr>
          <w:rFonts w:eastAsia="Times New Roman" w:cs="Times New Roman" w:ascii="Times New Roman" w:hAnsi="Times New Roman"/>
        </w:rPr>
        <w:t>C</w:t>
      </w:r>
      <w:r>
        <w:rPr>
          <w:rFonts w:ascii="宋体" w:hAnsi="宋体" w:cs="宋体"/>
        </w:rPr>
        <w:t>．</w:t>
      </w:r>
      <w:r>
        <w:rPr>
          <w:rFonts w:eastAsia="Times New Roman" w:cs="Times New Roman" w:ascii="Times New Roman" w:hAnsi="Times New Roman"/>
        </w:rPr>
        <w:t>HNO</w:t>
      </w:r>
      <w:r>
        <w:rPr>
          <w:rFonts w:eastAsia="Times New Roman" w:cs="Times New Roman" w:ascii="Times New Roman" w:hAnsi="Times New Roman"/>
          <w:vertAlign w:val="subscript"/>
        </w:rPr>
        <w:t>3</w:t>
      </w:r>
      <w:r>
        <w:rPr>
          <w:rFonts w:eastAsia="Times New Roman" w:cs="Times New Roman" w:ascii="Times New Roman" w:hAnsi="Times New Roman"/>
        </w:rPr>
        <w:t>-NaCl</w:t>
      </w:r>
      <w:r>
        <w:rPr>
          <w:rFonts w:ascii="宋体" w:hAnsi="宋体" w:cs="宋体"/>
        </w:rPr>
        <w:t>与王水</w:t>
      </w:r>
      <w:r>
        <w:rPr>
          <w:rFonts w:eastAsia="Times New Roman" w:cs="Times New Roman" w:ascii="Times New Roman" w:hAnsi="Times New Roman"/>
        </w:rPr>
        <w:t>[</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浓硝酸</w:t>
      </w:r>
      <w:r>
        <w:rPr>
          <w:rFonts w:eastAsia="Times New Roman" w:cs="Times New Roman" w:ascii="Times New Roman" w:hAnsi="Times New Roman"/>
        </w:rPr>
        <w:t>)</w:t>
      </w:r>
      <w:r>
        <w:rPr>
          <w:rFonts w:ascii="宋体" w:hAnsi="宋体" w:cs="宋体"/>
        </w:rPr>
        <w:t>：</w:t>
      </w:r>
      <w:r>
        <w:rPr>
          <w:rFonts w:eastAsia="Times New Roman" w:cs="Times New Roman" w:ascii="Times New Roman" w:hAnsi="Times New Roman"/>
          <w:i/>
        </w:rPr>
        <w:t>V</w:t>
      </w:r>
      <w:r>
        <w:rPr>
          <w:rFonts w:eastAsia="Times New Roman" w:cs="Times New Roman" w:ascii="Times New Roman" w:hAnsi="Times New Roman"/>
        </w:rPr>
        <w:t>(</w:t>
      </w:r>
      <w:r>
        <w:rPr>
          <w:rFonts w:ascii="宋体" w:hAnsi="宋体" w:cs="宋体"/>
        </w:rPr>
        <w:t>浓盐酸</w:t>
      </w:r>
      <w:r>
        <w:rPr>
          <w:rFonts w:eastAsia="Times New Roman" w:cs="Times New Roman" w:ascii="Times New Roman" w:hAnsi="Times New Roman"/>
        </w:rPr>
        <w:t>)=1</w:t>
      </w:r>
      <w:r>
        <w:rPr>
          <w:rFonts w:ascii="宋体" w:hAnsi="宋体" w:cs="宋体"/>
        </w:rPr>
        <w:t>：</w:t>
      </w:r>
      <w:r>
        <w:rPr>
          <w:rFonts w:eastAsia="Times New Roman" w:cs="Times New Roman" w:ascii="Times New Roman" w:hAnsi="Times New Roman"/>
        </w:rPr>
        <w:t>3</w:t>
      </w:r>
      <w:r>
        <w:rPr>
          <w:rFonts w:ascii="宋体" w:hAnsi="宋体" w:cs="宋体"/>
        </w:rPr>
        <w:t>溶金原理相同，则用浓盐酸与</w:t>
      </w:r>
      <w:r>
        <w:rPr>
          <w:rFonts w:eastAsia="Times New Roman" w:cs="Times New Roman" w:ascii="Times New Roman" w:hAnsi="Times New Roman"/>
        </w:rPr>
        <w:t>NaNO</w:t>
      </w:r>
      <w:r>
        <w:rPr>
          <w:rFonts w:eastAsia="Times New Roman" w:cs="Times New Roman" w:ascii="Times New Roman" w:hAnsi="Times New Roman"/>
          <w:vertAlign w:val="subscript"/>
        </w:rPr>
        <w:t>3</w:t>
      </w:r>
      <w:r>
        <w:rPr>
          <w:rFonts w:ascii="宋体" w:hAnsi="宋体" w:cs="宋体"/>
        </w:rPr>
        <w:t>也可使</w:t>
      </w:r>
      <w:r>
        <w:rPr>
          <w:rFonts w:eastAsia="Times New Roman" w:cs="Times New Roman" w:ascii="Times New Roman" w:hAnsi="Times New Roman"/>
        </w:rPr>
        <w:t>Au</w:t>
      </w:r>
      <w:r>
        <w:rPr>
          <w:rFonts w:ascii="宋体" w:hAnsi="宋体" w:cs="宋体"/>
        </w:rPr>
        <w:t>溶解，故</w:t>
      </w:r>
      <w:r>
        <w:rPr>
          <w:rFonts w:eastAsia="Times New Roman" w:cs="Times New Roman" w:ascii="Times New Roman" w:hAnsi="Times New Roman"/>
        </w:rPr>
        <w:t>C</w:t>
      </w:r>
      <w:r>
        <w:rPr>
          <w:rFonts w:ascii="宋体" w:hAnsi="宋体" w:cs="宋体"/>
        </w:rPr>
        <w:t>正确；</w:t>
      </w:r>
    </w:p>
    <w:p>
      <w:pPr>
        <w:pStyle w:val="Normal"/>
        <w:spacing w:lineRule="auto" w:line="360"/>
        <w:jc w:val="left"/>
        <w:textAlignment w:val="center"/>
        <w:rPr>
          <w:rFonts w:ascii="宋体" w:hAnsi="宋体" w:cs="宋体"/>
        </w:rPr>
      </w:pPr>
      <w:r>
        <w:rPr>
          <w:rFonts w:ascii="宋体" w:hAnsi="宋体" w:cs="宋体"/>
        </w:rPr>
        <w:t>答案选</w:t>
      </w:r>
      <w:r>
        <w:rPr>
          <w:rFonts w:eastAsia="Times New Roman" w:cs="Times New Roman" w:ascii="Times New Roman" w:hAnsi="Times New Roman"/>
        </w:rPr>
        <w:t>AC</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由于</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eastAsia="Times New Roman" w:cs="Times New Roman" w:ascii="Times New Roman" w:hAnsi="Times New Roman"/>
        </w:rPr>
        <w:t>=H</w:t>
      </w:r>
      <w:r>
        <w:rPr>
          <w:rFonts w:eastAsia="Times New Roman" w:cs="Times New Roman" w:ascii="Times New Roman" w:hAnsi="Times New Roman"/>
          <w:vertAlign w:val="superscript"/>
        </w:rPr>
        <w:t>+</w:t>
      </w:r>
      <w:r>
        <w:rPr>
          <w:rFonts w:eastAsia="Times New Roman" w:cs="Times New Roman" w:ascii="Times New Roman" w:hAnsi="Times New Roman"/>
        </w:rPr>
        <w:t>+AuCl</w:t>
      </w:r>
      <w:r>
        <w:rPr/>
        <w:object w:dxaOrig="160" w:dyaOrig="38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8.2pt;height:18.7pt" filled="f" o:ole="">
            <v:imagedata r:id="rId122" o:title=""/>
          </v:shape>
          <o:OLEObject Type="Embed" ProgID="" ShapeID="ole_rId121" DrawAspect="Content" ObjectID="_1039512631" r:id="rId121"/>
        </w:object>
      </w:r>
      <w:r>
        <w:rPr>
          <w:rFonts w:ascii="宋体" w:hAnsi="宋体" w:cs="宋体"/>
        </w:rPr>
        <w:t>，若用</w:t>
      </w:r>
      <w:r>
        <w:rPr>
          <w:rFonts w:eastAsia="Times New Roman" w:cs="Times New Roman" w:ascii="Times New Roman" w:hAnsi="Times New Roman"/>
        </w:rPr>
        <w:t>Zn</w:t>
      </w:r>
      <w:r>
        <w:rPr>
          <w:rFonts w:ascii="宋体" w:hAnsi="宋体" w:cs="宋体"/>
        </w:rPr>
        <w:t>粉将溶液中的</w:t>
      </w:r>
      <w:r>
        <w:rPr>
          <w:rFonts w:eastAsia="Times New Roman" w:cs="Times New Roman" w:ascii="Times New Roman" w:hAnsi="Times New Roman"/>
        </w:rPr>
        <w:t>1molHAuCl</w:t>
      </w:r>
      <w:r>
        <w:rPr>
          <w:rFonts w:eastAsia="Times New Roman" w:cs="Times New Roman" w:ascii="Times New Roman" w:hAnsi="Times New Roman"/>
          <w:vertAlign w:val="subscript"/>
        </w:rPr>
        <w:t>4</w:t>
      </w:r>
      <w:r>
        <w:rPr>
          <w:rFonts w:ascii="宋体" w:hAnsi="宋体" w:cs="宋体"/>
        </w:rPr>
        <w:t>完全还原，</w:t>
      </w:r>
      <w:r>
        <w:rPr>
          <w:rFonts w:eastAsia="Times New Roman" w:cs="Times New Roman" w:ascii="Times New Roman" w:hAnsi="Times New Roman"/>
        </w:rPr>
        <w:t>HAuCl</w:t>
      </w:r>
      <w:r>
        <w:rPr>
          <w:rFonts w:eastAsia="Times New Roman" w:cs="Times New Roman" w:ascii="Times New Roman" w:hAnsi="Times New Roman"/>
          <w:vertAlign w:val="subscript"/>
        </w:rPr>
        <w:t>4</w:t>
      </w:r>
      <w:r>
        <w:rPr>
          <w:rFonts w:ascii="宋体" w:hAnsi="宋体" w:cs="宋体"/>
        </w:rPr>
        <w:t>中金的化合价为</w:t>
      </w:r>
      <w:r>
        <w:rPr>
          <w:rFonts w:eastAsia="Times New Roman" w:cs="Times New Roman" w:ascii="Times New Roman" w:hAnsi="Times New Roman"/>
        </w:rPr>
        <w:t>+3</w:t>
      </w:r>
      <w:r>
        <w:rPr>
          <w:rFonts w:ascii="宋体" w:hAnsi="宋体" w:cs="宋体"/>
        </w:rPr>
        <w:t>价，被锌还原为</w:t>
      </w:r>
      <w:r>
        <w:rPr>
          <w:rFonts w:eastAsia="Times New Roman" w:cs="Times New Roman" w:ascii="Times New Roman" w:hAnsi="Times New Roman"/>
        </w:rPr>
        <w:t>0</w:t>
      </w:r>
      <w:r>
        <w:rPr>
          <w:rFonts w:ascii="宋体" w:hAnsi="宋体" w:cs="宋体"/>
        </w:rPr>
        <w:t>价，锌的化合价从</w:t>
      </w:r>
      <w:r>
        <w:rPr>
          <w:rFonts w:eastAsia="Times New Roman" w:cs="Times New Roman" w:ascii="Times New Roman" w:hAnsi="Times New Roman"/>
        </w:rPr>
        <w:t>0</w:t>
      </w:r>
      <w:r>
        <w:rPr>
          <w:rFonts w:ascii="宋体" w:hAnsi="宋体" w:cs="宋体"/>
        </w:rPr>
        <w:t>价升高到＋</w:t>
      </w:r>
      <w:r>
        <w:rPr>
          <w:rFonts w:eastAsia="Times New Roman" w:cs="Times New Roman" w:ascii="Times New Roman" w:hAnsi="Times New Roman"/>
        </w:rPr>
        <w:t>2</w:t>
      </w:r>
      <w:r>
        <w:rPr>
          <w:rFonts w:ascii="宋体" w:hAnsi="宋体" w:cs="宋体"/>
        </w:rPr>
        <w:t>价，参加反应的</w:t>
      </w:r>
      <w:r>
        <w:rPr>
          <w:rFonts w:eastAsia="Times New Roman" w:cs="Times New Roman" w:ascii="Times New Roman" w:hAnsi="Times New Roman"/>
        </w:rPr>
        <w:t>Zn</w:t>
      </w:r>
      <w:r>
        <w:rPr>
          <w:rFonts w:ascii="宋体" w:hAnsi="宋体" w:cs="宋体"/>
        </w:rPr>
        <w:t>的物质的量</w:t>
      </w:r>
      <w:r>
        <w:rPr>
          <w:rFonts w:eastAsia="Times New Roman" w:cs="Times New Roman" w:ascii="Times New Roman" w:hAnsi="Times New Roman"/>
        </w:rPr>
        <w:t>x</w:t>
      </w:r>
      <w:r>
        <w:rPr>
          <w:rFonts w:ascii="宋体" w:hAnsi="宋体" w:cs="宋体"/>
        </w:rPr>
        <w:t>，锌的化合价从</w:t>
      </w:r>
      <w:r>
        <w:rPr>
          <w:rFonts w:eastAsia="Times New Roman" w:cs="Times New Roman" w:ascii="Times New Roman" w:hAnsi="Times New Roman"/>
        </w:rPr>
        <w:t>0</w:t>
      </w:r>
      <w:r>
        <w:rPr>
          <w:rFonts w:ascii="宋体" w:hAnsi="宋体" w:cs="宋体"/>
        </w:rPr>
        <w:t>价升高到</w:t>
      </w:r>
      <w:r>
        <w:rPr>
          <w:rFonts w:eastAsia="Times New Roman" w:cs="Times New Roman" w:ascii="Times New Roman" w:hAnsi="Times New Roman"/>
        </w:rPr>
        <w:t>+2</w:t>
      </w:r>
      <w:r>
        <w:rPr>
          <w:rFonts w:ascii="宋体" w:hAnsi="宋体" w:cs="宋体"/>
        </w:rPr>
        <w:t>价，根据得失电子守恒可知：</w:t>
      </w:r>
      <w:r>
        <w:rPr>
          <w:rFonts w:eastAsia="Times New Roman" w:cs="Times New Roman" w:ascii="Times New Roman" w:hAnsi="Times New Roman"/>
        </w:rPr>
        <w:t>2x=3</w:t>
      </w:r>
      <w:r>
        <w:rPr>
          <w:rFonts w:ascii="宋体" w:hAnsi="宋体" w:cs="宋体"/>
        </w:rPr>
        <w:t>，</w:t>
      </w:r>
      <w:r>
        <w:rPr>
          <w:rFonts w:eastAsia="Times New Roman" w:cs="Times New Roman" w:ascii="Times New Roman" w:hAnsi="Times New Roman"/>
        </w:rPr>
        <w:t>x=1.5mol</w:t>
      </w:r>
      <w:r>
        <w:rPr>
          <w:rFonts w:ascii="宋体" w:hAnsi="宋体" w:cs="宋体"/>
        </w:rPr>
        <w:t>，则参加反应的</w:t>
      </w:r>
      <w:r>
        <w:rPr>
          <w:rFonts w:eastAsia="Times New Roman" w:cs="Times New Roman" w:ascii="Times New Roman" w:hAnsi="Times New Roman"/>
        </w:rPr>
        <w:t>Zn</w:t>
      </w:r>
      <w:r>
        <w:rPr>
          <w:rFonts w:ascii="宋体" w:hAnsi="宋体" w:cs="宋体"/>
        </w:rPr>
        <w:t>的物质的量是</w:t>
      </w:r>
      <w:r>
        <w:rPr>
          <w:rFonts w:eastAsia="Times New Roman" w:cs="Times New Roman" w:ascii="Times New Roman" w:hAnsi="Times New Roman"/>
        </w:rPr>
        <w:t>1.5mol</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 xml:space="preserve">(5) </w:t>
      </w:r>
      <w:r>
        <w:rPr>
          <w:rFonts w:ascii="宋体" w:hAnsi="宋体" w:cs="宋体"/>
        </w:rPr>
        <w:t>根据图中信息可知，含有铜离子和银离子的溶液加入试剂</w:t>
      </w:r>
      <w:r>
        <w:rPr>
          <w:rFonts w:eastAsia="Times New Roman" w:cs="Times New Roman" w:ascii="Times New Roman" w:hAnsi="Times New Roman"/>
        </w:rPr>
        <w:t>1</w:t>
      </w:r>
      <w:r>
        <w:rPr>
          <w:rFonts w:ascii="宋体" w:hAnsi="宋体" w:cs="宋体"/>
        </w:rPr>
        <w:t>后得到的是物质</w:t>
      </w:r>
      <w:r>
        <w:rPr>
          <w:rFonts w:eastAsia="Times New Roman" w:cs="Times New Roman" w:ascii="Times New Roman" w:hAnsi="Times New Roman"/>
        </w:rPr>
        <w:t>1</w:t>
      </w:r>
      <w:r>
        <w:rPr>
          <w:rFonts w:ascii="宋体" w:hAnsi="宋体" w:cs="宋体"/>
        </w:rPr>
        <w:t>和物质</w:t>
      </w:r>
      <w:r>
        <w:rPr>
          <w:rFonts w:eastAsia="Times New Roman" w:cs="Times New Roman" w:ascii="Times New Roman" w:hAnsi="Times New Roman"/>
        </w:rPr>
        <w:t>3</w:t>
      </w:r>
      <w:r>
        <w:rPr>
          <w:rFonts w:ascii="宋体" w:hAnsi="宋体" w:cs="宋体"/>
        </w:rPr>
        <w:t>，物质</w:t>
      </w:r>
      <w:r>
        <w:rPr>
          <w:rFonts w:eastAsia="Times New Roman" w:cs="Times New Roman" w:ascii="Times New Roman" w:hAnsi="Times New Roman"/>
        </w:rPr>
        <w:t>3</w:t>
      </w:r>
      <w:r>
        <w:rPr>
          <w:rFonts w:ascii="宋体" w:hAnsi="宋体" w:cs="宋体"/>
        </w:rPr>
        <w:t>加入试剂</w:t>
      </w:r>
      <w:r>
        <w:rPr>
          <w:rFonts w:eastAsia="Times New Roman" w:cs="Times New Roman" w:ascii="Times New Roman" w:hAnsi="Times New Roman"/>
        </w:rPr>
        <w:t>3</w:t>
      </w:r>
      <w:r>
        <w:rPr>
          <w:rFonts w:ascii="宋体" w:hAnsi="宋体" w:cs="宋体"/>
        </w:rPr>
        <w:t>后得到的是二氨合银离子，试剂</w:t>
      </w:r>
      <w:r>
        <w:rPr>
          <w:rFonts w:eastAsia="Times New Roman" w:cs="Times New Roman" w:ascii="Times New Roman" w:hAnsi="Times New Roman"/>
        </w:rPr>
        <w:t>3</w:t>
      </w:r>
      <w:r>
        <w:rPr>
          <w:rFonts w:ascii="宋体" w:hAnsi="宋体" w:cs="宋体"/>
        </w:rPr>
        <w:t>是氨水，物质</w:t>
      </w:r>
      <w:r>
        <w:rPr>
          <w:rFonts w:eastAsia="Times New Roman" w:cs="Times New Roman" w:ascii="Times New Roman" w:hAnsi="Times New Roman"/>
        </w:rPr>
        <w:t>3</w:t>
      </w:r>
      <w:r>
        <w:rPr>
          <w:rFonts w:ascii="宋体" w:hAnsi="宋体" w:cs="宋体"/>
        </w:rPr>
        <w:t>是氯化银，试剂</w:t>
      </w:r>
      <w:r>
        <w:rPr>
          <w:rFonts w:eastAsia="Times New Roman" w:cs="Times New Roman" w:ascii="Times New Roman" w:hAnsi="Times New Roman"/>
        </w:rPr>
        <w:t>1</w:t>
      </w:r>
      <w:r>
        <w:rPr>
          <w:rFonts w:ascii="宋体" w:hAnsi="宋体" w:cs="宋体"/>
        </w:rPr>
        <w:t>是</w:t>
      </w:r>
      <w:r>
        <w:rPr>
          <w:rFonts w:eastAsia="Times New Roman" w:cs="Times New Roman" w:ascii="Times New Roman" w:hAnsi="Times New Roman"/>
        </w:rPr>
        <w:t>NaCl</w:t>
      </w:r>
      <w:r>
        <w:rPr>
          <w:rFonts w:ascii="宋体" w:hAnsi="宋体" w:cs="宋体"/>
        </w:rPr>
        <w:t>溶液，物质</w:t>
      </w:r>
      <w:r>
        <w:rPr>
          <w:rFonts w:eastAsia="Times New Roman" w:cs="Times New Roman" w:ascii="Times New Roman" w:hAnsi="Times New Roman"/>
        </w:rPr>
        <w:t>1</w:t>
      </w:r>
      <w:r>
        <w:rPr>
          <w:rFonts w:ascii="宋体" w:hAnsi="宋体" w:cs="宋体"/>
        </w:rPr>
        <w:t>是氯化铜，氯化铜加入过量铁粉得到铜和亚铁离子，经过试剂</w:t>
      </w:r>
      <w:r>
        <w:rPr>
          <w:rFonts w:eastAsia="Times New Roman" w:cs="Times New Roman" w:ascii="Times New Roman" w:hAnsi="Times New Roman"/>
        </w:rPr>
        <w:t>2</w:t>
      </w:r>
      <w:r>
        <w:rPr>
          <w:rFonts w:ascii="宋体" w:hAnsi="宋体" w:cs="宋体"/>
        </w:rPr>
        <w:t>，过滤后得到铜单质，试剂</w:t>
      </w:r>
      <w:r>
        <w:rPr>
          <w:rFonts w:eastAsia="Times New Roman" w:cs="Times New Roman" w:ascii="Times New Roman" w:hAnsi="Times New Roman"/>
        </w:rPr>
        <w:t>2</w:t>
      </w:r>
      <w:r>
        <w:rPr>
          <w:rFonts w:ascii="宋体" w:hAnsi="宋体" w:cs="宋体"/>
        </w:rPr>
        <w:t>是盐酸，除去过量的铁粉，二氨合银离子经过还原可以得到银单质，实现了铜和银的分离，试剂</w:t>
      </w:r>
      <w:r>
        <w:rPr>
          <w:rFonts w:eastAsia="Times New Roman" w:cs="Times New Roman" w:ascii="Times New Roman" w:hAnsi="Times New Roman"/>
        </w:rPr>
        <w:t>1</w:t>
      </w:r>
      <w:r>
        <w:rPr>
          <w:rFonts w:ascii="宋体" w:hAnsi="宋体" w:cs="宋体"/>
        </w:rPr>
        <w:t>是</w:t>
      </w:r>
      <w:r>
        <w:rPr>
          <w:rFonts w:eastAsia="Times New Roman" w:cs="Times New Roman" w:ascii="Times New Roman" w:hAnsi="Times New Roman"/>
        </w:rPr>
        <w:t>NaCl</w:t>
      </w:r>
      <w:r>
        <w:rPr>
          <w:rFonts w:ascii="宋体" w:hAnsi="宋体" w:cs="宋体"/>
        </w:rPr>
        <w:t>溶液，试剂</w:t>
      </w:r>
      <w:r>
        <w:rPr>
          <w:rFonts w:eastAsia="Times New Roman" w:cs="Times New Roman" w:ascii="Times New Roman" w:hAnsi="Times New Roman"/>
        </w:rPr>
        <w:t>2</w:t>
      </w:r>
      <w:r>
        <w:rPr>
          <w:rFonts w:ascii="宋体" w:hAnsi="宋体" w:cs="宋体"/>
        </w:rPr>
        <w:t>是盐酸。</w:t>
      </w:r>
    </w:p>
    <w:p>
      <w:pPr>
        <w:pStyle w:val="Normal"/>
        <w:spacing w:lineRule="auto" w:line="360"/>
        <w:jc w:val="left"/>
        <w:textAlignment w:val="center"/>
        <w:rPr>
          <w:rFonts w:ascii="宋体" w:hAnsi="宋体" w:cs="宋体"/>
        </w:rPr>
      </w:pPr>
      <w:r>
        <w:rPr/>
        <w:t>【点睛】</w:t>
      </w:r>
      <w:r>
        <w:rPr>
          <w:rFonts w:ascii="宋体" w:hAnsi="宋体" w:cs="宋体"/>
        </w:rPr>
        <w:t>浓硝酸不能单独将</w:t>
      </w:r>
      <w:r>
        <w:rPr>
          <w:rFonts w:eastAsia="Times New Roman" w:cs="Times New Roman" w:ascii="Times New Roman" w:hAnsi="Times New Roman"/>
        </w:rPr>
        <w:t>Au</w:t>
      </w:r>
      <w:r>
        <w:rPr>
          <w:rFonts w:ascii="宋体" w:hAnsi="宋体" w:cs="宋体"/>
        </w:rPr>
        <w:t>溶解，将浓硝酸中加入浓盐酸，利于生成四氯合金离子，利于金与硝酸的反应，主要作用增强硝酸的氧化性，为易错点。</w:t>
      </w:r>
    </w:p>
    <w:p>
      <w:pPr>
        <w:pStyle w:val="Normal"/>
        <w:spacing w:lineRule="auto" w:line="360"/>
        <w:jc w:val="left"/>
        <w:textAlignment w:val="center"/>
        <w:rPr>
          <w:rFonts w:ascii="宋体" w:hAnsi="宋体" w:cs="宋体"/>
        </w:rPr>
      </w:pPr>
      <w:r>
        <w:rPr/>
        <w:t xml:space="preserve">18. </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是重要的化工原料，山软锰矿制备</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的一种工艺流程如图：</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5142865" cy="342265"/>
            <wp:effectExtent l="0" t="0" r="0" b="0"/>
            <wp:docPr id="36"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8" descr=""/>
                    <pic:cNvPicPr>
                      <a:picLocks noChangeAspect="1" noChangeArrowheads="1"/>
                    </pic:cNvPicPr>
                  </pic:nvPicPr>
                  <pic:blipFill>
                    <a:blip r:embed="rId123"/>
                    <a:srcRect l="-4" t="-66" r="-4" b="-66"/>
                    <a:stretch>
                      <a:fillRect/>
                    </a:stretch>
                  </pic:blipFill>
                  <pic:spPr bwMode="auto">
                    <a:xfrm>
                      <a:off x="0" y="0"/>
                      <a:ext cx="5142865" cy="342265"/>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rPr>
      </w:pPr>
      <w:r>
        <w:rPr>
          <w:rFonts w:ascii="宋体" w:hAnsi="宋体" w:cs="宋体"/>
        </w:rPr>
        <w:t>资料：①软锰矿的主要成分为</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，主要杂质有</w:t>
      </w:r>
      <w:r>
        <w:rPr>
          <w:rFonts w:eastAsia="Times New Roman" w:cs="Times New Roman" w:ascii="Times New Roman" w:hAnsi="Times New Roman"/>
        </w:rPr>
        <w:t>Al</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3</w:t>
      </w:r>
      <w:r>
        <w:rPr>
          <w:rFonts w:ascii="宋体" w:hAnsi="宋体" w:cs="宋体"/>
        </w:rPr>
        <w:t>和</w:t>
      </w:r>
      <w:r>
        <w:rPr>
          <w:rFonts w:eastAsia="Times New Roman" w:cs="Times New Roman" w:ascii="Times New Roman" w:hAnsi="Times New Roman"/>
        </w:rPr>
        <w:t>SiO</w:t>
      </w:r>
      <w:r>
        <w:rPr>
          <w:rFonts w:eastAsia="Times New Roman" w:cs="Times New Roman" w:ascii="Times New Roman" w:hAnsi="Times New Roman"/>
          <w:vertAlign w:val="subscript"/>
        </w:rPr>
        <w:t>2</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②</w:t>
      </w:r>
      <w:r>
        <w:rPr>
          <w:rFonts w:ascii="Times New Roman" w:hAnsi="Times New Roman" w:cs="Times New Roman" w:eastAsia="Times New Roman"/>
        </w:rPr>
        <w:t>全属离于沉淀的</w:t>
      </w:r>
      <w:r>
        <w:rPr>
          <w:rFonts w:eastAsia="Times New Roman" w:cs="Times New Roman" w:ascii="Times New Roman" w:hAnsi="Times New Roman"/>
        </w:rPr>
        <w:t>pH</w:t>
      </w:r>
    </w:p>
    <w:tbl>
      <w:tblPr>
        <w:tblW w:w="8550" w:type="dxa"/>
        <w:jc w:val="left"/>
        <w:tblInd w:w="0" w:type="dxa"/>
        <w:tblLayout w:type="fixed"/>
        <w:tblCellMar>
          <w:top w:w="75" w:type="dxa"/>
          <w:left w:w="120" w:type="dxa"/>
          <w:bottom w:w="75" w:type="dxa"/>
          <w:right w:w="120" w:type="dxa"/>
        </w:tblCellMar>
      </w:tblPr>
      <w:tblGrid>
        <w:gridCol w:w="1710"/>
        <w:gridCol w:w="1710"/>
        <w:gridCol w:w="1710"/>
        <w:gridCol w:w="1710"/>
        <w:gridCol w:w="1710"/>
      </w:tblGrid>
      <w:tr>
        <w:trPr>
          <w:trHeight w:val="330" w:hRule="atLeast"/>
        </w:trPr>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cs="宋体"/>
              </w:rPr>
            </w:pPr>
            <w:r>
              <w:rPr>
                <w:rFonts w:cs="宋体"/>
              </w:rPr>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Fe</w:t>
            </w:r>
            <w:r>
              <w:rPr>
                <w:rFonts w:eastAsia="Times New Roman" w:cs="Times New Roman" w:ascii="Times New Roman" w:hAnsi="Times New Roman"/>
                <w:vertAlign w:val="superscript"/>
              </w:rPr>
              <w:t>3+</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Al</w:t>
            </w:r>
            <w:r>
              <w:rPr>
                <w:rFonts w:eastAsia="Times New Roman" w:cs="Times New Roman" w:ascii="Times New Roman" w:hAnsi="Times New Roman"/>
                <w:vertAlign w:val="superscript"/>
              </w:rPr>
              <w:t>3+</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Mn</w:t>
            </w:r>
            <w:r>
              <w:rPr>
                <w:rFonts w:eastAsia="Times New Roman" w:cs="Times New Roman" w:ascii="Times New Roman" w:hAnsi="Times New Roman"/>
                <w:vertAlign w:val="superscript"/>
              </w:rPr>
              <w:t>2+</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Fe</w:t>
            </w:r>
            <w:r>
              <w:rPr>
                <w:rFonts w:eastAsia="Times New Roman" w:cs="Times New Roman" w:ascii="Times New Roman" w:hAnsi="Times New Roman"/>
                <w:vertAlign w:val="superscript"/>
              </w:rPr>
              <w:t>2+</w:t>
            </w:r>
          </w:p>
        </w:tc>
      </w:tr>
      <w:tr>
        <w:trPr>
          <w:trHeight w:val="330" w:hRule="atLeast"/>
        </w:trPr>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开始沉淀时</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1.5</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3.4</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5.8</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6.3</w:t>
            </w:r>
          </w:p>
        </w:tc>
      </w:tr>
      <w:tr>
        <w:trPr>
          <w:trHeight w:val="330" w:hRule="atLeast"/>
        </w:trPr>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rPr>
            </w:pPr>
            <w:r>
              <w:rPr>
                <w:rFonts w:ascii="宋体" w:hAnsi="宋体" w:cs="宋体"/>
              </w:rPr>
              <w:t>完全沉淀时</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2.8</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4.7</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7.8</w:t>
            </w:r>
          </w:p>
        </w:tc>
        <w:tc>
          <w:tcPr>
            <w:tcW w:w="17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8.3</w:t>
            </w:r>
          </w:p>
        </w:tc>
      </w:tr>
    </w:tbl>
    <w:p>
      <w:pPr>
        <w:pStyle w:val="Normal"/>
        <w:spacing w:lineRule="auto" w:line="360"/>
        <w:jc w:val="left"/>
        <w:textAlignment w:val="center"/>
        <w:rPr>
          <w:rFonts w:ascii="宋体" w:hAnsi="宋体" w:cs="宋体"/>
        </w:rPr>
      </w:pPr>
      <w:r>
        <w:rPr>
          <w:rFonts w:cs="宋体" w:ascii="宋体" w:hAnsi="宋体"/>
        </w:rPr>
      </w:r>
    </w:p>
    <w:p>
      <w:pPr>
        <w:pStyle w:val="Normal"/>
        <w:spacing w:lineRule="auto" w:line="360"/>
        <w:jc w:val="left"/>
        <w:textAlignment w:val="center"/>
        <w:rPr>
          <w:rFonts w:ascii="宋体" w:hAnsi="宋体" w:cs="宋体"/>
        </w:rPr>
      </w:pPr>
      <w:r>
        <w:rPr>
          <w:rFonts w:cs="宋体" w:ascii="宋体" w:hAnsi="宋体"/>
        </w:rPr>
        <w:t>③</w:t>
      </w:r>
      <w:r>
        <w:rPr>
          <w:rFonts w:ascii="宋体" w:hAnsi="宋体" w:cs="宋体"/>
        </w:rPr>
        <w:t>该工艺条件下，</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与</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反应。</w:t>
      </w:r>
    </w:p>
    <w:p>
      <w:pPr>
        <w:pStyle w:val="Normal"/>
        <w:spacing w:lineRule="auto" w:line="360"/>
        <w:jc w:val="left"/>
        <w:textAlignment w:val="center"/>
        <w:rPr>
          <w:rFonts w:ascii="宋体" w:hAnsi="宋体" w:cs="宋体"/>
        </w:rPr>
      </w:pPr>
      <w:r>
        <w:rPr>
          <w:rFonts w:eastAsia="Times New Roman" w:cs="Times New Roman" w:ascii="Times New Roman" w:hAnsi="Times New Roman"/>
        </w:rPr>
        <w:t>(1)</w:t>
      </w:r>
      <w:r>
        <w:rPr>
          <w:rFonts w:ascii="宋体" w:hAnsi="宋体" w:cs="宋体"/>
        </w:rPr>
        <w:t>溶出</w:t>
      </w:r>
    </w:p>
    <w:p>
      <w:pPr>
        <w:pStyle w:val="Normal"/>
        <w:spacing w:lineRule="auto" w:line="360"/>
        <w:jc w:val="left"/>
        <w:textAlignment w:val="center"/>
        <w:rPr>
          <w:rFonts w:ascii="宋体" w:hAnsi="宋体" w:cs="宋体"/>
        </w:rPr>
      </w:pPr>
      <w:r>
        <w:rPr>
          <w:rFonts w:cs="宋体" w:ascii="宋体" w:hAnsi="宋体"/>
        </w:rPr>
        <w:t>①</w:t>
      </w:r>
      <w:r>
        <w:rPr>
          <w:rFonts w:ascii="宋体" w:hAnsi="宋体" w:cs="宋体"/>
        </w:rPr>
        <w:t>溶出前，软锰矿需研磨。目的是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ascii="宋体" w:hAnsi="宋体" w:cs="宋体"/>
        </w:rPr>
        <w:t>溶出时，</w:t>
      </w:r>
      <w:r>
        <w:rPr>
          <w:rFonts w:eastAsia="Times New Roman" w:cs="Times New Roman" w:ascii="Times New Roman" w:hAnsi="Times New Roman"/>
        </w:rPr>
        <w:t>Fe</w:t>
      </w:r>
      <w:r>
        <w:rPr>
          <w:rFonts w:ascii="宋体" w:hAnsi="宋体" w:cs="宋体"/>
        </w:rPr>
        <w:t>的氧化过程及得到</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的主要途径如图所示：</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2495550" cy="704215"/>
            <wp:effectExtent l="0" t="0" r="0" b="0"/>
            <wp:docPr id="37"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9" descr=""/>
                    <pic:cNvPicPr>
                      <a:picLocks noChangeAspect="1" noChangeArrowheads="1"/>
                    </pic:cNvPicPr>
                  </pic:nvPicPr>
                  <pic:blipFill>
                    <a:blip r:embed="rId124"/>
                    <a:srcRect l="-16" t="-56" r="-16" b="-56"/>
                    <a:stretch>
                      <a:fillRect/>
                    </a:stretch>
                  </pic:blipFill>
                  <pic:spPr bwMode="auto">
                    <a:xfrm>
                      <a:off x="0" y="0"/>
                      <a:ext cx="2495550" cy="704215"/>
                    </a:xfrm>
                    <a:prstGeom prst="rect">
                      <a:avLst/>
                    </a:prstGeom>
                  </pic:spPr>
                </pic:pic>
              </a:graphicData>
            </a:graphic>
          </wp:inline>
        </w:drawing>
      </w:r>
    </w:p>
    <w:p>
      <w:pPr>
        <w:pStyle w:val="Normal"/>
        <w:spacing w:lineRule="auto" w:line="360"/>
        <w:jc w:val="left"/>
        <w:textAlignment w:val="center"/>
        <w:rPr>
          <w:rFonts w:ascii="宋体" w:hAnsi="宋体" w:cs="宋体"/>
        </w:rPr>
      </w:pPr>
      <w:r>
        <w:rPr>
          <w:rFonts w:eastAsia="Times New Roman" w:cs="Times New Roman" w:ascii="Times New Roman" w:hAnsi="Times New Roman"/>
        </w:rPr>
        <w:t>i.</w:t>
      </w:r>
      <w:r>
        <w:rPr>
          <w:rFonts w:ascii="宋体" w:hAnsi="宋体" w:cs="宋体"/>
        </w:rPr>
        <w:t>步骤</w:t>
      </w:r>
      <w:r>
        <w:rPr>
          <w:rFonts w:eastAsia="Times New Roman" w:cs="Times New Roman" w:ascii="Times New Roman" w:hAnsi="Times New Roman"/>
        </w:rPr>
        <w:t>II</w:t>
      </w:r>
      <w:r>
        <w:rPr>
          <w:rFonts w:ascii="宋体" w:hAnsi="宋体" w:cs="宋体"/>
        </w:rPr>
        <w:t>是从软锰矿中溶出</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的主要反应，反应的离子方程式是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ii.</w:t>
      </w:r>
      <w:r>
        <w:rPr>
          <w:rFonts w:ascii="宋体" w:hAnsi="宋体" w:cs="宋体"/>
        </w:rPr>
        <w:t>若</w:t>
      </w:r>
      <w:r>
        <w:rPr>
          <w:rFonts w:eastAsia="Times New Roman" w:cs="Times New Roman" w:ascii="Times New Roman" w:hAnsi="Times New Roman"/>
        </w:rPr>
        <w:t>Fe</w:t>
      </w:r>
      <w:r>
        <w:rPr>
          <w:rFonts w:eastAsia="Times New Roman" w:cs="Times New Roman" w:ascii="Times New Roman" w:hAnsi="Times New Roman"/>
          <w:vertAlign w:val="superscript"/>
        </w:rPr>
        <w:t>2+</w:t>
      </w:r>
      <w:r>
        <w:rPr>
          <w:rFonts w:ascii="宋体" w:hAnsi="宋体" w:cs="宋体"/>
        </w:rPr>
        <w:t>全部来自于反应</w:t>
      </w:r>
      <w:r>
        <w:rPr>
          <w:rFonts w:eastAsia="Times New Roman" w:cs="Times New Roman" w:ascii="Times New Roman" w:hAnsi="Times New Roman"/>
        </w:rPr>
        <w:t>Fe+2H</w:t>
      </w:r>
      <w:r>
        <w:rPr>
          <w:rFonts w:eastAsia="Times New Roman" w:cs="Times New Roman" w:ascii="Times New Roman" w:hAnsi="Times New Roman"/>
          <w:vertAlign w:val="superscript"/>
        </w:rPr>
        <w:t>+</w:t>
      </w:r>
      <w:r>
        <w:rPr>
          <w:rFonts w:eastAsia="Times New Roman" w:cs="Times New Roman" w:ascii="Times New Roman" w:hAnsi="Times New Roman"/>
        </w:rPr>
        <w:t>=Fe</w:t>
      </w:r>
      <w:r>
        <w:rPr>
          <w:rFonts w:eastAsia="Times New Roman" w:cs="Times New Roman" w:ascii="Times New Roman" w:hAnsi="Times New Roman"/>
          <w:vertAlign w:val="superscript"/>
        </w:rPr>
        <w:t>2+</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ascii="宋体" w:hAnsi="宋体" w:cs="宋体"/>
        </w:rPr>
        <w:t>，完全溶出</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所需</w:t>
      </w:r>
      <w:r>
        <w:rPr>
          <w:rFonts w:eastAsia="Times New Roman" w:cs="Times New Roman" w:ascii="Times New Roman" w:hAnsi="Times New Roman"/>
        </w:rPr>
        <w:t>Fe</w:t>
      </w:r>
      <w:r>
        <w:rPr>
          <w:rFonts w:ascii="宋体" w:hAnsi="宋体" w:cs="宋体"/>
        </w:rPr>
        <w:t>与</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的物质的量比值为</w:t>
      </w:r>
      <w:r>
        <w:rPr>
          <w:rFonts w:eastAsia="Times New Roman" w:cs="Times New Roman" w:ascii="Times New Roman" w:hAnsi="Times New Roman"/>
        </w:rPr>
        <w:t>2</w:t>
      </w:r>
      <w:r>
        <w:rPr>
          <w:rFonts w:ascii="宋体" w:hAnsi="宋体" w:cs="宋体"/>
        </w:rPr>
        <w:t>。而实际比值</w:t>
      </w:r>
      <w:r>
        <w:rPr>
          <w:rFonts w:eastAsia="Times New Roman" w:cs="Times New Roman" w:ascii="Times New Roman" w:hAnsi="Times New Roman"/>
        </w:rPr>
        <w:t>(0.9)</w:t>
      </w:r>
      <w:r>
        <w:rPr>
          <w:rFonts w:ascii="宋体" w:hAnsi="宋体" w:cs="宋体"/>
        </w:rPr>
        <w:t>小于</w:t>
      </w:r>
      <w:r>
        <w:rPr>
          <w:rFonts w:eastAsia="Times New Roman" w:cs="Times New Roman" w:ascii="Times New Roman" w:hAnsi="Times New Roman"/>
        </w:rPr>
        <w:t>2</w:t>
      </w:r>
      <w:r>
        <w:rPr>
          <w:rFonts w:ascii="宋体" w:hAnsi="宋体" w:cs="宋体"/>
        </w:rPr>
        <w:t>，原因是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纯化。已知：</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的氧化性与溶液</w:t>
      </w:r>
      <w:r>
        <w:rPr>
          <w:rFonts w:eastAsia="Times New Roman" w:cs="Times New Roman" w:ascii="Times New Roman" w:hAnsi="Times New Roman"/>
        </w:rPr>
        <w:t>pH</w:t>
      </w:r>
      <w:r>
        <w:rPr>
          <w:rFonts w:ascii="宋体" w:hAnsi="宋体" w:cs="宋体"/>
        </w:rPr>
        <w:t>有关。纯化时先加入</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，后加入</w:t>
      </w:r>
      <w:r>
        <w:rPr>
          <w:rFonts w:eastAsia="Times New Roman" w:cs="Times New Roman" w:ascii="Times New Roman" w:hAnsi="Times New Roman"/>
        </w:rPr>
        <w:t>NH</w:t>
      </w:r>
      <w:r>
        <w:rPr>
          <w:rFonts w:eastAsia="Times New Roman" w:cs="Times New Roman" w:ascii="Times New Roman" w:hAnsi="Times New Roman"/>
          <w:vertAlign w:val="subscript"/>
        </w:rPr>
        <w:t>3</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，调溶液</w:t>
      </w:r>
      <w:r>
        <w:rPr>
          <w:rFonts w:eastAsia="Times New Roman" w:cs="Times New Roman" w:ascii="Times New Roman" w:hAnsi="Times New Roman"/>
        </w:rPr>
        <w:t>pH≈5</w:t>
      </w:r>
      <w:r>
        <w:rPr>
          <w:rFonts w:ascii="宋体" w:hAnsi="宋体" w:cs="宋体"/>
        </w:rPr>
        <w:t>，说明试剂加入顺序及调节</w:t>
      </w:r>
      <w:r>
        <w:rPr>
          <w:rFonts w:eastAsia="Times New Roman" w:cs="Times New Roman" w:ascii="Times New Roman" w:hAnsi="Times New Roman"/>
        </w:rPr>
        <w:t>pH</w:t>
      </w:r>
      <w:r>
        <w:rPr>
          <w:rFonts w:ascii="宋体" w:hAnsi="宋体" w:cs="宋体"/>
        </w:rPr>
        <w:t>的原因：</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w:t>
      </w:r>
      <w:r>
        <w:rPr>
          <w:rFonts w:ascii="宋体" w:hAnsi="宋体" w:cs="宋体"/>
        </w:rPr>
        <w:t>电解。</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纯化液经电解得</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。生成</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的电极反应式是</w:t>
      </w:r>
      <w:r>
        <w:rPr>
          <w:rFonts w:cs="宋体" w:ascii="宋体" w:hAnsi="宋体"/>
        </w:rPr>
        <w:t>____</w:t>
      </w:r>
      <w:r>
        <w:rPr>
          <w:rFonts w:ascii="宋体" w:hAnsi="宋体" w:cs="宋体"/>
        </w:rPr>
        <w:t>。</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(4)</w:t>
      </w:r>
      <w:r>
        <w:rPr>
          <w:rFonts w:ascii="宋体" w:hAnsi="宋体" w:cs="宋体"/>
        </w:rPr>
        <w:t>产品纯度测定。向</w:t>
      </w:r>
      <w:r>
        <w:rPr>
          <w:rFonts w:eastAsia="Times New Roman" w:cs="Times New Roman" w:ascii="Times New Roman" w:hAnsi="Times New Roman"/>
        </w:rPr>
        <w:t>ag</w:t>
      </w:r>
      <w:r>
        <w:rPr>
          <w:rFonts w:ascii="宋体" w:hAnsi="宋体" w:cs="宋体"/>
        </w:rPr>
        <w:t>产品中依次加入足量</w:t>
      </w:r>
      <w:r>
        <w:rPr>
          <w:rFonts w:eastAsia="Times New Roman" w:cs="Times New Roman" w:ascii="Times New Roman" w:hAnsi="Times New Roman"/>
        </w:rPr>
        <w:t>bgNa</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ascii="宋体" w:hAnsi="宋体" w:cs="宋体"/>
        </w:rPr>
        <w:t>和足量稀</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，加热至充分反应。再用</w:t>
      </w:r>
      <w:r>
        <w:rPr>
          <w:rFonts w:eastAsia="Times New Roman" w:cs="Times New Roman" w:ascii="Times New Roman" w:hAnsi="Times New Roman"/>
        </w:rPr>
        <w:t>cmol·L</w:t>
      </w:r>
      <w:r>
        <w:rPr>
          <w:rFonts w:eastAsia="Times New Roman" w:cs="Times New Roman" w:ascii="Times New Roman" w:hAnsi="Times New Roman"/>
          <w:vertAlign w:val="superscript"/>
        </w:rPr>
        <w:t>-1</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溶液滴定剩余</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ascii="宋体" w:hAnsi="宋体" w:cs="宋体"/>
        </w:rPr>
        <w:t>至终点，消耗</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溶液的体积为</w:t>
      </w:r>
      <w:r>
        <w:rPr>
          <w:rFonts w:eastAsia="Times New Roman" w:cs="Times New Roman" w:ascii="Times New Roman" w:hAnsi="Times New Roman"/>
        </w:rPr>
        <w:t>dL(</w:t>
      </w:r>
      <w:r>
        <w:rPr>
          <w:rFonts w:ascii="宋体" w:hAnsi="宋体" w:cs="宋体"/>
        </w:rPr>
        <w:t>已知：</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及</w:t>
      </w:r>
      <w:r>
        <w:rPr>
          <w:rFonts w:eastAsia="Times New Roman" w:cs="Times New Roman" w:ascii="Times New Roman" w:hAnsi="Times New Roman"/>
        </w:rPr>
        <w:t>MnO</w:t>
      </w:r>
      <w:r>
        <w:rPr/>
        <w:object w:dxaOrig="160" w:dyaOrig="38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8.2pt;height:18.7pt" filled="f" o:ole="">
            <v:imagedata r:id="rId126" o:title=""/>
          </v:shape>
          <o:OLEObject Type="Embed" ProgID="" ShapeID="ole_rId125" DrawAspect="Content" ObjectID="_533355528" r:id="rId125"/>
        </w:object>
      </w:r>
      <w:r>
        <w:rPr>
          <w:rFonts w:ascii="宋体" w:hAnsi="宋体" w:cs="宋体"/>
        </w:rPr>
        <w:t>均被还原为</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。相对分子质量：</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eastAsia="Times New Roman" w:cs="Times New Roman" w:ascii="Times New Roman" w:hAnsi="Times New Roman"/>
        </w:rPr>
        <w:t>-86.94</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eastAsia="Times New Roman" w:cs="Times New Roman" w:ascii="Times New Roman" w:hAnsi="Times New Roman"/>
        </w:rPr>
        <w:t>-134.0)</w:t>
      </w:r>
    </w:p>
    <w:p>
      <w:pPr>
        <w:pStyle w:val="Normal"/>
        <w:spacing w:lineRule="auto" w:line="360"/>
        <w:jc w:val="left"/>
        <w:textAlignment w:val="center"/>
        <w:rPr>
          <w:rFonts w:ascii="宋体" w:hAnsi="宋体" w:cs="宋体"/>
        </w:rPr>
      </w:pPr>
      <w:r>
        <w:rPr>
          <w:rFonts w:ascii="宋体" w:hAnsi="宋体" w:cs="宋体"/>
        </w:rPr>
        <w:t>产品纯度为</w:t>
      </w:r>
      <w:r>
        <w:rPr>
          <w:rFonts w:cs="宋体" w:ascii="宋体" w:hAnsi="宋体"/>
        </w:rPr>
        <w:t>____</w:t>
      </w:r>
      <w:r>
        <w:rPr>
          <w:rFonts w:eastAsia="Times New Roman" w:cs="Times New Roman" w:ascii="Times New Roman" w:hAnsi="Times New Roman"/>
        </w:rPr>
        <w:t>(</w:t>
      </w:r>
      <w:r>
        <w:rPr>
          <w:rFonts w:ascii="宋体" w:hAnsi="宋体" w:cs="宋体"/>
        </w:rPr>
        <w:t>用质量分数表示</w:t>
      </w:r>
      <w:r>
        <w:rPr>
          <w:rFonts w:eastAsia="Times New Roman" w:cs="Times New Roman" w:ascii="Times New Roman" w:hAnsi="Times New Roman"/>
        </w:rPr>
        <w:t>)</w:t>
      </w:r>
      <w:r>
        <w:rPr>
          <w:rFonts w:ascii="宋体" w:hAnsi="宋体" w:cs="宋体"/>
        </w:rPr>
        <w:t>。</w:t>
      </w:r>
    </w:p>
    <w:p>
      <w:pPr>
        <w:pStyle w:val="Normal"/>
        <w:spacing w:lineRule="auto" w:line="360"/>
        <w:textAlignment w:val="center"/>
        <w:rPr>
          <w:rFonts w:ascii="Times New Roman" w:hAnsi="Times New Roman" w:eastAsia="Times New Roman" w:cs="Times New Roman"/>
        </w:rPr>
      </w:pPr>
      <w:r>
        <w:rPr/>
        <w:t>【答案】</w:t>
      </w:r>
      <w:r>
        <w:rPr>
          <w:rFonts w:cs="Calibri" w:eastAsia="Calibri"/>
        </w:rPr>
        <w:t xml:space="preserve">    </w:t>
      </w:r>
      <w:r>
        <w:rPr/>
        <w:t xml:space="preserve">(1). </w:t>
      </w:r>
      <w:r>
        <w:rPr>
          <w:rFonts w:ascii="宋体" w:hAnsi="宋体" w:cs="宋体"/>
        </w:rPr>
        <w:t>增大反应速率，提高浸出率</w:t>
      </w:r>
      <w:r>
        <w:rPr>
          <w:rFonts w:cs="Calibri" w:eastAsia="Calibri"/>
        </w:rPr>
        <w:t xml:space="preserve">    </w:t>
      </w:r>
      <w:r>
        <w:rPr/>
        <w:t xml:space="preserve">(2). </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eastAsia="Times New Roman" w:cs="Times New Roman" w:ascii="Times New Roman" w:hAnsi="Times New Roman"/>
        </w:rPr>
        <w:t>+4H</w:t>
      </w:r>
      <w:r>
        <w:rPr>
          <w:rFonts w:eastAsia="Times New Roman" w:cs="Times New Roman" w:ascii="Times New Roman" w:hAnsi="Times New Roman"/>
          <w:vertAlign w:val="superscript"/>
        </w:rPr>
        <w:t>+</w:t>
      </w:r>
      <w:r>
        <w:rPr>
          <w:rFonts w:eastAsia="Times New Roman" w:cs="Times New Roman" w:ascii="Times New Roman" w:hAnsi="Times New Roman"/>
        </w:rPr>
        <w:t>+2Fe</w:t>
      </w:r>
      <w:r>
        <w:rPr>
          <w:rFonts w:eastAsia="Times New Roman" w:cs="Times New Roman" w:ascii="Times New Roman" w:hAnsi="Times New Roman"/>
          <w:vertAlign w:val="superscript"/>
        </w:rPr>
        <w:t>2+</w:t>
      </w:r>
      <w:r>
        <w:rPr/>
        <w:object w:dxaOrig="240" w:dyaOrig="68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11.85pt;height:33.75pt" filled="f" o:ole="">
            <v:imagedata r:id="rId128" o:title=""/>
          </v:shape>
          <o:OLEObject Type="Embed" ProgID="" ShapeID="ole_rId127" DrawAspect="Content" ObjectID="_1663881872" r:id="rId127"/>
        </w:objec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eastAsia="Times New Roman" w:cs="Times New Roman" w:ascii="Times New Roman" w:hAnsi="Times New Roman"/>
        </w:rPr>
        <w:t>+2Fe</w:t>
      </w:r>
      <w:r>
        <w:rPr>
          <w:rFonts w:eastAsia="Times New Roman" w:cs="Times New Roman" w:ascii="Times New Roman" w:hAnsi="Times New Roman"/>
          <w:vertAlign w:val="superscript"/>
        </w:rPr>
        <w:t>3+</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t xml:space="preserve">    (3). </w:t>
      </w:r>
      <w:r>
        <w:rPr>
          <w:rFonts w:ascii="宋体" w:hAnsi="宋体" w:cs="宋体"/>
        </w:rPr>
        <w:t>二氧化锰能够氧化单质铁为</w:t>
      </w:r>
      <w:r>
        <w:rPr>
          <w:rFonts w:eastAsia="Times New Roman" w:cs="Times New Roman" w:ascii="Times New Roman" w:hAnsi="Times New Roman"/>
        </w:rPr>
        <w:t>Fe</w:t>
      </w:r>
      <w:r>
        <w:rPr>
          <w:rFonts w:eastAsia="Times New Roman" w:cs="Times New Roman" w:ascii="Times New Roman" w:hAnsi="Times New Roman"/>
          <w:vertAlign w:val="superscript"/>
        </w:rPr>
        <w:t>2+</w:t>
      </w:r>
      <w:r>
        <w:rPr/>
        <w:t xml:space="preserve">    (4). </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的氧化性随酸性的减弱逐渐减弱</w:t>
      </w:r>
      <w:r>
        <w:rPr>
          <w:rFonts w:cs="Calibri" w:eastAsia="Calibri"/>
        </w:rPr>
        <w:t xml:space="preserve">    </w:t>
      </w:r>
      <w:r>
        <w:rPr/>
        <w:t xml:space="preserve">(5). </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eastAsia="Times New Roman" w:cs="Times New Roman" w:ascii="Times New Roman" w:hAnsi="Times New Roman"/>
        </w:rPr>
        <w:t>-2e</w:t>
      </w:r>
      <w:r>
        <w:rPr>
          <w:rFonts w:eastAsia="Times New Roman" w:cs="Times New Roman" w:ascii="Times New Roman" w:hAnsi="Times New Roman"/>
          <w:vertAlign w:val="superscript"/>
        </w:rPr>
        <w:t>-</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O=MnO</w:t>
      </w:r>
      <w:r>
        <w:rPr>
          <w:rFonts w:eastAsia="Times New Roman" w:cs="Times New Roman" w:ascii="Times New Roman" w:hAnsi="Times New Roman"/>
          <w:vertAlign w:val="subscript"/>
        </w:rPr>
        <w:t>2</w:t>
      </w:r>
      <w:r>
        <w:rPr>
          <w:rFonts w:eastAsia="Times New Roman" w:cs="Times New Roman" w:ascii="Times New Roman" w:hAnsi="Times New Roman"/>
        </w:rPr>
        <w:t>+4H</w:t>
      </w:r>
      <w:r>
        <w:rPr>
          <w:rFonts w:eastAsia="Times New Roman" w:cs="Times New Roman" w:ascii="Times New Roman" w:hAnsi="Times New Roman"/>
          <w:vertAlign w:val="superscript"/>
        </w:rPr>
        <w:t>+</w:t>
      </w:r>
      <w:r>
        <w:rPr/>
        <w:t xml:space="preserve">    (6). </w:t>
      </w:r>
      <w:r>
        <w:rPr/>
        <w:object w:dxaOrig="1939" w:dyaOrig="66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96.75pt;height:32.95pt" filled="f" o:ole="">
            <v:imagedata r:id="rId130" o:title=""/>
          </v:shape>
          <o:OLEObject Type="Embed" ProgID="" ShapeID="ole_rId129" DrawAspect="Content" ObjectID="_2029092392" r:id="rId129"/>
        </w:objec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ascii="宋体" w:hAnsi="宋体" w:cs="宋体"/>
        </w:rPr>
        <w:t>软锰矿首先进行研磨，可增大固体与硫酸的接触面积，增大反应速率，提高浸出率；加入浓硫酸及过量的铁屑，铁屑与硫酸反应生成硫酸亚铁，亚铁离子与二氧化锰反应生成二价锰离子和铁离子；再电解锰离子的纯化液制取二氧化锰。</w:t>
      </w:r>
    </w:p>
    <w:p>
      <w:pPr>
        <w:pStyle w:val="Normal"/>
        <w:spacing w:lineRule="auto" w:line="360"/>
        <w:textAlignment w:val="center"/>
        <w:rPr>
          <w:rFonts w:ascii="宋体" w:hAnsi="宋体" w:cs="宋体"/>
        </w:rPr>
      </w:pPr>
      <w:r>
        <w:rPr/>
        <w:t>【详解】</w:t>
      </w:r>
      <w:r>
        <w:rPr>
          <w:rFonts w:eastAsia="Times New Roman" w:cs="Times New Roman" w:ascii="Times New Roman" w:hAnsi="Times New Roman"/>
        </w:rPr>
        <w:t>(1)</w:t>
      </w:r>
      <w:r>
        <w:rPr>
          <w:rFonts w:cs="宋体" w:ascii="宋体" w:hAnsi="宋体"/>
        </w:rPr>
        <w:t>①</w:t>
      </w:r>
      <w:r>
        <w:rPr>
          <w:rFonts w:ascii="宋体" w:hAnsi="宋体" w:cs="宋体"/>
        </w:rPr>
        <w:t>研磨软锰矿可增大固体与浓硫酸接触面积，增大反应速率，提高浸出率；</w:t>
      </w:r>
    </w:p>
    <w:p>
      <w:pPr>
        <w:pStyle w:val="Normal"/>
        <w:spacing w:lineRule="auto" w:line="360"/>
        <w:jc w:val="left"/>
        <w:textAlignment w:val="center"/>
        <w:rPr>
          <w:rFonts w:ascii="宋体" w:hAnsi="宋体" w:cs="宋体"/>
        </w:rPr>
      </w:pPr>
      <w:r>
        <w:rPr>
          <w:rFonts w:cs="宋体" w:ascii="宋体" w:hAnsi="宋体"/>
        </w:rPr>
        <w:t>②</w:t>
      </w:r>
      <w:r>
        <w:rPr>
          <w:rFonts w:eastAsia="Times New Roman" w:cs="Times New Roman" w:ascii="Times New Roman" w:hAnsi="Times New Roman"/>
        </w:rPr>
        <w:t>i.</w:t>
      </w:r>
      <w:r>
        <w:rPr>
          <w:rFonts w:ascii="宋体" w:hAnsi="宋体" w:cs="宋体"/>
        </w:rPr>
        <w:t>根据反应途径可知，二氧化锰与亚铁离子反应生成二价锰离子和铁离子，则反应的离子方程式为</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eastAsia="Times New Roman" w:cs="Times New Roman" w:ascii="Times New Roman" w:hAnsi="Times New Roman"/>
        </w:rPr>
        <w:t>+4H</w:t>
      </w:r>
      <w:r>
        <w:rPr>
          <w:rFonts w:eastAsia="Times New Roman" w:cs="Times New Roman" w:ascii="Times New Roman" w:hAnsi="Times New Roman"/>
          <w:vertAlign w:val="superscript"/>
        </w:rPr>
        <w:t>+</w:t>
      </w:r>
      <w:r>
        <w:rPr>
          <w:rFonts w:eastAsia="Times New Roman" w:cs="Times New Roman" w:ascii="Times New Roman" w:hAnsi="Times New Roman"/>
        </w:rPr>
        <w:t>+2Fe</w:t>
      </w:r>
      <w:r>
        <w:rPr>
          <w:rFonts w:eastAsia="Times New Roman" w:cs="Times New Roman" w:ascii="Times New Roman" w:hAnsi="Times New Roman"/>
          <w:vertAlign w:val="superscript"/>
        </w:rPr>
        <w:t>2+</w:t>
      </w:r>
      <w:r>
        <w:rPr/>
        <w:object w:dxaOrig="240" w:dyaOrig="68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1.85pt;height:33.75pt" filled="f" o:ole="">
            <v:imagedata r:id="rId132" o:title=""/>
          </v:shape>
          <o:OLEObject Type="Embed" ProgID="" ShapeID="ole_rId131" DrawAspect="Content" ObjectID="_949821010" r:id="rId131"/>
        </w:objec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eastAsia="Times New Roman" w:cs="Times New Roman" w:ascii="Times New Roman" w:hAnsi="Times New Roman"/>
        </w:rPr>
        <w:t>+2Fe</w:t>
      </w:r>
      <w:r>
        <w:rPr>
          <w:rFonts w:eastAsia="Times New Roman" w:cs="Times New Roman" w:ascii="Times New Roman" w:hAnsi="Times New Roman"/>
          <w:vertAlign w:val="superscript"/>
        </w:rPr>
        <w:t>3+</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ii.</w:t>
      </w:r>
      <w:r>
        <w:rPr>
          <w:rFonts w:ascii="宋体" w:hAnsi="宋体" w:cs="宋体"/>
        </w:rPr>
        <w:t>根据方程式可知，</w:t>
      </w:r>
      <w:r>
        <w:rPr>
          <w:rFonts w:eastAsia="Times New Roman" w:cs="Times New Roman" w:ascii="Times New Roman" w:hAnsi="Times New Roman"/>
        </w:rPr>
        <w:t>Fe</w:t>
      </w:r>
      <w:r>
        <w:rPr>
          <w:rFonts w:ascii="宋体" w:hAnsi="宋体" w:cs="宋体"/>
        </w:rPr>
        <w:t>与</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的物质的量比值为</w:t>
      </w:r>
      <w:r>
        <w:rPr>
          <w:rFonts w:eastAsia="Times New Roman" w:cs="Times New Roman" w:ascii="Times New Roman" w:hAnsi="Times New Roman"/>
        </w:rPr>
        <w:t>2</w:t>
      </w:r>
      <w:r>
        <w:rPr>
          <w:rFonts w:ascii="宋体" w:hAnsi="宋体" w:cs="宋体"/>
        </w:rPr>
        <w:t>，实际反应时，二氧化锰能够氧化单质铁为</w:t>
      </w:r>
      <w:r>
        <w:rPr>
          <w:rFonts w:eastAsia="Times New Roman" w:cs="Times New Roman" w:ascii="Times New Roman" w:hAnsi="Times New Roman"/>
        </w:rPr>
        <w:t>Fe</w:t>
      </w:r>
      <w:r>
        <w:rPr>
          <w:rFonts w:eastAsia="Times New Roman" w:cs="Times New Roman" w:ascii="Times New Roman" w:hAnsi="Times New Roman"/>
          <w:vertAlign w:val="superscript"/>
        </w:rPr>
        <w:t>2+</w:t>
      </w:r>
      <w:r>
        <w:rPr>
          <w:rFonts w:ascii="宋体" w:hAnsi="宋体" w:cs="宋体"/>
        </w:rPr>
        <w:t>，导致需要的减少</w:t>
      </w:r>
      <w:r>
        <w:rPr>
          <w:rFonts w:eastAsia="Times New Roman" w:cs="Times New Roman" w:ascii="Times New Roman" w:hAnsi="Times New Roman"/>
        </w:rPr>
        <w:t>Fe</w:t>
      </w:r>
      <w:r>
        <w:rPr>
          <w:rFonts w:eastAsia="Times New Roman" w:cs="Times New Roman" w:ascii="Times New Roman" w:hAnsi="Times New Roman"/>
          <w:vertAlign w:val="superscript"/>
        </w:rPr>
        <w:t>2+</w:t>
      </w:r>
      <w:r>
        <w:rPr>
          <w:rFonts w:ascii="宋体" w:hAnsi="宋体" w:cs="宋体"/>
        </w:rPr>
        <w:t>，故实际比值</w:t>
      </w:r>
      <w:r>
        <w:rPr>
          <w:rFonts w:eastAsia="Times New Roman" w:cs="Times New Roman" w:ascii="Times New Roman" w:hAnsi="Times New Roman"/>
        </w:rPr>
        <w:t>(0.9)</w:t>
      </w:r>
      <w:r>
        <w:rPr>
          <w:rFonts w:ascii="宋体" w:hAnsi="宋体" w:cs="宋体"/>
        </w:rPr>
        <w:t>小于</w:t>
      </w:r>
      <w:r>
        <w:rPr>
          <w:rFonts w:eastAsia="Times New Roman" w:cs="Times New Roman" w:ascii="Times New Roman" w:hAnsi="Times New Roman"/>
        </w:rPr>
        <w:t>2</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(2)MnO</w:t>
      </w:r>
      <w:r>
        <w:rPr>
          <w:rFonts w:eastAsia="Times New Roman" w:cs="Times New Roman" w:ascii="Times New Roman" w:hAnsi="Times New Roman"/>
          <w:vertAlign w:val="subscript"/>
        </w:rPr>
        <w:t>2</w:t>
      </w:r>
      <w:r>
        <w:rPr>
          <w:rFonts w:ascii="宋体" w:hAnsi="宋体" w:cs="宋体"/>
        </w:rPr>
        <w:t>的氧化性与溶液</w:t>
      </w:r>
      <w:r>
        <w:rPr>
          <w:rFonts w:eastAsia="Times New Roman" w:cs="Times New Roman" w:ascii="Times New Roman" w:hAnsi="Times New Roman"/>
        </w:rPr>
        <w:t>pH</w:t>
      </w:r>
      <w:r>
        <w:rPr>
          <w:rFonts w:ascii="宋体" w:hAnsi="宋体" w:cs="宋体"/>
        </w:rPr>
        <w:t>有关，且随酸性的减弱，氧化性逐渐减弱，溶液显酸性时，二氧化锰的氧化性较强，故纯化时先加入</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ascii="宋体" w:hAnsi="宋体" w:cs="宋体"/>
        </w:rPr>
        <w:t>，后加入</w:t>
      </w:r>
      <w:r>
        <w:rPr>
          <w:rFonts w:eastAsia="Times New Roman" w:cs="Times New Roman" w:ascii="Times New Roman" w:hAnsi="Times New Roman"/>
        </w:rPr>
        <w:t>NH</w:t>
      </w:r>
      <w:r>
        <w:rPr>
          <w:rFonts w:eastAsia="Times New Roman" w:cs="Times New Roman" w:ascii="Times New Roman" w:hAnsi="Times New Roman"/>
          <w:vertAlign w:val="subscript"/>
        </w:rPr>
        <w:t>3</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，调溶液</w:t>
      </w:r>
      <w:r>
        <w:rPr>
          <w:rFonts w:eastAsia="Times New Roman" w:cs="Times New Roman" w:ascii="Times New Roman" w:hAnsi="Times New Roman"/>
        </w:rPr>
        <w:t>pH≈5</w:t>
      </w:r>
      <w:r>
        <w:rPr>
          <w:rFonts w:ascii="宋体" w:hAnsi="宋体" w:cs="宋体"/>
        </w:rPr>
        <w:t>，除去溶液中的</w:t>
      </w:r>
      <w:r>
        <w:rPr>
          <w:rFonts w:eastAsia="Times New Roman" w:cs="Times New Roman" w:ascii="Times New Roman" w:hAnsi="Times New Roman"/>
        </w:rPr>
        <w:t>Al</w:t>
      </w:r>
      <w:r>
        <w:rPr>
          <w:rFonts w:eastAsia="Times New Roman" w:cs="Times New Roman" w:ascii="Times New Roman" w:hAnsi="Times New Roman"/>
          <w:vertAlign w:val="superscript"/>
        </w:rPr>
        <w:t>3+</w:t>
      </w:r>
      <w:r>
        <w:rPr>
          <w:rFonts w:ascii="宋体" w:hAnsi="宋体" w:cs="宋体"/>
        </w:rPr>
        <w:t>、</w:t>
      </w:r>
      <w:r>
        <w:rPr>
          <w:rFonts w:eastAsia="Times New Roman" w:cs="Times New Roman" w:ascii="Times New Roman" w:hAnsi="Times New Roman"/>
        </w:rPr>
        <w:t>Fe</w:t>
      </w:r>
      <w:r>
        <w:rPr>
          <w:rFonts w:eastAsia="Times New Roman" w:cs="Times New Roman" w:ascii="Times New Roman" w:hAnsi="Times New Roman"/>
          <w:vertAlign w:val="superscript"/>
        </w:rPr>
        <w:t>3+</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w:t>
      </w:r>
      <w:r>
        <w:rPr>
          <w:rFonts w:ascii="宋体" w:hAnsi="宋体" w:cs="宋体"/>
        </w:rPr>
        <w:t>电解时，溶液呈酸性，</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ascii="宋体" w:hAnsi="宋体" w:cs="宋体"/>
        </w:rPr>
        <w:t>失电子，与水反应生成二氧化锰和氢离子，则电极反应式为</w:t>
      </w:r>
      <w:r>
        <w:rPr>
          <w:rFonts w:eastAsia="Times New Roman" w:cs="Times New Roman" w:ascii="Times New Roman" w:hAnsi="Times New Roman"/>
        </w:rPr>
        <w:t>Mn</w:t>
      </w:r>
      <w:r>
        <w:rPr>
          <w:rFonts w:eastAsia="Times New Roman" w:cs="Times New Roman" w:ascii="Times New Roman" w:hAnsi="Times New Roman"/>
          <w:vertAlign w:val="superscript"/>
        </w:rPr>
        <w:t>2+</w:t>
      </w:r>
      <w:r>
        <w:rPr>
          <w:rFonts w:eastAsia="Times New Roman" w:cs="Times New Roman" w:ascii="Times New Roman" w:hAnsi="Times New Roman"/>
        </w:rPr>
        <w:t>-2e</w:t>
      </w:r>
      <w:r>
        <w:rPr>
          <w:rFonts w:eastAsia="Times New Roman" w:cs="Times New Roman" w:ascii="Times New Roman" w:hAnsi="Times New Roman"/>
          <w:vertAlign w:val="superscript"/>
        </w:rPr>
        <w:t>-</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O=MnO</w:t>
      </w:r>
      <w:r>
        <w:rPr>
          <w:rFonts w:eastAsia="Times New Roman" w:cs="Times New Roman" w:ascii="Times New Roman" w:hAnsi="Times New Roman"/>
          <w:vertAlign w:val="subscript"/>
        </w:rPr>
        <w:t>2</w:t>
      </w:r>
      <w:r>
        <w:rPr>
          <w:rFonts w:eastAsia="Times New Roman" w:cs="Times New Roman" w:ascii="Times New Roman" w:hAnsi="Times New Roman"/>
        </w:rPr>
        <w:t>+4H</w:t>
      </w:r>
      <w:r>
        <w:rPr>
          <w:rFonts w:eastAsia="Times New Roman" w:cs="Times New Roman" w:ascii="Times New Roman" w:hAnsi="Times New Roman"/>
          <w:vertAlign w:val="superscript"/>
        </w:rPr>
        <w:t>+</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根据题意可知，部分草酸钠与二氧化锰发生氧化还原发，剩余部分再与高锰酸钾反应</w:t>
      </w:r>
      <w:r>
        <w:rPr>
          <w:rFonts w:eastAsia="Times New Roman" w:cs="Times New Roman" w:ascii="Times New Roman" w:hAnsi="Times New Roman"/>
        </w:rPr>
        <w:t>(5H</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eastAsia="Times New Roman" w:cs="Times New Roman" w:ascii="Times New Roman" w:hAnsi="Times New Roman"/>
        </w:rPr>
        <w:t>+2KMnO</w:t>
      </w:r>
      <w:r>
        <w:rPr>
          <w:rFonts w:eastAsia="Times New Roman" w:cs="Times New Roman" w:ascii="Times New Roman" w:hAnsi="Times New Roman"/>
          <w:vertAlign w:val="subscript"/>
        </w:rPr>
        <w:t>4</w:t>
      </w:r>
      <w:r>
        <w:rPr>
          <w:rFonts w:eastAsia="Times New Roman" w:cs="Times New Roman" w:ascii="Times New Roman" w:hAnsi="Times New Roman"/>
        </w:rPr>
        <w:t>+3H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eastAsia="Times New Roman" w:cs="Times New Roman" w:ascii="Times New Roman" w:hAnsi="Times New Roman"/>
        </w:rPr>
        <w:t>=K</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eastAsia="Times New Roman" w:cs="Times New Roman" w:ascii="Times New Roman" w:hAnsi="Times New Roman"/>
        </w:rPr>
        <w:t>+2MnSO</w:t>
      </w:r>
      <w:r>
        <w:rPr>
          <w:rFonts w:eastAsia="Times New Roman" w:cs="Times New Roman" w:ascii="Times New Roman" w:hAnsi="Times New Roman"/>
          <w:vertAlign w:val="subscript"/>
        </w:rPr>
        <w:t>4</w:t>
      </w:r>
      <w:r>
        <w:rPr>
          <w:rFonts w:eastAsia="Times New Roman" w:cs="Times New Roman" w:ascii="Times New Roman" w:hAnsi="Times New Roman"/>
        </w:rPr>
        <w:t>+10CO</w:t>
      </w:r>
      <w:r>
        <w:rPr>
          <w:rFonts w:eastAsia="Times New Roman" w:cs="Times New Roman" w:ascii="Times New Roman" w:hAnsi="Times New Roman"/>
          <w:vertAlign w:val="subscript"/>
        </w:rPr>
        <w:t>2</w:t>
      </w:r>
      <w:r>
        <w:rPr>
          <w:rFonts w:eastAsia="Times New Roman" w:cs="Times New Roman" w:ascii="Times New Roman" w:hAnsi="Times New Roman"/>
        </w:rPr>
        <w:t>↑+8H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，则与二氧化锰反应的草酸钠为</w:t>
      </w:r>
      <w:r>
        <w:rPr/>
        <w:object w:dxaOrig="1100" w:dyaOrig="6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54.7pt;height:32.95pt" filled="f" o:ole="">
            <v:imagedata r:id="rId134" o:title=""/>
          </v:shape>
          <o:OLEObject Type="Embed" ProgID="" ShapeID="ole_rId133" DrawAspect="Content" ObjectID="_419300779" r:id="rId133"/>
        </w:object>
      </w:r>
      <w:r>
        <w:rPr>
          <w:rFonts w:eastAsia="Times New Roman" w:cs="Times New Roman" w:ascii="Times New Roman" w:hAnsi="Times New Roman"/>
        </w:rPr>
        <w:t>-</w:t>
      </w:r>
      <w:r>
        <w:rPr/>
        <w:object w:dxaOrig="1639" w:dyaOrig="620">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81.75pt;height:30.7pt" filled="f" o:ole="">
            <v:imagedata r:id="rId136" o:title=""/>
          </v:shape>
          <o:OLEObject Type="Embed" ProgID="" ShapeID="ole_rId135" DrawAspect="Content" ObjectID="_225711173" r:id="rId135"/>
        </w:object>
      </w:r>
      <w:r>
        <w:rPr>
          <w:rFonts w:ascii="宋体" w:hAnsi="宋体" w:cs="宋体"/>
        </w:rPr>
        <w:t>；</w:t>
      </w:r>
      <w:r>
        <w:rPr>
          <w:rFonts w:eastAsia="Times New Roman" w:cs="Times New Roman" w:ascii="Times New Roman" w:hAnsi="Times New Roman"/>
        </w:rPr>
        <w:t>MnO</w:t>
      </w:r>
      <w:r>
        <w:rPr>
          <w:rFonts w:eastAsia="Times New Roman" w:cs="Times New Roman" w:ascii="Times New Roman" w:hAnsi="Times New Roman"/>
          <w:vertAlign w:val="subscript"/>
        </w:rPr>
        <w:t>2</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eastAsia="Times New Roman" w:cs="Times New Roman" w:ascii="Times New Roman" w:hAnsi="Times New Roman"/>
        </w:rPr>
        <w:t>+MnSO</w:t>
      </w:r>
      <w:r>
        <w:rPr>
          <w:rFonts w:eastAsia="Times New Roman" w:cs="Times New Roman" w:ascii="Times New Roman" w:hAnsi="Times New Roman"/>
          <w:vertAlign w:val="subscript"/>
        </w:rPr>
        <w:t>4</w:t>
      </w:r>
      <w:r>
        <w:rPr>
          <w:rFonts w:eastAsia="Times New Roman" w:cs="Times New Roman" w:ascii="Times New Roman" w:hAnsi="Times New Roman"/>
        </w:rPr>
        <w:t>+2CO</w:t>
      </w:r>
      <w:r>
        <w:rPr>
          <w:rFonts w:eastAsia="Times New Roman" w:cs="Times New Roman" w:ascii="Times New Roman" w:hAnsi="Times New Roman"/>
          <w:vertAlign w:val="subscript"/>
        </w:rPr>
        <w:t>2</w:t>
      </w:r>
      <w:r>
        <w:rPr>
          <w:rFonts w:eastAsia="Times New Roman" w:cs="Times New Roman" w:ascii="Times New Roman" w:hAnsi="Times New Roman"/>
        </w:rPr>
        <w:t>↑+2H</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ascii="宋体" w:hAnsi="宋体" w:cs="宋体"/>
        </w:rPr>
        <w:t>，则</w:t>
      </w:r>
      <w:r>
        <w:rPr>
          <w:rFonts w:eastAsia="Times New Roman" w:cs="Times New Roman" w:ascii="Times New Roman" w:hAnsi="Times New Roman"/>
        </w:rPr>
        <w:t>n(MnO</w:t>
      </w:r>
      <w:r>
        <w:rPr>
          <w:rFonts w:eastAsia="Times New Roman" w:cs="Times New Roman" w:ascii="Times New Roman" w:hAnsi="Times New Roman"/>
          <w:vertAlign w:val="subscript"/>
        </w:rPr>
        <w:t>2</w:t>
      </w:r>
      <w:r>
        <w:rPr>
          <w:rFonts w:eastAsia="Times New Roman" w:cs="Times New Roman" w:ascii="Times New Roman" w:hAnsi="Times New Roman"/>
        </w:rPr>
        <w:t>)=n(Na</w:t>
      </w:r>
      <w:r>
        <w:rPr>
          <w:rFonts w:eastAsia="Times New Roman" w:cs="Times New Roman" w:ascii="Times New Roman" w:hAnsi="Times New Roman"/>
          <w:vertAlign w:val="subscript"/>
        </w:rPr>
        <w:t>2</w:t>
      </w:r>
      <w:r>
        <w:rPr>
          <w:rFonts w:eastAsia="Times New Roman" w:cs="Times New Roman" w:ascii="Times New Roman" w:hAnsi="Times New Roman"/>
        </w:rPr>
        <w:t>C</w:t>
      </w:r>
      <w:r>
        <w:rPr>
          <w:rFonts w:eastAsia="Times New Roman" w:cs="Times New Roman" w:ascii="Times New Roman" w:hAnsi="Times New Roman"/>
          <w:vertAlign w:val="subscript"/>
        </w:rPr>
        <w:t>2</w:t>
      </w:r>
      <w:r>
        <w:rPr>
          <w:rFonts w:eastAsia="Times New Roman" w:cs="Times New Roman" w:ascii="Times New Roman" w:hAnsi="Times New Roman"/>
        </w:rPr>
        <w:t>O</w:t>
      </w:r>
      <w:r>
        <w:rPr>
          <w:rFonts w:eastAsia="Times New Roman" w:cs="Times New Roman" w:ascii="Times New Roman" w:hAnsi="Times New Roman"/>
          <w:vertAlign w:val="subscript"/>
        </w:rPr>
        <w:t>4</w:t>
      </w:r>
      <w:r>
        <w:rPr>
          <w:rFonts w:eastAsia="Times New Roman" w:cs="Times New Roman" w:ascii="Times New Roman" w:hAnsi="Times New Roman"/>
        </w:rPr>
        <w:t>)=</w:t>
      </w:r>
      <w:r>
        <w:rPr/>
        <w:object w:dxaOrig="1160" w:dyaOrig="66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57.75pt;height:32.95pt" filled="f" o:ole="">
            <v:imagedata r:id="rId138" o:title=""/>
          </v:shape>
          <o:OLEObject Type="Embed" ProgID="" ShapeID="ole_rId137" DrawAspect="Content" ObjectID="_1257153826" r:id="rId137"/>
        </w:object>
      </w:r>
      <w:r>
        <w:rPr>
          <w:rFonts w:eastAsia="Times New Roman" w:cs="Times New Roman" w:ascii="Times New Roman" w:hAnsi="Times New Roman"/>
        </w:rPr>
        <w:t>-</w:t>
      </w:r>
      <w:r>
        <w:rPr/>
        <w:object w:dxaOrig="1639" w:dyaOrig="62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81.75pt;height:30.7pt" filled="f" o:ole="">
            <v:imagedata r:id="rId140" o:title=""/>
          </v:shape>
          <o:OLEObject Type="Embed" ProgID="" ShapeID="ole_rId139" DrawAspect="Content" ObjectID="_1200234595" r:id="rId139"/>
        </w:object>
      </w:r>
      <w:r>
        <w:rPr>
          <w:rFonts w:ascii="宋体" w:hAnsi="宋体" w:cs="宋体"/>
        </w:rPr>
        <w:t>，产品纯度</w:t>
      </w:r>
      <w:r>
        <w:rPr>
          <w:rFonts w:eastAsia="Times New Roman" w:cs="Times New Roman" w:ascii="Times New Roman" w:hAnsi="Times New Roman"/>
        </w:rPr>
        <w:t>=</w:t>
      </w:r>
      <w:r>
        <w:rPr/>
        <w:object w:dxaOrig="4560" w:dyaOrig="106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228pt;height:53.25pt" filled="f" o:ole="">
            <v:imagedata r:id="rId142" o:title=""/>
          </v:shape>
          <o:OLEObject Type="Embed" ProgID="" ShapeID="ole_rId141" DrawAspect="Content" ObjectID="_278338894" r:id="rId141"/>
        </w:object>
      </w:r>
      <w:r>
        <w:rPr>
          <w:rFonts w:eastAsia="Times New Roman" w:cs="Times New Roman" w:ascii="Times New Roman" w:hAnsi="Times New Roman"/>
        </w:rPr>
        <w:t>×100%=</w:t>
      </w:r>
      <w:r>
        <w:rPr/>
        <w:object w:dxaOrig="1939" w:dyaOrig="66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96.75pt;height:32.95pt" filled="f" o:ole="">
            <v:imagedata r:id="rId144" o:title=""/>
          </v:shape>
          <o:OLEObject Type="Embed" ProgID="" ShapeID="ole_rId143" DrawAspect="Content" ObjectID="_800295471" r:id="rId143"/>
        </w:object>
      </w:r>
      <w:r>
        <w:rPr>
          <w:rFonts w:ascii="宋体" w:hAnsi="宋体" w:cs="宋体"/>
        </w:rPr>
        <w:t>。</w:t>
      </w:r>
    </w:p>
    <w:p>
      <w:pPr>
        <w:pStyle w:val="Normal"/>
        <w:spacing w:lineRule="auto" w:line="360"/>
        <w:jc w:val="left"/>
        <w:textAlignment w:val="center"/>
        <w:rPr>
          <w:rFonts w:ascii="宋体" w:hAnsi="宋体" w:cs="宋体"/>
        </w:rPr>
      </w:pPr>
      <w:r>
        <w:rPr/>
        <w:t xml:space="preserve">19. </w:t>
      </w:r>
      <w:r>
        <w:rPr>
          <w:rFonts w:ascii="宋体" w:hAnsi="宋体" w:cs="宋体"/>
        </w:rPr>
        <w:t>探究</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固休的热分解产物。</w:t>
      </w:r>
    </w:p>
    <w:p>
      <w:pPr>
        <w:pStyle w:val="Normal"/>
        <w:spacing w:lineRule="auto" w:line="360"/>
        <w:jc w:val="left"/>
        <w:textAlignment w:val="center"/>
        <w:rPr>
          <w:rFonts w:ascii="宋体" w:hAnsi="宋体" w:cs="宋体"/>
        </w:rPr>
      </w:pPr>
      <w:r>
        <w:rPr>
          <w:rFonts w:ascii="宋体" w:hAnsi="宋体" w:cs="宋体"/>
        </w:rPr>
        <w:t>资料：①</w:t>
      </w:r>
      <w:r>
        <w:rPr>
          <w:rFonts w:eastAsia="Times New Roman" w:cs="Times New Roman" w:ascii="Times New Roman" w:hAnsi="Times New Roman"/>
        </w:rPr>
        <w:t>4Na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object w:dxaOrig="240" w:dyaOrig="68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11.85pt;height:33.75pt" filled="f" o:ole="">
            <v:imagedata r:id="rId146" o:title=""/>
          </v:shape>
          <o:OLEObject Type="Embed" ProgID="" ShapeID="ole_rId145" DrawAspect="Content" ObjectID="_1717070969" r:id="rId145"/>
        </w:objec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S+3Na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cs="宋体" w:ascii="宋体" w:hAnsi="宋体"/>
        </w:rPr>
        <w:t>②</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能与</w:t>
      </w:r>
      <w:r>
        <w:rPr>
          <w:rFonts w:eastAsia="Times New Roman" w:cs="Times New Roman" w:ascii="Times New Roman" w:hAnsi="Times New Roman"/>
        </w:rPr>
        <w:t>S</w:t>
      </w:r>
      <w:r>
        <w:rPr>
          <w:rFonts w:ascii="宋体" w:hAnsi="宋体" w:cs="宋体"/>
        </w:rPr>
        <w:t>反应生成</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与酸反应生成</w:t>
      </w:r>
      <w:r>
        <w:rPr>
          <w:rFonts w:eastAsia="Times New Roman" w:cs="Times New Roman" w:ascii="Times New Roman" w:hAnsi="Times New Roman"/>
        </w:rPr>
        <w:t>S</w:t>
      </w:r>
      <w:r>
        <w:rPr>
          <w:rFonts w:ascii="宋体" w:hAnsi="宋体" w:cs="宋体"/>
        </w:rPr>
        <w:t>和</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。③</w:t>
      </w:r>
      <w:r>
        <w:rPr>
          <w:rFonts w:eastAsia="Times New Roman" w:cs="Times New Roman" w:ascii="Times New Roman" w:hAnsi="Times New Roman"/>
        </w:rPr>
        <w:t>BaS</w:t>
      </w:r>
      <w:r>
        <w:rPr>
          <w:rFonts w:ascii="宋体" w:hAnsi="宋体" w:cs="宋体"/>
        </w:rPr>
        <w:t>易溶于水。</w:t>
      </w:r>
    </w:p>
    <w:p>
      <w:pPr>
        <w:pStyle w:val="Normal"/>
        <w:spacing w:lineRule="auto" w:line="360"/>
        <w:jc w:val="left"/>
        <w:textAlignment w:val="center"/>
        <w:rPr>
          <w:rFonts w:ascii="宋体" w:hAnsi="宋体" w:cs="宋体"/>
        </w:rPr>
      </w:pPr>
      <w:r>
        <w:rPr>
          <w:rFonts w:ascii="宋体" w:hAnsi="宋体" w:cs="宋体"/>
        </w:rPr>
        <w:t>隔绝空气条件下，加热无水</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固体得到黄色固体</w:t>
      </w:r>
      <w:r>
        <w:rPr>
          <w:rFonts w:eastAsia="Times New Roman" w:cs="Times New Roman" w:ascii="Times New Roman" w:hAnsi="Times New Roman"/>
        </w:rPr>
        <w:t>A</w:t>
      </w:r>
      <w:r>
        <w:rPr>
          <w:rFonts w:ascii="宋体" w:hAnsi="宋体" w:cs="宋体"/>
        </w:rPr>
        <w:t>，过程中未检测到气体生成。黄色固体</w:t>
      </w:r>
      <w:r>
        <w:rPr>
          <w:rFonts w:eastAsia="Times New Roman" w:cs="Times New Roman" w:ascii="Times New Roman" w:hAnsi="Times New Roman"/>
        </w:rPr>
        <w:t>A</w:t>
      </w:r>
      <w:r>
        <w:rPr>
          <w:rFonts w:ascii="宋体" w:hAnsi="宋体" w:cs="宋体"/>
        </w:rPr>
        <w:t>加水得到浊液，放置得无色溶液</w:t>
      </w:r>
      <w:r>
        <w:rPr>
          <w:rFonts w:eastAsia="Times New Roman" w:cs="Times New Roman" w:ascii="Times New Roman" w:hAnsi="Times New Roman"/>
        </w:rPr>
        <w:t>B</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(1)</w:t>
      </w:r>
      <w:r>
        <w:rPr>
          <w:rFonts w:ascii="宋体" w:hAnsi="宋体" w:cs="宋体"/>
        </w:rPr>
        <w:t>检验分解产物</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：取少量溶液</w:t>
      </w:r>
      <w:r>
        <w:rPr>
          <w:rFonts w:eastAsia="Times New Roman" w:cs="Times New Roman" w:ascii="Times New Roman" w:hAnsi="Times New Roman"/>
        </w:rPr>
        <w:t>B</w:t>
      </w:r>
      <w:r>
        <w:rPr>
          <w:rFonts w:ascii="宋体" w:hAnsi="宋体" w:cs="宋体"/>
        </w:rPr>
        <w:t>，向其中滴加</w:t>
      </w:r>
      <w:r>
        <w:rPr>
          <w:rFonts w:eastAsia="Times New Roman" w:cs="Times New Roman" w:ascii="Times New Roman" w:hAnsi="Times New Roman"/>
        </w:rPr>
        <w:t>CuSO</w:t>
      </w:r>
      <w:r>
        <w:rPr>
          <w:rFonts w:eastAsia="Times New Roman" w:cs="Times New Roman" w:ascii="Times New Roman" w:hAnsi="Times New Roman"/>
          <w:vertAlign w:val="subscript"/>
        </w:rPr>
        <w:t>4</w:t>
      </w:r>
      <w:r>
        <w:rPr>
          <w:rFonts w:ascii="宋体" w:hAnsi="宋体" w:cs="宋体"/>
        </w:rPr>
        <w:t>溶液，产生黑色沉淀，证实有</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ascii="宋体" w:hAnsi="宋体" w:cs="宋体"/>
        </w:rPr>
        <w:t>。反应的离子方程式是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检验分解产物</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：取少量溶液</w:t>
      </w:r>
      <w:r>
        <w:rPr>
          <w:rFonts w:eastAsia="Times New Roman" w:cs="Times New Roman" w:ascii="Times New Roman" w:hAnsi="Times New Roman"/>
        </w:rPr>
        <w:t>B</w:t>
      </w:r>
      <w:r>
        <w:rPr>
          <w:rFonts w:ascii="宋体" w:hAnsi="宋体" w:cs="宋体"/>
        </w:rPr>
        <w:t>，滴加</w:t>
      </w:r>
      <w:r>
        <w:rPr>
          <w:rFonts w:eastAsia="Times New Roman" w:cs="Times New Roman" w:ascii="Times New Roman" w:hAnsi="Times New Roman"/>
        </w:rPr>
        <w:t>BaCl</w:t>
      </w:r>
      <w:r>
        <w:rPr>
          <w:rFonts w:eastAsia="Times New Roman" w:cs="Times New Roman" w:ascii="Times New Roman" w:hAnsi="Times New Roman"/>
          <w:vertAlign w:val="subscript"/>
        </w:rPr>
        <w:t>2</w:t>
      </w:r>
      <w:r>
        <w:rPr>
          <w:rFonts w:ascii="宋体" w:hAnsi="宋体" w:cs="宋体"/>
        </w:rPr>
        <w:t>溶液，产生白色沉淀，加入盐酸，沉淀增多</w:t>
      </w:r>
      <w:r>
        <w:rPr>
          <w:rFonts w:eastAsia="Times New Roman" w:cs="Times New Roman" w:ascii="Times New Roman" w:hAnsi="Times New Roman"/>
        </w:rPr>
        <w:t>(</w:t>
      </w:r>
      <w:r>
        <w:rPr>
          <w:rFonts w:ascii="宋体" w:hAnsi="宋体" w:cs="宋体"/>
        </w:rPr>
        <w:t>经检验该沉淀含</w:t>
      </w:r>
      <w:r>
        <w:rPr>
          <w:rFonts w:eastAsia="Times New Roman" w:cs="Times New Roman" w:ascii="Times New Roman" w:hAnsi="Times New Roman"/>
        </w:rPr>
        <w:t>S)</w:t>
      </w:r>
      <w:r>
        <w:rPr>
          <w:rFonts w:ascii="宋体" w:hAnsi="宋体" w:cs="宋体"/>
        </w:rPr>
        <w:t>，同时产生有臭鸡蛋气味的气体</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，由于沉淀增多对检验造成干扰，另取少量溶液</w:t>
      </w:r>
      <w:r>
        <w:rPr>
          <w:rFonts w:eastAsia="Times New Roman" w:cs="Times New Roman" w:ascii="Times New Roman" w:hAnsi="Times New Roman"/>
        </w:rPr>
        <w:t>B</w:t>
      </w:r>
      <w:r>
        <w:rPr>
          <w:rFonts w:ascii="宋体" w:hAnsi="宋体" w:cs="宋体"/>
        </w:rPr>
        <w:t>，加入足量盐酸，离心沉降</w:t>
      </w:r>
      <w:r>
        <w:rPr>
          <w:rFonts w:eastAsia="Times New Roman" w:cs="Times New Roman" w:ascii="Times New Roman" w:hAnsi="Times New Roman"/>
        </w:rPr>
        <w:t>(</w:t>
      </w:r>
      <w:r>
        <w:rPr>
          <w:rFonts w:ascii="宋体" w:hAnsi="宋体" w:cs="宋体"/>
        </w:rPr>
        <w:t>固液分离</w:t>
      </w:r>
      <w:r>
        <w:rPr>
          <w:rFonts w:eastAsia="Times New Roman" w:cs="Times New Roman" w:ascii="Times New Roman" w:hAnsi="Times New Roman"/>
        </w:rPr>
        <w:t>)</w:t>
      </w:r>
      <w:r>
        <w:rPr>
          <w:rFonts w:ascii="宋体" w:hAnsi="宋体" w:cs="宋体"/>
        </w:rPr>
        <w:t>后，</w:t>
      </w:r>
      <w:r>
        <w:rPr>
          <w:rFonts w:cs="宋体" w:ascii="宋体" w:hAnsi="宋体"/>
        </w:rPr>
        <w:t>____</w:t>
      </w:r>
      <w:r>
        <w:rPr>
          <w:rFonts w:eastAsia="Times New Roman" w:cs="Times New Roman" w:ascii="Times New Roman" w:hAnsi="Times New Roman"/>
        </w:rPr>
        <w:t>(</w:t>
      </w:r>
      <w:r>
        <w:rPr>
          <w:rFonts w:ascii="宋体" w:hAnsi="宋体" w:cs="宋体"/>
        </w:rPr>
        <w:t>填操作和现象</w:t>
      </w:r>
      <w:r>
        <w:rPr>
          <w:rFonts w:eastAsia="Times New Roman" w:cs="Times New Roman" w:ascii="Times New Roman" w:hAnsi="Times New Roman"/>
        </w:rPr>
        <w:t>)</w:t>
      </w:r>
      <w:r>
        <w:rPr>
          <w:rFonts w:ascii="宋体" w:hAnsi="宋体" w:cs="宋体"/>
        </w:rPr>
        <w:t>，可证实分解产物中含有</w:t>
      </w:r>
      <w:r>
        <w:rPr>
          <w:rFonts w:eastAsia="Times New Roman" w:cs="Times New Roman" w:ascii="Times New Roman" w:hAnsi="Times New Roman"/>
        </w:rPr>
        <w:t>SO</w:t>
      </w:r>
      <w:r>
        <w:rPr/>
        <w:object w:dxaOrig="240" w:dyaOrig="38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11.95pt;height:18.75pt" filled="f" o:ole="">
            <v:imagedata r:id="rId148" o:title=""/>
          </v:shape>
          <o:OLEObject Type="Embed" ProgID="" ShapeID="ole_rId147" DrawAspect="Content" ObjectID="_1304413830" r:id="rId147"/>
        </w:objec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(3)</w:t>
      </w:r>
      <w:r>
        <w:rPr>
          <w:rFonts w:ascii="宋体" w:hAnsi="宋体" w:cs="宋体"/>
        </w:rPr>
        <w:t>探究</w:t>
      </w:r>
      <w:r>
        <w:rPr>
          <w:rFonts w:eastAsia="Times New Roman" w:cs="Times New Roman" w:ascii="Times New Roman" w:hAnsi="Times New Roman"/>
        </w:rPr>
        <w:t>(2)</w:t>
      </w:r>
      <w:r>
        <w:rPr>
          <w:rFonts w:ascii="宋体" w:hAnsi="宋体" w:cs="宋体"/>
        </w:rPr>
        <w:t>中</w:t>
      </w:r>
      <w:r>
        <w:rPr>
          <w:rFonts w:eastAsia="Times New Roman" w:cs="Times New Roman" w:ascii="Times New Roman" w:hAnsi="Times New Roman"/>
        </w:rPr>
        <w:t>S</w:t>
      </w:r>
      <w:r>
        <w:rPr>
          <w:rFonts w:ascii="宋体" w:hAnsi="宋体" w:cs="宋体"/>
        </w:rPr>
        <w:t>的来源。</w:t>
      </w:r>
    </w:p>
    <w:p>
      <w:pPr>
        <w:pStyle w:val="Normal"/>
        <w:spacing w:lineRule="auto" w:line="360"/>
        <w:jc w:val="left"/>
        <w:textAlignment w:val="center"/>
        <w:rPr>
          <w:rFonts w:ascii="宋体" w:hAnsi="宋体" w:cs="宋体"/>
        </w:rPr>
      </w:pPr>
      <w:r>
        <w:rPr>
          <w:rFonts w:ascii="宋体" w:hAnsi="宋体" w:cs="宋体"/>
        </w:rPr>
        <w:t>来源</w:t>
      </w:r>
      <w:r>
        <w:rPr>
          <w:rFonts w:eastAsia="Times New Roman" w:cs="Times New Roman" w:ascii="Times New Roman" w:hAnsi="Times New Roman"/>
        </w:rPr>
        <w:t>1</w:t>
      </w:r>
      <w:r>
        <w:rPr>
          <w:rFonts w:ascii="宋体" w:hAnsi="宋体" w:cs="宋体"/>
        </w:rPr>
        <w:t>：固体</w:t>
      </w:r>
      <w:r>
        <w:rPr>
          <w:rFonts w:eastAsia="Times New Roman" w:cs="Times New Roman" w:ascii="Times New Roman" w:hAnsi="Times New Roman"/>
        </w:rPr>
        <w:t>A</w:t>
      </w:r>
      <w:r>
        <w:rPr>
          <w:rFonts w:ascii="宋体" w:hAnsi="宋体" w:cs="宋体"/>
        </w:rPr>
        <w:t>中有未分解的</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，在酸性条件下与</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反应生成</w:t>
      </w:r>
      <w:r>
        <w:rPr>
          <w:rFonts w:eastAsia="Times New Roman" w:cs="Times New Roman" w:ascii="Times New Roman" w:hAnsi="Times New Roman"/>
        </w:rPr>
        <w:t>S</w:t>
      </w:r>
      <w:r>
        <w:rPr>
          <w:rFonts w:ascii="宋体" w:hAnsi="宋体" w:cs="宋体"/>
        </w:rPr>
        <w:t>。</w:t>
      </w:r>
    </w:p>
    <w:p>
      <w:pPr>
        <w:pStyle w:val="Normal"/>
        <w:spacing w:lineRule="auto" w:line="360"/>
        <w:jc w:val="left"/>
        <w:textAlignment w:val="center"/>
        <w:rPr>
          <w:rFonts w:ascii="宋体" w:hAnsi="宋体" w:cs="宋体"/>
        </w:rPr>
      </w:pPr>
      <w:r>
        <w:rPr>
          <w:rFonts w:ascii="宋体" w:hAnsi="宋体" w:cs="宋体"/>
        </w:rPr>
        <w:t>来源</w:t>
      </w:r>
      <w:r>
        <w:rPr>
          <w:rFonts w:eastAsia="Times New Roman" w:cs="Times New Roman" w:ascii="Times New Roman" w:hAnsi="Times New Roman"/>
        </w:rPr>
        <w:t>2</w:t>
      </w:r>
      <w:r>
        <w:rPr>
          <w:rFonts w:ascii="宋体" w:hAnsi="宋体" w:cs="宋体"/>
        </w:rPr>
        <w:t>：溶液</w:t>
      </w:r>
      <w:r>
        <w:rPr>
          <w:rFonts w:eastAsia="Times New Roman" w:cs="Times New Roman" w:ascii="Times New Roman" w:hAnsi="Times New Roman"/>
        </w:rPr>
        <w:t>B</w:t>
      </w:r>
      <w:r>
        <w:rPr>
          <w:rFonts w:ascii="宋体" w:hAnsi="宋体" w:cs="宋体"/>
        </w:rPr>
        <w:t>中有</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，加酸反应生成</w:t>
      </w:r>
      <w:r>
        <w:rPr>
          <w:rFonts w:eastAsia="Times New Roman" w:cs="Times New Roman" w:ascii="Times New Roman" w:hAnsi="Times New Roman"/>
        </w:rPr>
        <w:t>S</w:t>
      </w:r>
      <w:r>
        <w:rPr>
          <w:rFonts w:ascii="宋体" w:hAnsi="宋体" w:cs="宋体"/>
        </w:rPr>
        <w:t>。</w:t>
      </w:r>
    </w:p>
    <w:p>
      <w:pPr>
        <w:pStyle w:val="Normal"/>
        <w:spacing w:lineRule="auto" w:line="360"/>
        <w:jc w:val="left"/>
        <w:textAlignment w:val="center"/>
        <w:rPr>
          <w:rFonts w:ascii="宋体" w:hAnsi="宋体" w:cs="宋体"/>
        </w:rPr>
      </w:pPr>
      <w:r>
        <w:rPr>
          <w:rFonts w:ascii="宋体" w:hAnsi="宋体" w:cs="宋体"/>
        </w:rPr>
        <w:t>针对来源</w:t>
      </w:r>
      <w:r>
        <w:rPr>
          <w:rFonts w:eastAsia="Times New Roman" w:cs="Times New Roman" w:ascii="Times New Roman" w:hAnsi="Times New Roman"/>
        </w:rPr>
        <w:t>1</w:t>
      </w:r>
      <w:r>
        <w:rPr>
          <w:rFonts w:ascii="宋体" w:hAnsi="宋体" w:cs="宋体"/>
        </w:rPr>
        <w:t>进行如图实验：</w:t>
      </w:r>
    </w:p>
    <w:p>
      <w:pPr>
        <w:pStyle w:val="Normal"/>
        <w:spacing w:lineRule="auto" w:line="360"/>
        <w:jc w:val="left"/>
        <w:textAlignment w:val="center"/>
        <w:rPr>
          <w:rFonts w:ascii="宋体" w:hAnsi="宋体" w:cs="宋体"/>
        </w:rPr>
      </w:pPr>
      <w:r>
        <w:rPr>
          <w:rFonts w:cs="宋体" w:ascii="宋体" w:hAnsi="宋体"/>
        </w:rPr>
        <w:drawing>
          <wp:inline distT="0" distB="0" distL="0" distR="0">
            <wp:extent cx="5038725" cy="1294765"/>
            <wp:effectExtent l="0" t="0" r="0" b="0"/>
            <wp:docPr id="38"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2" descr=""/>
                    <pic:cNvPicPr>
                      <a:picLocks noChangeAspect="1" noChangeArrowheads="1"/>
                    </pic:cNvPicPr>
                  </pic:nvPicPr>
                  <pic:blipFill>
                    <a:blip r:embed="rId149"/>
                    <a:srcRect l="-5" t="-18" r="-5" b="-18"/>
                    <a:stretch>
                      <a:fillRect/>
                    </a:stretch>
                  </pic:blipFill>
                  <pic:spPr bwMode="auto">
                    <a:xfrm>
                      <a:off x="0" y="0"/>
                      <a:ext cx="5038725" cy="1294765"/>
                    </a:xfrm>
                    <a:prstGeom prst="rect">
                      <a:avLst/>
                    </a:prstGeom>
                  </pic:spPr>
                </pic:pic>
              </a:graphicData>
            </a:graphic>
          </wp:inline>
        </w:drawing>
      </w:r>
    </w:p>
    <w:p>
      <w:pPr>
        <w:pStyle w:val="Normal"/>
        <w:spacing w:lineRule="auto" w:line="360"/>
        <w:jc w:val="left"/>
        <w:textAlignment w:val="center"/>
        <w:rPr>
          <w:rFonts w:ascii="宋体" w:hAnsi="宋体" w:cs="宋体"/>
        </w:rPr>
      </w:pPr>
      <w:r>
        <w:rPr>
          <w:rFonts w:cs="宋体" w:ascii="宋体" w:hAnsi="宋体"/>
        </w:rPr>
        <w:t>①</w:t>
      </w:r>
      <w:r>
        <w:rPr>
          <w:rFonts w:ascii="宋体" w:hAnsi="宋体" w:cs="宋体"/>
        </w:rPr>
        <w:t>实验可证实来源</w:t>
      </w:r>
      <w:r>
        <w:rPr>
          <w:rFonts w:eastAsia="Times New Roman" w:cs="Times New Roman" w:ascii="Times New Roman" w:hAnsi="Times New Roman"/>
        </w:rPr>
        <w:t>1</w:t>
      </w:r>
      <w:r>
        <w:rPr>
          <w:rFonts w:ascii="宋体" w:hAnsi="宋体" w:cs="宋体"/>
        </w:rPr>
        <w:t>不成立。实验证据是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②</w:t>
      </w:r>
      <w:r>
        <w:rPr>
          <w:rFonts w:ascii="宋体" w:hAnsi="宋体" w:cs="宋体"/>
        </w:rPr>
        <w:t>不能用盐酸代替硫酸的原因是</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③</w:t>
      </w:r>
      <w:r>
        <w:rPr>
          <w:rFonts w:ascii="宋体" w:hAnsi="宋体" w:cs="宋体"/>
        </w:rPr>
        <w:t>写出来源</w:t>
      </w:r>
      <w:r>
        <w:rPr>
          <w:rFonts w:eastAsia="Times New Roman" w:cs="Times New Roman" w:ascii="Times New Roman" w:hAnsi="Times New Roman"/>
        </w:rPr>
        <w:t>2</w:t>
      </w:r>
      <w:r>
        <w:rPr>
          <w:rFonts w:ascii="宋体" w:hAnsi="宋体" w:cs="宋体"/>
        </w:rPr>
        <w:t>产生</w:t>
      </w:r>
      <w:r>
        <w:rPr>
          <w:rFonts w:eastAsia="Times New Roman" w:cs="Times New Roman" w:ascii="Times New Roman" w:hAnsi="Times New Roman"/>
        </w:rPr>
        <w:t>S</w:t>
      </w:r>
      <w:r>
        <w:rPr>
          <w:rFonts w:ascii="宋体" w:hAnsi="宋体" w:cs="宋体"/>
        </w:rPr>
        <w:t>的反应的离子方程式：</w:t>
      </w:r>
      <w:r>
        <w:rPr>
          <w:rFonts w:cs="宋体" w:ascii="宋体" w:hAnsi="宋体"/>
        </w:rPr>
        <w:t>____</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实验证明</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固体热分解有</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和</w:t>
      </w:r>
      <w:r>
        <w:rPr>
          <w:rFonts w:eastAsia="Times New Roman" w:cs="Times New Roman" w:ascii="Times New Roman" w:hAnsi="Times New Roman"/>
        </w:rPr>
        <w:t>S</w:t>
      </w:r>
      <w:r>
        <w:rPr>
          <w:rFonts w:ascii="宋体" w:hAnsi="宋体" w:cs="宋体"/>
        </w:rPr>
        <w:t>产生。运用氧化还原反应规律分析产物中</w:t>
      </w:r>
      <w:r>
        <w:rPr>
          <w:rFonts w:eastAsia="Times New Roman" w:cs="Times New Roman" w:ascii="Times New Roman" w:hAnsi="Times New Roman"/>
        </w:rPr>
        <w:t>S</w:t>
      </w:r>
      <w:r>
        <w:rPr>
          <w:rFonts w:ascii="宋体" w:hAnsi="宋体" w:cs="宋体"/>
        </w:rPr>
        <w:t>产生的合理性：</w:t>
      </w:r>
      <w:r>
        <w:rPr>
          <w:rFonts w:cs="宋体" w:ascii="宋体" w:hAnsi="宋体"/>
        </w:rPr>
        <w:t>____</w:t>
      </w:r>
      <w:r>
        <w:rPr>
          <w:rFonts w:ascii="宋体" w:hAnsi="宋体" w:cs="宋体"/>
        </w:rPr>
        <w:t>。</w:t>
      </w:r>
    </w:p>
    <w:p>
      <w:pPr>
        <w:pStyle w:val="Normal"/>
        <w:spacing w:lineRule="auto" w:line="360"/>
        <w:textAlignment w:val="center"/>
        <w:rPr>
          <w:rFonts w:ascii="宋体" w:hAnsi="宋体" w:cs="宋体"/>
        </w:rPr>
      </w:pPr>
      <w:r>
        <w:rPr/>
        <w:t>【答案】</w:t>
      </w:r>
      <w:r>
        <w:rPr>
          <w:rFonts w:cs="Calibri" w:eastAsia="Calibri"/>
        </w:rPr>
        <w:t xml:space="preserve">    </w:t>
      </w:r>
      <w:r>
        <w:rPr/>
        <w:t xml:space="preserve">(1). </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eastAsia="Times New Roman" w:cs="Times New Roman" w:ascii="Times New Roman" w:hAnsi="Times New Roman"/>
        </w:rPr>
        <w:t>+Cu</w:t>
      </w:r>
      <w:r>
        <w:rPr>
          <w:rFonts w:eastAsia="Times New Roman" w:cs="Times New Roman" w:ascii="Times New Roman" w:hAnsi="Times New Roman"/>
          <w:vertAlign w:val="superscript"/>
        </w:rPr>
        <w:t>2+</w:t>
      </w:r>
      <w:r>
        <w:rPr>
          <w:rFonts w:eastAsia="Times New Roman" w:cs="Times New Roman" w:ascii="Times New Roman" w:hAnsi="Times New Roman"/>
        </w:rPr>
        <w:t>=CuS</w:t>
      </w:r>
      <w:r>
        <w:rPr>
          <w:rFonts w:cs="宋体" w:ascii="宋体" w:hAnsi="宋体"/>
        </w:rPr>
        <w:t>↓</w:t>
      </w:r>
      <w:r>
        <w:rPr/>
        <w:t xml:space="preserve">    (2). </w:t>
      </w:r>
      <w:r>
        <w:rPr>
          <w:rFonts w:ascii="宋体" w:hAnsi="宋体" w:cs="宋体"/>
        </w:rPr>
        <w:t>滴加</w:t>
      </w:r>
      <w:r>
        <w:rPr>
          <w:rFonts w:cs="宋体" w:ascii="宋体" w:hAnsi="宋体"/>
        </w:rPr>
        <w:t>BaCl</w:t>
      </w:r>
      <w:r>
        <w:rPr>
          <w:rFonts w:cs="宋体" w:ascii="宋体" w:hAnsi="宋体"/>
          <w:vertAlign w:val="subscript"/>
        </w:rPr>
        <w:t>2</w:t>
      </w:r>
      <w:r>
        <w:rPr>
          <w:rFonts w:ascii="宋体" w:hAnsi="宋体" w:cs="宋体"/>
        </w:rPr>
        <w:t>溶液，产生白色沉淀，</w:t>
      </w:r>
      <w:r>
        <w:rPr>
          <w:rFonts w:cs="Calibri" w:eastAsia="Calibri"/>
        </w:rPr>
        <w:t xml:space="preserve">    </w:t>
      </w:r>
      <w:r>
        <w:rPr/>
        <w:t xml:space="preserve">(3). </w:t>
      </w:r>
      <w:r>
        <w:rPr>
          <w:rFonts w:ascii="宋体" w:hAnsi="宋体" w:cs="宋体"/>
        </w:rPr>
        <w:t>向溶液</w:t>
      </w:r>
      <w:r>
        <w:rPr>
          <w:rFonts w:eastAsia="Times New Roman" w:cs="Times New Roman" w:ascii="Times New Roman" w:hAnsi="Times New Roman"/>
        </w:rPr>
        <w:t>2</w:t>
      </w:r>
      <w:r>
        <w:rPr>
          <w:rFonts w:ascii="宋体" w:hAnsi="宋体" w:cs="宋体"/>
        </w:rPr>
        <w:t>中加入</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溶液，溶液没有褪色</w:t>
      </w:r>
      <w:r>
        <w:rPr>
          <w:rFonts w:cs="Calibri" w:eastAsia="Calibri"/>
        </w:rPr>
        <w:t xml:space="preserve">    </w:t>
      </w:r>
      <w:r>
        <w:rPr/>
        <w:t xml:space="preserve">(4). </w:t>
      </w:r>
      <w:r>
        <w:rPr>
          <w:rFonts w:ascii="宋体" w:hAnsi="宋体" w:cs="宋体"/>
        </w:rPr>
        <w:t>盐酸中</w:t>
      </w:r>
      <w:r>
        <w:rPr>
          <w:rFonts w:eastAsia="Times New Roman" w:cs="Times New Roman" w:ascii="Times New Roman" w:hAnsi="Times New Roman"/>
        </w:rPr>
        <w:t>Cl</w:t>
      </w:r>
      <w:r>
        <w:rPr>
          <w:rFonts w:ascii="宋体" w:hAnsi="宋体" w:cs="宋体"/>
        </w:rPr>
        <w:t>元素为</w:t>
      </w:r>
      <w:r>
        <w:rPr>
          <w:rFonts w:eastAsia="Times New Roman" w:cs="Times New Roman" w:ascii="Times New Roman" w:hAnsi="Times New Roman"/>
        </w:rPr>
        <w:t>-1</w:t>
      </w:r>
      <w:r>
        <w:rPr>
          <w:rFonts w:ascii="宋体" w:hAnsi="宋体" w:cs="宋体"/>
        </w:rPr>
        <w:t>价，是</w:t>
      </w:r>
      <w:r>
        <w:rPr>
          <w:rFonts w:eastAsia="Times New Roman" w:cs="Times New Roman" w:ascii="Times New Roman" w:hAnsi="Times New Roman"/>
        </w:rPr>
        <w:t>Cl</w:t>
      </w:r>
      <w:r>
        <w:rPr>
          <w:rFonts w:ascii="宋体" w:hAnsi="宋体" w:cs="宋体"/>
        </w:rPr>
        <w:t>元素的最低价，具有还原性，会与</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溶液发生氧化还原反应，使</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溶液应该褪色，干扰实验现象和实验结论；</w:t>
      </w:r>
      <w:r>
        <w:rPr>
          <w:rFonts w:cs="Calibri" w:eastAsia="Calibri"/>
        </w:rPr>
        <w:t xml:space="preserve">    </w:t>
      </w:r>
      <w:r>
        <w:rPr/>
        <w:t xml:space="preserve">(5). </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eastAsia="Times New Roman" w:cs="Times New Roman" w:ascii="Times New Roman" w:hAnsi="Times New Roman"/>
          <w:vertAlign w:val="superscript"/>
        </w:rPr>
        <w:t>2-</w: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cs="宋体" w:ascii="宋体" w:hAnsi="宋体"/>
        </w:rPr>
        <w:t>↑</w:t>
      </w:r>
      <w:r>
        <w:rPr>
          <w:rFonts w:eastAsia="Times New Roman" w:cs="Times New Roman" w:ascii="Times New Roman" w:hAnsi="Times New Roman"/>
        </w:rPr>
        <w:t>+(x-1)S</w:t>
      </w:r>
      <w:r>
        <w:rPr>
          <w:rFonts w:cs="宋体" w:ascii="宋体" w:hAnsi="宋体"/>
        </w:rPr>
        <w:t>↓</w:t>
      </w:r>
      <w:r>
        <w:rPr/>
        <w:t xml:space="preserve">    (6). </w:t>
      </w:r>
      <w:r>
        <w:rPr>
          <w:rFonts w:ascii="宋体" w:hAnsi="宋体" w:cs="宋体"/>
        </w:rPr>
        <w:t>根据反应</w:t>
      </w:r>
      <w:r>
        <w:rPr>
          <w:rFonts w:eastAsia="Times New Roman" w:cs="Times New Roman" w:ascii="Times New Roman" w:hAnsi="Times New Roman"/>
        </w:rPr>
        <w:t>4Na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object w:dxaOrig="240" w:dyaOrig="68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11.85pt;height:33.75pt" filled="f" o:ole="">
            <v:imagedata r:id="rId151" o:title=""/>
          </v:shape>
          <o:OLEObject Type="Embed" ProgID="" ShapeID="ole_rId150" DrawAspect="Content" ObjectID="_945878745" r:id="rId150"/>
        </w:objec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S+3Na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可知，</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发生歧化反应，其中的</w:t>
      </w:r>
      <w:r>
        <w:rPr>
          <w:rFonts w:eastAsia="Times New Roman" w:cs="Times New Roman" w:ascii="Times New Roman" w:hAnsi="Times New Roman"/>
        </w:rPr>
        <w:t>S</w:t>
      </w:r>
      <w:r>
        <w:rPr>
          <w:rFonts w:ascii="宋体" w:hAnsi="宋体" w:cs="宋体"/>
        </w:rPr>
        <w:t>元素化合价即可升高也可降低，能从</w:t>
      </w:r>
      <w:r>
        <w:rPr>
          <w:rFonts w:eastAsia="Times New Roman" w:cs="Times New Roman" w:ascii="Times New Roman" w:hAnsi="Times New Roman"/>
        </w:rPr>
        <w:t>+4</w:t>
      </w:r>
      <w:r>
        <w:rPr>
          <w:rFonts w:ascii="宋体" w:hAnsi="宋体" w:cs="宋体"/>
        </w:rPr>
        <w:t>价降为</w:t>
      </w:r>
      <w:r>
        <w:rPr>
          <w:rFonts w:eastAsia="Times New Roman" w:cs="Times New Roman" w:ascii="Times New Roman" w:hAnsi="Times New Roman"/>
        </w:rPr>
        <w:t>-2</w:t>
      </w:r>
      <w:r>
        <w:rPr>
          <w:rFonts w:ascii="宋体" w:hAnsi="宋体" w:cs="宋体"/>
        </w:rPr>
        <w:t>价，也应该可以降到</w:t>
      </w:r>
      <w:r>
        <w:rPr>
          <w:rFonts w:eastAsia="Times New Roman" w:cs="Times New Roman" w:ascii="Times New Roman" w:hAnsi="Times New Roman"/>
        </w:rPr>
        <w:t>0</w:t>
      </w:r>
      <w:r>
        <w:rPr>
          <w:rFonts w:ascii="宋体" w:hAnsi="宋体" w:cs="宋体"/>
        </w:rPr>
        <w:t>价生成硫单质</w:t>
      </w:r>
    </w:p>
    <w:p>
      <w:pPr>
        <w:pStyle w:val="Normal"/>
        <w:spacing w:lineRule="auto" w:line="360"/>
        <w:textAlignment w:val="center"/>
        <w:rPr/>
      </w:pPr>
      <w:r>
        <w:rPr/>
        <w:t>【解析】</w:t>
      </w:r>
    </w:p>
    <w:p>
      <w:pPr>
        <w:pStyle w:val="Normal"/>
        <w:spacing w:lineRule="auto" w:line="360"/>
        <w:textAlignment w:val="center"/>
        <w:rPr/>
      </w:pPr>
      <w:r>
        <w:rPr/>
        <w:t>【分析】</w:t>
      </w:r>
    </w:p>
    <w:p>
      <w:pPr>
        <w:pStyle w:val="Normal"/>
        <w:spacing w:lineRule="auto" w:line="360"/>
        <w:textAlignment w:val="center"/>
        <w:rPr>
          <w:rFonts w:ascii="宋体" w:hAnsi="宋体" w:cs="宋体"/>
        </w:rPr>
      </w:pPr>
      <w:r>
        <w:rPr>
          <w:rFonts w:eastAsia="Times New Roman" w:cs="Times New Roman" w:ascii="Times New Roman" w:hAnsi="Times New Roman"/>
        </w:rPr>
        <w:t>(1) 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和</w:t>
      </w:r>
      <w:r>
        <w:rPr>
          <w:rFonts w:eastAsia="Times New Roman" w:cs="Times New Roman" w:ascii="Times New Roman" w:hAnsi="Times New Roman"/>
        </w:rPr>
        <w:t>CuSO</w:t>
      </w:r>
      <w:r>
        <w:rPr>
          <w:rFonts w:eastAsia="Times New Roman" w:cs="Times New Roman" w:ascii="Times New Roman" w:hAnsi="Times New Roman"/>
          <w:vertAlign w:val="subscript"/>
        </w:rPr>
        <w:t>4</w:t>
      </w:r>
      <w:r>
        <w:rPr>
          <w:rFonts w:ascii="宋体" w:hAnsi="宋体" w:cs="宋体"/>
        </w:rPr>
        <w:t>溶液反应生成硫化铜和硫酸钠；</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检验</w:t>
      </w:r>
      <w:r>
        <w:rPr>
          <w:rFonts w:ascii="Times New Roman" w:hAnsi="Times New Roman" w:cs="Times New Roman" w:eastAsia="Times New Roman"/>
        </w:rPr>
        <w:t xml:space="preserve"> </w:t>
      </w:r>
      <w:r>
        <w:rPr>
          <w:rFonts w:eastAsia="Times New Roman" w:cs="Times New Roman" w:ascii="Times New Roman" w:hAnsi="Times New Roman"/>
        </w:rPr>
        <w:t>SO</w:t>
      </w:r>
      <w:r>
        <w:rPr/>
        <w:object w:dxaOrig="240" w:dyaOrig="38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11.95pt;height:18.75pt" filled="f" o:ole="">
            <v:imagedata r:id="rId153" o:title=""/>
          </v:shape>
          <o:OLEObject Type="Embed" ProgID="" ShapeID="ole_rId152" DrawAspect="Content" ObjectID="_270823065" r:id="rId152"/>
        </w:object>
      </w:r>
      <w:r>
        <w:rPr>
          <w:rFonts w:ascii="宋体" w:hAnsi="宋体" w:cs="宋体"/>
        </w:rPr>
        <w:t>时，应先将干扰离子除去，再加入氯化钡溶液，若产生白色沉淀，证明含有硫酸根离子；</w:t>
      </w:r>
    </w:p>
    <w:p>
      <w:pPr>
        <w:pStyle w:val="Normal"/>
        <w:spacing w:lineRule="auto" w:line="360"/>
        <w:jc w:val="left"/>
        <w:textAlignment w:val="center"/>
        <w:rPr>
          <w:rFonts w:ascii="宋体" w:hAnsi="宋体" w:cs="宋体"/>
        </w:rPr>
      </w:pPr>
      <w:r>
        <w:rPr>
          <w:rFonts w:eastAsia="Times New Roman" w:cs="Times New Roman" w:ascii="Times New Roman" w:hAnsi="Times New Roman"/>
        </w:rPr>
        <w:t>(3)</w:t>
      </w:r>
      <w:r>
        <w:rPr>
          <w:rFonts w:ascii="宋体" w:hAnsi="宋体" w:cs="宋体"/>
        </w:rPr>
        <w:t>若固体</w:t>
      </w:r>
      <w:r>
        <w:rPr>
          <w:rFonts w:eastAsia="Times New Roman" w:cs="Times New Roman" w:ascii="Times New Roman" w:hAnsi="Times New Roman"/>
        </w:rPr>
        <w:t>A</w:t>
      </w:r>
      <w:r>
        <w:rPr>
          <w:rFonts w:ascii="宋体" w:hAnsi="宋体" w:cs="宋体"/>
        </w:rPr>
        <w:t>中有未分解的</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，在酸性条件下与</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反应生成</w:t>
      </w:r>
      <w:r>
        <w:rPr>
          <w:rFonts w:eastAsia="Times New Roman" w:cs="Times New Roman" w:ascii="Times New Roman" w:hAnsi="Times New Roman"/>
        </w:rPr>
        <w:t>S</w:t>
      </w:r>
      <w:r>
        <w:rPr>
          <w:rFonts w:ascii="宋体" w:hAnsi="宋体" w:cs="宋体"/>
        </w:rPr>
        <w:t>。则溶液</w:t>
      </w:r>
      <w:r>
        <w:rPr>
          <w:rFonts w:eastAsia="Times New Roman" w:cs="Times New Roman" w:ascii="Times New Roman" w:hAnsi="Times New Roman"/>
        </w:rPr>
        <w:t>B</w:t>
      </w:r>
      <w:r>
        <w:rPr>
          <w:rFonts w:ascii="宋体" w:hAnsi="宋体" w:cs="宋体"/>
        </w:rPr>
        <w:t>中含有</w:t>
      </w:r>
      <w:r>
        <w:rPr>
          <w:rFonts w:eastAsia="Times New Roman" w:cs="Times New Roman" w:ascii="Times New Roman" w:hAnsi="Times New Roman"/>
        </w:rPr>
        <w:t>Na</w:t>
      </w:r>
      <w:r>
        <w:rPr>
          <w:rFonts w:eastAsia="Times New Roman" w:cs="Times New Roman" w:ascii="Times New Roman" w:hAnsi="Times New Roman"/>
          <w:vertAlign w:val="superscript"/>
        </w:rPr>
        <w:t>+</w:t>
      </w:r>
      <w:r>
        <w:rPr>
          <w:rFonts w:ascii="宋体" w:hAnsi="宋体" w:cs="宋体"/>
        </w:rPr>
        <w:t>、</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ascii="宋体" w:hAnsi="宋体" w:cs="宋体"/>
        </w:rPr>
        <w:t>、</w:t>
      </w:r>
      <w:r>
        <w:rPr>
          <w:rFonts w:eastAsia="Times New Roman" w:cs="Times New Roman" w:ascii="Times New Roman" w:hAnsi="Times New Roman"/>
        </w:rPr>
        <w:t>SO</w:t>
      </w:r>
      <w:r>
        <w:rPr/>
        <w:object w:dxaOrig="240" w:dyaOrig="380">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11.95pt;height:18.75pt" filled="f" o:ole="">
            <v:imagedata r:id="rId155" o:title=""/>
          </v:shape>
          <o:OLEObject Type="Embed" ProgID="" ShapeID="ole_rId154" DrawAspect="Content" ObjectID="_16212919" r:id="rId154"/>
        </w:object>
      </w:r>
      <w:r>
        <w:rPr>
          <w:rFonts w:ascii="宋体" w:hAnsi="宋体" w:cs="宋体"/>
        </w:rPr>
        <w:t>、</w:t>
      </w:r>
      <w:r>
        <w:rPr>
          <w:rFonts w:eastAsia="Times New Roman" w:cs="Times New Roman" w:ascii="Times New Roman" w:hAnsi="Times New Roman"/>
        </w:rPr>
        <w:t>SO</w:t>
      </w:r>
      <w:r>
        <w:rPr/>
        <w:object w:dxaOrig="240" w:dyaOrig="38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11.95pt;height:18.7pt" filled="f" o:ole="">
            <v:imagedata r:id="rId157" o:title=""/>
          </v:shape>
          <o:OLEObject Type="Embed" ProgID="" ShapeID="ole_rId156" DrawAspect="Content" ObjectID="_903489427" r:id="rId156"/>
        </w:object>
      </w:r>
      <w:r>
        <w:rPr>
          <w:rFonts w:ascii="宋体" w:hAnsi="宋体" w:cs="宋体"/>
        </w:rPr>
        <w:t>，向</w:t>
      </w:r>
      <w:r>
        <w:rPr>
          <w:rFonts w:eastAsia="Times New Roman" w:cs="Times New Roman" w:ascii="Times New Roman" w:hAnsi="Times New Roman"/>
        </w:rPr>
        <w:t>B</w:t>
      </w:r>
      <w:r>
        <w:rPr>
          <w:rFonts w:ascii="宋体" w:hAnsi="宋体" w:cs="宋体"/>
        </w:rPr>
        <w:t>溶液中加入足量</w:t>
      </w:r>
      <w:r>
        <w:rPr>
          <w:rFonts w:eastAsia="Times New Roman" w:cs="Times New Roman" w:ascii="Times New Roman" w:hAnsi="Times New Roman"/>
        </w:rPr>
        <w:t>BaCl</w:t>
      </w:r>
      <w:r>
        <w:rPr>
          <w:rFonts w:eastAsia="Times New Roman" w:cs="Times New Roman" w:ascii="Times New Roman" w:hAnsi="Times New Roman"/>
          <w:vertAlign w:val="subscript"/>
        </w:rPr>
        <w:t>2</w:t>
      </w:r>
      <w:r>
        <w:rPr>
          <w:rFonts w:ascii="宋体" w:hAnsi="宋体" w:cs="宋体"/>
        </w:rPr>
        <w:t>溶液发生反应生成</w:t>
      </w:r>
      <w:r>
        <w:rPr>
          <w:rFonts w:eastAsia="Times New Roman" w:cs="Times New Roman" w:ascii="Times New Roman" w:hAnsi="Times New Roman"/>
        </w:rPr>
        <w:t>BaSO</w:t>
      </w:r>
      <w:r>
        <w:rPr>
          <w:rFonts w:eastAsia="Times New Roman" w:cs="Times New Roman" w:ascii="Times New Roman" w:hAnsi="Times New Roman"/>
          <w:vertAlign w:val="subscript"/>
        </w:rPr>
        <w:t>4</w:t>
      </w:r>
      <w:r>
        <w:rPr>
          <w:rFonts w:ascii="宋体" w:hAnsi="宋体" w:cs="宋体"/>
        </w:rPr>
        <w:t>、</w:t>
      </w:r>
      <w:r>
        <w:rPr>
          <w:rFonts w:eastAsia="Times New Roman" w:cs="Times New Roman" w:ascii="Times New Roman" w:hAnsi="Times New Roman"/>
        </w:rPr>
        <w:t>BaSO</w:t>
      </w:r>
      <w:r>
        <w:rPr>
          <w:rFonts w:eastAsia="Times New Roman" w:cs="Times New Roman" w:ascii="Times New Roman" w:hAnsi="Times New Roman"/>
          <w:vertAlign w:val="subscript"/>
        </w:rPr>
        <w:t>3</w:t>
      </w:r>
      <w:r>
        <w:rPr>
          <w:rFonts w:ascii="宋体" w:hAnsi="宋体" w:cs="宋体"/>
        </w:rPr>
        <w:t>、</w:t>
      </w:r>
      <w:r>
        <w:rPr>
          <w:rFonts w:eastAsia="Times New Roman" w:cs="Times New Roman" w:ascii="Times New Roman" w:hAnsi="Times New Roman"/>
        </w:rPr>
        <w:t>BaS</w:t>
      </w:r>
      <w:r>
        <w:rPr>
          <w:rFonts w:ascii="宋体" w:hAnsi="宋体" w:cs="宋体"/>
        </w:rPr>
        <w:t>，根据资料显示，</w:t>
      </w:r>
      <w:r>
        <w:rPr>
          <w:rFonts w:eastAsia="Times New Roman" w:cs="Times New Roman" w:ascii="Times New Roman" w:hAnsi="Times New Roman"/>
        </w:rPr>
        <w:t>BaS</w:t>
      </w:r>
      <w:r>
        <w:rPr>
          <w:rFonts w:ascii="宋体" w:hAnsi="宋体" w:cs="宋体"/>
        </w:rPr>
        <w:t>易溶于水，则白色沉淀</w:t>
      </w:r>
      <w:r>
        <w:rPr>
          <w:rFonts w:eastAsia="Times New Roman" w:cs="Times New Roman" w:ascii="Times New Roman" w:hAnsi="Times New Roman"/>
        </w:rPr>
        <w:t>1</w:t>
      </w:r>
      <w:r>
        <w:rPr>
          <w:rFonts w:ascii="宋体" w:hAnsi="宋体" w:cs="宋体"/>
        </w:rPr>
        <w:t>为</w:t>
      </w:r>
      <w:r>
        <w:rPr>
          <w:rFonts w:eastAsia="Times New Roman" w:cs="Times New Roman" w:ascii="Times New Roman" w:hAnsi="Times New Roman"/>
        </w:rPr>
        <w:t>BaSO</w:t>
      </w:r>
      <w:r>
        <w:rPr>
          <w:rFonts w:eastAsia="Times New Roman" w:cs="Times New Roman" w:ascii="Times New Roman" w:hAnsi="Times New Roman"/>
          <w:vertAlign w:val="subscript"/>
        </w:rPr>
        <w:t>4</w:t>
      </w:r>
      <w:r>
        <w:rPr>
          <w:rFonts w:ascii="宋体" w:hAnsi="宋体" w:cs="宋体"/>
        </w:rPr>
        <w:t>、</w:t>
      </w:r>
      <w:r>
        <w:rPr>
          <w:rFonts w:eastAsia="Times New Roman" w:cs="Times New Roman" w:ascii="Times New Roman" w:hAnsi="Times New Roman"/>
        </w:rPr>
        <w:t>BaSO</w:t>
      </w:r>
      <w:r>
        <w:rPr>
          <w:rFonts w:eastAsia="Times New Roman" w:cs="Times New Roman" w:ascii="Times New Roman" w:hAnsi="Times New Roman"/>
          <w:vertAlign w:val="subscript"/>
        </w:rPr>
        <w:t>3</w:t>
      </w:r>
      <w:r>
        <w:rPr>
          <w:rFonts w:ascii="宋体" w:hAnsi="宋体" w:cs="宋体"/>
        </w:rPr>
        <w:t>，溶液</w:t>
      </w:r>
      <w:r>
        <w:rPr>
          <w:rFonts w:eastAsia="Times New Roman" w:cs="Times New Roman" w:ascii="Times New Roman" w:hAnsi="Times New Roman"/>
        </w:rPr>
        <w:t>1</w:t>
      </w:r>
      <w:r>
        <w:rPr>
          <w:rFonts w:ascii="宋体" w:hAnsi="宋体" w:cs="宋体"/>
        </w:rPr>
        <w:t>中含有</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ascii="宋体" w:hAnsi="宋体" w:cs="宋体"/>
        </w:rPr>
        <w:t>、</w:t>
      </w:r>
      <w:r>
        <w:rPr>
          <w:rFonts w:eastAsia="Times New Roman" w:cs="Times New Roman" w:ascii="Times New Roman" w:hAnsi="Times New Roman"/>
        </w:rPr>
        <w:t>Ba</w:t>
      </w:r>
      <w:r>
        <w:rPr>
          <w:rFonts w:eastAsia="Times New Roman" w:cs="Times New Roman" w:ascii="Times New Roman" w:hAnsi="Times New Roman"/>
          <w:vertAlign w:val="superscript"/>
        </w:rPr>
        <w:t>2+</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perscript"/>
        </w:rPr>
        <w:t>+</w:t>
      </w:r>
      <w:r>
        <w:rPr>
          <w:rFonts w:ascii="宋体" w:hAnsi="宋体" w:cs="宋体"/>
        </w:rPr>
        <w:t>、</w:t>
      </w:r>
      <w:r>
        <w:rPr>
          <w:rFonts w:eastAsia="Times New Roman" w:cs="Times New Roman" w:ascii="Times New Roman" w:hAnsi="Times New Roman"/>
        </w:rPr>
        <w:t>Cl</w:t>
      </w:r>
      <w:r>
        <w:rPr>
          <w:rFonts w:eastAsia="Times New Roman" w:cs="Times New Roman" w:ascii="Times New Roman" w:hAnsi="Times New Roman"/>
          <w:vertAlign w:val="superscript"/>
        </w:rPr>
        <w:t>-</w:t>
      </w:r>
      <w:r>
        <w:rPr>
          <w:rFonts w:ascii="宋体" w:hAnsi="宋体" w:cs="宋体"/>
        </w:rPr>
        <w:t>，通过过滤操作除去</w:t>
      </w:r>
      <w:r>
        <w:rPr>
          <w:rFonts w:eastAsia="Times New Roman" w:cs="Times New Roman" w:ascii="Times New Roman" w:hAnsi="Times New Roman"/>
        </w:rPr>
        <w:t>B</w:t>
      </w:r>
      <w:r>
        <w:rPr>
          <w:rFonts w:ascii="宋体" w:hAnsi="宋体" w:cs="宋体"/>
        </w:rPr>
        <w:t>中的</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ascii="宋体" w:hAnsi="宋体" w:cs="宋体"/>
        </w:rPr>
        <w:t>，向白色沉淀</w:t>
      </w:r>
      <w:r>
        <w:rPr>
          <w:rFonts w:eastAsia="Times New Roman" w:cs="Times New Roman" w:ascii="Times New Roman" w:hAnsi="Times New Roman"/>
        </w:rPr>
        <w:t>1</w:t>
      </w:r>
      <w:r>
        <w:rPr>
          <w:rFonts w:ascii="宋体" w:hAnsi="宋体" w:cs="宋体"/>
        </w:rPr>
        <w:t>中加入</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，发生沉淀转化，</w:t>
      </w:r>
      <w:r>
        <w:rPr>
          <w:rFonts w:eastAsia="Times New Roman" w:cs="Times New Roman" w:ascii="Times New Roman" w:hAnsi="Times New Roman"/>
        </w:rPr>
        <w:t>BaSO</w:t>
      </w:r>
      <w:r>
        <w:rPr>
          <w:rFonts w:eastAsia="Times New Roman" w:cs="Times New Roman" w:ascii="Times New Roman" w:hAnsi="Times New Roman"/>
          <w:vertAlign w:val="subscript"/>
        </w:rPr>
        <w:t>3</w:t>
      </w:r>
      <w:r>
        <w:rPr>
          <w:rFonts w:ascii="宋体" w:hAnsi="宋体" w:cs="宋体"/>
        </w:rPr>
        <w:t>与</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反应生成硫酸钡和</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，由于硫酸钡不溶于酸，则白色沉淀</w:t>
      </w:r>
      <w:r>
        <w:rPr>
          <w:rFonts w:eastAsia="Times New Roman" w:cs="Times New Roman" w:ascii="Times New Roman" w:hAnsi="Times New Roman"/>
        </w:rPr>
        <w:t>2</w:t>
      </w:r>
      <w:r>
        <w:rPr>
          <w:rFonts w:ascii="宋体" w:hAnsi="宋体" w:cs="宋体"/>
        </w:rPr>
        <w:t>为</w:t>
      </w:r>
      <w:r>
        <w:rPr>
          <w:rFonts w:eastAsia="Times New Roman" w:cs="Times New Roman" w:ascii="Times New Roman" w:hAnsi="Times New Roman"/>
        </w:rPr>
        <w:t>BaSO</w:t>
      </w:r>
      <w:r>
        <w:rPr>
          <w:rFonts w:eastAsia="Times New Roman" w:cs="Times New Roman" w:ascii="Times New Roman" w:hAnsi="Times New Roman"/>
          <w:vertAlign w:val="subscript"/>
        </w:rPr>
        <w:t>4</w:t>
      </w:r>
      <w:r>
        <w:rPr>
          <w:rFonts w:ascii="宋体" w:hAnsi="宋体" w:cs="宋体"/>
        </w:rPr>
        <w:t>，溶液</w:t>
      </w:r>
      <w:r>
        <w:rPr>
          <w:rFonts w:eastAsia="Times New Roman" w:cs="Times New Roman" w:ascii="Times New Roman" w:hAnsi="Times New Roman"/>
        </w:rPr>
        <w:t>2</w:t>
      </w:r>
      <w:r>
        <w:rPr>
          <w:rFonts w:ascii="宋体" w:hAnsi="宋体" w:cs="宋体"/>
        </w:rPr>
        <w:t>为</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，向溶液</w:t>
      </w:r>
      <w:r>
        <w:rPr>
          <w:rFonts w:eastAsia="Times New Roman" w:cs="Times New Roman" w:ascii="Times New Roman" w:hAnsi="Times New Roman"/>
        </w:rPr>
        <w:t>2</w:t>
      </w:r>
      <w:r>
        <w:rPr>
          <w:rFonts w:ascii="宋体" w:hAnsi="宋体" w:cs="宋体"/>
        </w:rPr>
        <w:t>中加入少量</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具有还原性，酸性条件下</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具有强氧化性，二者混合和后应发生氧化还原反应，</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溶液应该褪色，但得到的仍为紫色，说明溶液</w:t>
      </w:r>
      <w:r>
        <w:rPr>
          <w:rFonts w:eastAsia="Times New Roman" w:cs="Times New Roman" w:ascii="Times New Roman" w:hAnsi="Times New Roman"/>
        </w:rPr>
        <w:t>B</w:t>
      </w:r>
      <w:r>
        <w:rPr>
          <w:rFonts w:ascii="宋体" w:hAnsi="宋体" w:cs="宋体"/>
        </w:rPr>
        <w:t>中不含</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，据此分析解答。</w:t>
      </w:r>
    </w:p>
    <w:p>
      <w:pPr>
        <w:pStyle w:val="Normal"/>
        <w:spacing w:lineRule="auto" w:line="360"/>
        <w:jc w:val="left"/>
        <w:textAlignment w:val="center"/>
        <w:rPr>
          <w:rFonts w:ascii="宋体" w:hAnsi="宋体" w:cs="宋体"/>
        </w:rPr>
      </w:pPr>
      <w:r>
        <w:rPr>
          <w:rFonts w:eastAsia="Times New Roman" w:cs="Times New Roman" w:ascii="Times New Roman" w:hAnsi="Times New Roman"/>
        </w:rPr>
        <w:t>(4) 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发生歧化反应，其中的</w:t>
      </w:r>
      <w:r>
        <w:rPr>
          <w:rFonts w:eastAsia="Times New Roman" w:cs="Times New Roman" w:ascii="Times New Roman" w:hAnsi="Times New Roman"/>
        </w:rPr>
        <w:t>S</w:t>
      </w:r>
      <w:r>
        <w:rPr>
          <w:rFonts w:ascii="宋体" w:hAnsi="宋体" w:cs="宋体"/>
        </w:rPr>
        <w:t>元素化合价即可升高也可降低，能从</w:t>
      </w:r>
      <w:r>
        <w:rPr>
          <w:rFonts w:eastAsia="Times New Roman" w:cs="Times New Roman" w:ascii="Times New Roman" w:hAnsi="Times New Roman"/>
        </w:rPr>
        <w:t>+4</w:t>
      </w:r>
      <w:r>
        <w:rPr>
          <w:rFonts w:ascii="宋体" w:hAnsi="宋体" w:cs="宋体"/>
        </w:rPr>
        <w:t>价降为</w:t>
      </w:r>
      <w:r>
        <w:rPr>
          <w:rFonts w:eastAsia="Times New Roman" w:cs="Times New Roman" w:ascii="Times New Roman" w:hAnsi="Times New Roman"/>
        </w:rPr>
        <w:t>-2</w:t>
      </w:r>
      <w:r>
        <w:rPr>
          <w:rFonts w:ascii="宋体" w:hAnsi="宋体" w:cs="宋体"/>
        </w:rPr>
        <w:t>价，也应该可以降到</w:t>
      </w:r>
      <w:r>
        <w:rPr>
          <w:rFonts w:eastAsia="Times New Roman" w:cs="Times New Roman" w:ascii="Times New Roman" w:hAnsi="Times New Roman"/>
        </w:rPr>
        <w:t>0</w:t>
      </w:r>
      <w:r>
        <w:rPr>
          <w:rFonts w:ascii="宋体" w:hAnsi="宋体" w:cs="宋体"/>
        </w:rPr>
        <w:t>价，据此分析解答。</w:t>
      </w:r>
    </w:p>
    <w:p>
      <w:pPr>
        <w:pStyle w:val="Normal"/>
        <w:spacing w:lineRule="auto" w:line="360"/>
        <w:jc w:val="left"/>
        <w:textAlignment w:val="center"/>
        <w:rPr>
          <w:rFonts w:ascii="宋体" w:hAnsi="宋体" w:cs="宋体"/>
        </w:rPr>
      </w:pPr>
      <w:r>
        <w:rPr/>
        <w:t>【详解】</w:t>
      </w:r>
      <w:r>
        <w:rPr>
          <w:rFonts w:eastAsia="Times New Roman" w:cs="Times New Roman" w:ascii="Times New Roman" w:hAnsi="Times New Roman"/>
        </w:rPr>
        <w:t>(1)Na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和</w:t>
      </w:r>
      <w:r>
        <w:rPr>
          <w:rFonts w:eastAsia="Times New Roman" w:cs="Times New Roman" w:ascii="Times New Roman" w:hAnsi="Times New Roman"/>
        </w:rPr>
        <w:t>CuSO</w:t>
      </w:r>
      <w:r>
        <w:rPr>
          <w:rFonts w:eastAsia="Times New Roman" w:cs="Times New Roman" w:ascii="Times New Roman" w:hAnsi="Times New Roman"/>
          <w:vertAlign w:val="subscript"/>
        </w:rPr>
        <w:t>4</w:t>
      </w:r>
      <w:r>
        <w:rPr>
          <w:rFonts w:ascii="宋体" w:hAnsi="宋体" w:cs="宋体"/>
        </w:rPr>
        <w:t>溶液反应生成硫化铜和硫酸钠，反应的离子方程式是</w:t>
      </w:r>
      <w:r>
        <w:rPr>
          <w:rFonts w:eastAsia="Times New Roman" w:cs="Times New Roman" w:ascii="Times New Roman" w:hAnsi="Times New Roman"/>
        </w:rPr>
        <w:t>S</w:t>
      </w:r>
      <w:r>
        <w:rPr>
          <w:rFonts w:eastAsia="Times New Roman" w:cs="Times New Roman" w:ascii="Times New Roman" w:hAnsi="Times New Roman"/>
          <w:vertAlign w:val="superscript"/>
        </w:rPr>
        <w:t>2-</w:t>
      </w:r>
      <w:r>
        <w:rPr>
          <w:rFonts w:eastAsia="Times New Roman" w:cs="Times New Roman" w:ascii="Times New Roman" w:hAnsi="Times New Roman"/>
        </w:rPr>
        <w:t>+Cu</w:t>
      </w:r>
      <w:r>
        <w:rPr>
          <w:rFonts w:eastAsia="Times New Roman" w:cs="Times New Roman" w:ascii="Times New Roman" w:hAnsi="Times New Roman"/>
          <w:vertAlign w:val="superscript"/>
        </w:rPr>
        <w:t>2+</w:t>
      </w:r>
      <w:r>
        <w:rPr>
          <w:rFonts w:eastAsia="Times New Roman" w:cs="Times New Roman" w:ascii="Times New Roman" w:hAnsi="Times New Roman"/>
        </w:rPr>
        <w:t>=CuS</w:t>
      </w:r>
      <w:r>
        <w:rPr>
          <w:rFonts w:cs="宋体" w:ascii="宋体" w:hAnsi="宋体"/>
        </w:rPr>
        <w:t>↓</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(2)</w:t>
      </w:r>
      <w:r>
        <w:rPr>
          <w:rFonts w:ascii="宋体" w:hAnsi="宋体" w:cs="宋体"/>
        </w:rPr>
        <w:t>根据题干资料：</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能与</w:t>
      </w:r>
      <w:r>
        <w:rPr>
          <w:rFonts w:eastAsia="Times New Roman" w:cs="Times New Roman" w:ascii="Times New Roman" w:hAnsi="Times New Roman"/>
        </w:rPr>
        <w:t>S</w:t>
      </w:r>
      <w:r>
        <w:rPr>
          <w:rFonts w:ascii="宋体" w:hAnsi="宋体" w:cs="宋体"/>
        </w:rPr>
        <w:t>反应生成</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与酸反应生成</w:t>
      </w:r>
      <w:r>
        <w:rPr>
          <w:rFonts w:eastAsia="Times New Roman" w:cs="Times New Roman" w:ascii="Times New Roman" w:hAnsi="Times New Roman"/>
        </w:rPr>
        <w:t>S</w:t>
      </w:r>
      <w:r>
        <w:rPr>
          <w:rFonts w:ascii="宋体" w:hAnsi="宋体" w:cs="宋体"/>
        </w:rPr>
        <w:t>和</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，取少量溶液</w:t>
      </w:r>
      <w:r>
        <w:rPr>
          <w:rFonts w:eastAsia="Times New Roman" w:cs="Times New Roman" w:ascii="Times New Roman" w:hAnsi="Times New Roman"/>
        </w:rPr>
        <w:t>B</w:t>
      </w:r>
      <w:r>
        <w:rPr>
          <w:rFonts w:ascii="宋体" w:hAnsi="宋体" w:cs="宋体"/>
        </w:rPr>
        <w:t>，滴加</w:t>
      </w:r>
      <w:r>
        <w:rPr>
          <w:rFonts w:eastAsia="Times New Roman" w:cs="Times New Roman" w:ascii="Times New Roman" w:hAnsi="Times New Roman"/>
        </w:rPr>
        <w:t>BaCl</w:t>
      </w:r>
      <w:r>
        <w:rPr>
          <w:rFonts w:eastAsia="Times New Roman" w:cs="Times New Roman" w:ascii="Times New Roman" w:hAnsi="Times New Roman"/>
          <w:vertAlign w:val="subscript"/>
        </w:rPr>
        <w:t>2</w:t>
      </w:r>
      <w:r>
        <w:rPr>
          <w:rFonts w:ascii="宋体" w:hAnsi="宋体" w:cs="宋体"/>
        </w:rPr>
        <w:t>溶液，产生白色沉淀，加入盐酸，沉淀增多</w:t>
      </w:r>
      <w:r>
        <w:rPr>
          <w:rFonts w:eastAsia="Times New Roman" w:cs="Times New Roman" w:ascii="Times New Roman" w:hAnsi="Times New Roman"/>
        </w:rPr>
        <w:t>(</w:t>
      </w:r>
      <w:r>
        <w:rPr>
          <w:rFonts w:ascii="宋体" w:hAnsi="宋体" w:cs="宋体"/>
        </w:rPr>
        <w:t>经检验该沉淀含</w:t>
      </w:r>
      <w:r>
        <w:rPr>
          <w:rFonts w:eastAsia="Times New Roman" w:cs="Times New Roman" w:ascii="Times New Roman" w:hAnsi="Times New Roman"/>
        </w:rPr>
        <w:t>S)</w:t>
      </w:r>
      <w:r>
        <w:rPr>
          <w:rFonts w:ascii="宋体" w:hAnsi="宋体" w:cs="宋体"/>
        </w:rPr>
        <w:t>，同时产生有臭鸡蛋气味的气体</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，说明</w:t>
      </w:r>
      <w:r>
        <w:rPr>
          <w:rFonts w:eastAsia="Times New Roman" w:cs="Times New Roman" w:ascii="Times New Roman" w:hAnsi="Times New Roman"/>
        </w:rPr>
        <w:t>B</w:t>
      </w:r>
      <w:r>
        <w:rPr>
          <w:rFonts w:ascii="宋体" w:hAnsi="宋体" w:cs="宋体"/>
        </w:rPr>
        <w:t>溶液中含有</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与酸反应生成</w:t>
      </w:r>
      <w:r>
        <w:rPr>
          <w:rFonts w:eastAsia="Times New Roman" w:cs="Times New Roman" w:ascii="Times New Roman" w:hAnsi="Times New Roman"/>
        </w:rPr>
        <w:t>S</w:t>
      </w:r>
      <w:r>
        <w:rPr>
          <w:rFonts w:ascii="宋体" w:hAnsi="宋体" w:cs="宋体"/>
        </w:rPr>
        <w:t>和</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ascii="宋体" w:hAnsi="宋体" w:cs="宋体"/>
        </w:rPr>
        <w:t>，由于沉淀增多对检验造成干扰，另取少量溶液</w:t>
      </w:r>
      <w:r>
        <w:rPr>
          <w:rFonts w:eastAsia="Times New Roman" w:cs="Times New Roman" w:ascii="Times New Roman" w:hAnsi="Times New Roman"/>
        </w:rPr>
        <w:t>B</w:t>
      </w:r>
      <w:r>
        <w:rPr>
          <w:rFonts w:ascii="宋体" w:hAnsi="宋体" w:cs="宋体"/>
        </w:rPr>
        <w:t>，加入足量盐酸，离心沉降</w:t>
      </w:r>
      <w:r>
        <w:rPr>
          <w:rFonts w:eastAsia="Times New Roman" w:cs="Times New Roman" w:ascii="Times New Roman" w:hAnsi="Times New Roman"/>
        </w:rPr>
        <w:t>(</w:t>
      </w:r>
      <w:r>
        <w:rPr>
          <w:rFonts w:ascii="宋体" w:hAnsi="宋体" w:cs="宋体"/>
        </w:rPr>
        <w:t>固液分离</w:t>
      </w:r>
      <w:r>
        <w:rPr>
          <w:rFonts w:eastAsia="Times New Roman" w:cs="Times New Roman" w:ascii="Times New Roman" w:hAnsi="Times New Roman"/>
        </w:rPr>
        <w:t>)</w:t>
      </w:r>
      <w:r>
        <w:rPr>
          <w:rFonts w:ascii="宋体" w:hAnsi="宋体" w:cs="宋体"/>
        </w:rPr>
        <w:t>后，滴加</w:t>
      </w:r>
      <w:r>
        <w:rPr>
          <w:rFonts w:eastAsia="Times New Roman" w:cs="Times New Roman" w:ascii="Times New Roman" w:hAnsi="Times New Roman"/>
        </w:rPr>
        <w:t>BaCl</w:t>
      </w:r>
      <w:r>
        <w:rPr>
          <w:rFonts w:eastAsia="Times New Roman" w:cs="Times New Roman" w:ascii="Times New Roman" w:hAnsi="Times New Roman"/>
          <w:vertAlign w:val="subscript"/>
        </w:rPr>
        <w:t>2</w:t>
      </w:r>
      <w:r>
        <w:rPr>
          <w:rFonts w:ascii="宋体" w:hAnsi="宋体" w:cs="宋体"/>
        </w:rPr>
        <w:t>溶液，产生白色沉淀，可证实分解产物中含有</w:t>
      </w:r>
      <w:r>
        <w:rPr>
          <w:rFonts w:eastAsia="Times New Roman" w:cs="Times New Roman" w:ascii="Times New Roman" w:hAnsi="Times New Roman"/>
        </w:rPr>
        <w:t>SO</w:t>
      </w:r>
      <w:r>
        <w:rPr/>
        <w:object w:dxaOrig="240" w:dyaOrig="38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11.95pt;height:18.75pt" filled="f" o:ole="">
            <v:imagedata r:id="rId159" o:title=""/>
          </v:shape>
          <o:OLEObject Type="Embed" ProgID="" ShapeID="ole_rId158" DrawAspect="Content" ObjectID="_637941438" r:id="rId158"/>
        </w:object>
      </w:r>
      <w:r>
        <w:rPr>
          <w:rFonts w:ascii="宋体" w:hAnsi="宋体" w:cs="宋体"/>
        </w:rPr>
        <w:t>；</w:t>
      </w:r>
    </w:p>
    <w:p>
      <w:pPr>
        <w:pStyle w:val="Normal"/>
        <w:spacing w:lineRule="auto" w:line="360"/>
        <w:jc w:val="left"/>
        <w:textAlignment w:val="center"/>
        <w:rPr>
          <w:rFonts w:ascii="Times New Roman" w:hAnsi="Times New Roman" w:eastAsia="Times New Roman" w:cs="Times New Roman"/>
        </w:rPr>
      </w:pPr>
      <w:r>
        <w:rPr>
          <w:rFonts w:eastAsia="Times New Roman" w:cs="Times New Roman" w:ascii="Times New Roman" w:hAnsi="Times New Roman"/>
        </w:rPr>
        <w:t>(3)①</w:t>
      </w:r>
      <w:r>
        <w:rPr>
          <w:rFonts w:ascii="宋体" w:hAnsi="宋体" w:cs="宋体"/>
        </w:rPr>
        <w:t>实验可证实来源</w:t>
      </w:r>
      <w:r>
        <w:rPr>
          <w:rFonts w:eastAsia="Times New Roman" w:cs="Times New Roman" w:ascii="Times New Roman" w:hAnsi="Times New Roman"/>
        </w:rPr>
        <w:t>1</w:t>
      </w:r>
      <w:r>
        <w:rPr>
          <w:rFonts w:ascii="宋体" w:hAnsi="宋体" w:cs="宋体"/>
        </w:rPr>
        <w:t>不成立。根据分析，溶液</w:t>
      </w:r>
      <w:r>
        <w:rPr>
          <w:rFonts w:eastAsia="Times New Roman" w:cs="Times New Roman" w:ascii="Times New Roman" w:hAnsi="Times New Roman"/>
        </w:rPr>
        <w:t>2</w:t>
      </w:r>
      <w:r>
        <w:rPr>
          <w:rFonts w:ascii="宋体" w:hAnsi="宋体" w:cs="宋体"/>
        </w:rPr>
        <w:t>为</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，向溶液</w:t>
      </w:r>
      <w:r>
        <w:rPr>
          <w:rFonts w:eastAsia="Times New Roman" w:cs="Times New Roman" w:ascii="Times New Roman" w:hAnsi="Times New Roman"/>
        </w:rPr>
        <w:t>2</w:t>
      </w:r>
      <w:r>
        <w:rPr>
          <w:rFonts w:ascii="宋体" w:hAnsi="宋体" w:cs="宋体"/>
        </w:rPr>
        <w:t>中加入少量</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具有还原性，酸性条件下</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具有强氧化性，二者混合和后应发生氧化还原反应，</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溶液应该褪色，但得到的仍为紫色，说明溶液</w:t>
      </w:r>
      <w:r>
        <w:rPr>
          <w:rFonts w:eastAsia="Times New Roman" w:cs="Times New Roman" w:ascii="Times New Roman" w:hAnsi="Times New Roman"/>
        </w:rPr>
        <w:t>B</w:t>
      </w:r>
      <w:r>
        <w:rPr>
          <w:rFonts w:ascii="宋体" w:hAnsi="宋体" w:cs="宋体"/>
        </w:rPr>
        <w:t>中不含</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w:t>
      </w:r>
      <w:r>
        <w:rPr>
          <w:rFonts w:ascii="Times New Roman" w:hAnsi="Times New Roman" w:cs="Times New Roman" w:eastAsia="Times New Roman"/>
        </w:rPr>
        <w:t xml:space="preserve"> </w:t>
      </w:r>
    </w:p>
    <w:p>
      <w:pPr>
        <w:pStyle w:val="Normal"/>
        <w:spacing w:lineRule="auto" w:line="360"/>
        <w:jc w:val="left"/>
        <w:textAlignment w:val="center"/>
        <w:rPr>
          <w:rFonts w:ascii="宋体" w:hAnsi="宋体" w:cs="宋体"/>
        </w:rPr>
      </w:pPr>
      <w:r>
        <w:rPr>
          <w:rFonts w:eastAsia="Times New Roman" w:cs="Times New Roman" w:ascii="Times New Roman" w:hAnsi="Times New Roman"/>
        </w:rPr>
        <w:t>②</w:t>
      </w:r>
      <w:r>
        <w:rPr>
          <w:rFonts w:ascii="宋体" w:hAnsi="宋体" w:cs="宋体"/>
        </w:rPr>
        <w:t>不能用盐酸代替硫酸的原因是盐酸中</w:t>
      </w:r>
      <w:r>
        <w:rPr>
          <w:rFonts w:eastAsia="Times New Roman" w:cs="Times New Roman" w:ascii="Times New Roman" w:hAnsi="Times New Roman"/>
        </w:rPr>
        <w:t>Cl</w:t>
      </w:r>
      <w:r>
        <w:rPr>
          <w:rFonts w:ascii="宋体" w:hAnsi="宋体" w:cs="宋体"/>
        </w:rPr>
        <w:t>元素为</w:t>
      </w:r>
      <w:r>
        <w:rPr>
          <w:rFonts w:eastAsia="Times New Roman" w:cs="Times New Roman" w:ascii="Times New Roman" w:hAnsi="Times New Roman"/>
        </w:rPr>
        <w:t>-1</w:t>
      </w:r>
      <w:r>
        <w:rPr>
          <w:rFonts w:ascii="宋体" w:hAnsi="宋体" w:cs="宋体"/>
        </w:rPr>
        <w:t>价，是</w:t>
      </w:r>
      <w:r>
        <w:rPr>
          <w:rFonts w:eastAsia="Times New Roman" w:cs="Times New Roman" w:ascii="Times New Roman" w:hAnsi="Times New Roman"/>
        </w:rPr>
        <w:t>Cl</w:t>
      </w:r>
      <w:r>
        <w:rPr>
          <w:rFonts w:ascii="宋体" w:hAnsi="宋体" w:cs="宋体"/>
        </w:rPr>
        <w:t>元素的最低价，具有还原性，会与</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溶液发生氧化还原反应，使</w:t>
      </w:r>
      <w:r>
        <w:rPr>
          <w:rFonts w:eastAsia="Times New Roman" w:cs="Times New Roman" w:ascii="Times New Roman" w:hAnsi="Times New Roman"/>
        </w:rPr>
        <w:t>KMnO</w:t>
      </w:r>
      <w:r>
        <w:rPr>
          <w:rFonts w:eastAsia="Times New Roman" w:cs="Times New Roman" w:ascii="Times New Roman" w:hAnsi="Times New Roman"/>
          <w:vertAlign w:val="subscript"/>
        </w:rPr>
        <w:t>4</w:t>
      </w:r>
      <w:r>
        <w:rPr>
          <w:rFonts w:ascii="宋体" w:hAnsi="宋体" w:cs="宋体"/>
        </w:rPr>
        <w:t>溶液应该褪色，干扰实验现象和实验结论；</w:t>
      </w:r>
    </w:p>
    <w:p>
      <w:pPr>
        <w:pStyle w:val="Normal"/>
        <w:spacing w:lineRule="auto" w:line="360"/>
        <w:jc w:val="left"/>
        <w:textAlignment w:val="center"/>
        <w:rPr>
          <w:rFonts w:ascii="宋体" w:hAnsi="宋体" w:cs="宋体"/>
        </w:rPr>
      </w:pPr>
      <w:r>
        <w:rPr>
          <w:rFonts w:eastAsia="Times New Roman" w:cs="Times New Roman" w:ascii="Times New Roman" w:hAnsi="Times New Roman"/>
        </w:rPr>
        <w:t>③</w:t>
      </w:r>
      <w:r>
        <w:rPr>
          <w:rFonts w:ascii="宋体" w:hAnsi="宋体" w:cs="宋体"/>
        </w:rPr>
        <w:t>来源</w:t>
      </w:r>
      <w:r>
        <w:rPr>
          <w:rFonts w:eastAsia="Times New Roman" w:cs="Times New Roman" w:ascii="Times New Roman" w:hAnsi="Times New Roman"/>
        </w:rPr>
        <w:t>2</w:t>
      </w:r>
      <w:r>
        <w:rPr>
          <w:rFonts w:ascii="宋体" w:hAnsi="宋体" w:cs="宋体"/>
        </w:rPr>
        <w:t>认为溶液</w:t>
      </w:r>
      <w:r>
        <w:rPr>
          <w:rFonts w:eastAsia="Times New Roman" w:cs="Times New Roman" w:ascii="Times New Roman" w:hAnsi="Times New Roman"/>
        </w:rPr>
        <w:t>B</w:t>
      </w:r>
      <w:r>
        <w:rPr>
          <w:rFonts w:ascii="宋体" w:hAnsi="宋体" w:cs="宋体"/>
        </w:rPr>
        <w:t>中有</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ascii="宋体" w:hAnsi="宋体" w:cs="宋体"/>
        </w:rPr>
        <w:t>，加酸反应生成</w:t>
      </w:r>
      <w:r>
        <w:rPr>
          <w:rFonts w:eastAsia="Times New Roman" w:cs="Times New Roman" w:ascii="Times New Roman" w:hAnsi="Times New Roman"/>
        </w:rPr>
        <w:t>S</w:t>
      </w:r>
      <w:r>
        <w:rPr>
          <w:rFonts w:ascii="宋体" w:hAnsi="宋体" w:cs="宋体"/>
        </w:rPr>
        <w:t>，反应的离子方程式：</w:t>
      </w:r>
      <w:r>
        <w:rPr>
          <w:rFonts w:eastAsia="Times New Roman" w:cs="Times New Roman" w:ascii="Times New Roman" w:hAnsi="Times New Roman"/>
        </w:rPr>
        <w:t>S</w:t>
      </w:r>
      <w:r>
        <w:rPr>
          <w:rFonts w:eastAsia="Times New Roman" w:cs="Times New Roman" w:ascii="Times New Roman" w:hAnsi="Times New Roman"/>
          <w:vertAlign w:val="subscript"/>
        </w:rPr>
        <w:t>x</w:t>
      </w:r>
      <w:r>
        <w:rPr>
          <w:rFonts w:eastAsia="Times New Roman" w:cs="Times New Roman" w:ascii="Times New Roman" w:hAnsi="Times New Roman"/>
          <w:vertAlign w:val="superscript"/>
        </w:rPr>
        <w:t>2-</w:t>
      </w:r>
      <w:r>
        <w:rPr>
          <w:rFonts w:eastAsia="Times New Roman" w:cs="Times New Roman" w:ascii="Times New Roman" w:hAnsi="Times New Roman"/>
        </w:rPr>
        <w:t>+2H</w:t>
      </w:r>
      <w:r>
        <w:rPr>
          <w:rFonts w:eastAsia="Times New Roman" w:cs="Times New Roman" w:ascii="Times New Roman" w:hAnsi="Times New Roman"/>
          <w:vertAlign w:val="superscript"/>
        </w:rPr>
        <w:t>+</w:t>
      </w:r>
      <w:r>
        <w:rPr>
          <w:rFonts w:eastAsia="Times New Roman" w:cs="Times New Roman" w:ascii="Times New Roman" w:hAnsi="Times New Roman"/>
        </w:rPr>
        <w:t>=H</w:t>
      </w:r>
      <w:r>
        <w:rPr>
          <w:rFonts w:eastAsia="Times New Roman" w:cs="Times New Roman" w:ascii="Times New Roman" w:hAnsi="Times New Roman"/>
          <w:vertAlign w:val="subscript"/>
        </w:rPr>
        <w:t>2</w:t>
      </w:r>
      <w:r>
        <w:rPr>
          <w:rFonts w:eastAsia="Times New Roman" w:cs="Times New Roman" w:ascii="Times New Roman" w:hAnsi="Times New Roman"/>
        </w:rPr>
        <w:t>S</w:t>
      </w:r>
      <w:r>
        <w:rPr>
          <w:rFonts w:cs="宋体" w:ascii="宋体" w:hAnsi="宋体"/>
        </w:rPr>
        <w:t>↑</w:t>
      </w:r>
      <w:r>
        <w:rPr>
          <w:rFonts w:eastAsia="Times New Roman" w:cs="Times New Roman" w:ascii="Times New Roman" w:hAnsi="Times New Roman"/>
        </w:rPr>
        <w:t>+(x-1)S</w:t>
      </w:r>
      <w:r>
        <w:rPr>
          <w:rFonts w:cs="宋体" w:ascii="宋体" w:hAnsi="宋体"/>
        </w:rPr>
        <w:t>↓</w:t>
      </w:r>
      <w:r>
        <w:rPr>
          <w:rFonts w:ascii="宋体" w:hAnsi="宋体" w:cs="宋体"/>
        </w:rPr>
        <w:t>；</w:t>
      </w:r>
    </w:p>
    <w:p>
      <w:pPr>
        <w:pStyle w:val="Normal"/>
        <w:spacing w:lineRule="auto" w:line="360"/>
        <w:jc w:val="left"/>
        <w:textAlignment w:val="center"/>
        <w:rPr>
          <w:rFonts w:ascii="宋体" w:hAnsi="宋体" w:cs="宋体"/>
        </w:rPr>
      </w:pPr>
      <w:r>
        <w:rPr>
          <w:rFonts w:eastAsia="Times New Roman" w:cs="Times New Roman" w:ascii="Times New Roman" w:hAnsi="Times New Roman"/>
        </w:rPr>
        <w:t>(4)</w:t>
      </w:r>
      <w:r>
        <w:rPr>
          <w:rFonts w:ascii="宋体" w:hAnsi="宋体" w:cs="宋体"/>
        </w:rPr>
        <w:t>根据已知资料：</w:t>
      </w:r>
      <w:r>
        <w:rPr>
          <w:rFonts w:eastAsia="Times New Roman" w:cs="Times New Roman" w:ascii="Times New Roman" w:hAnsi="Times New Roman"/>
        </w:rPr>
        <w:t>4Na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object w:dxaOrig="240" w:dyaOrig="68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1.85pt;height:33.75pt" filled="f" o:ole="">
            <v:imagedata r:id="rId161" o:title=""/>
          </v:shape>
          <o:OLEObject Type="Embed" ProgID="" ShapeID="ole_rId160" DrawAspect="Content" ObjectID="_924521505" r:id="rId160"/>
        </w:objec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S+3Na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4</w:t>
      </w:r>
      <w:r>
        <w:rPr>
          <w:rFonts w:ascii="宋体" w:hAnsi="宋体" w:cs="宋体"/>
        </w:rPr>
        <w:t>，亚硫酸钠中硫为</w:t>
      </w:r>
      <w:r>
        <w:rPr>
          <w:rFonts w:eastAsia="Times New Roman" w:cs="Times New Roman" w:ascii="Times New Roman" w:hAnsi="Times New Roman"/>
        </w:rPr>
        <w:t>+4</w:t>
      </w:r>
      <w:r>
        <w:rPr>
          <w:rFonts w:ascii="宋体" w:hAnsi="宋体" w:cs="宋体"/>
        </w:rPr>
        <w:t>价，硫酸钠中硫为</w:t>
      </w:r>
      <w:r>
        <w:rPr>
          <w:rFonts w:eastAsia="Times New Roman" w:cs="Times New Roman" w:ascii="Times New Roman" w:hAnsi="Times New Roman"/>
        </w:rPr>
        <w:t>+6</w:t>
      </w:r>
      <w:r>
        <w:rPr>
          <w:rFonts w:ascii="宋体" w:hAnsi="宋体" w:cs="宋体"/>
        </w:rPr>
        <w:t>价，硫化钠中硫为</w:t>
      </w:r>
      <w:r>
        <w:rPr>
          <w:rFonts w:eastAsia="Times New Roman" w:cs="Times New Roman" w:ascii="Times New Roman" w:hAnsi="Times New Roman"/>
        </w:rPr>
        <w:t>-2</w:t>
      </w:r>
      <w:r>
        <w:rPr>
          <w:rFonts w:ascii="宋体" w:hAnsi="宋体" w:cs="宋体"/>
        </w:rPr>
        <w:t>价，根据反应可知</w:t>
      </w:r>
      <w:r>
        <w:rPr>
          <w:rFonts w:eastAsia="Times New Roman" w:cs="Times New Roman" w:ascii="Times New Roman" w:hAnsi="Times New Roman"/>
        </w:rPr>
        <w:t>Na</w:t>
      </w:r>
      <w:r>
        <w:rPr>
          <w:rFonts w:eastAsia="Times New Roman" w:cs="Times New Roman" w:ascii="Times New Roman" w:hAnsi="Times New Roman"/>
          <w:vertAlign w:val="subscript"/>
        </w:rPr>
        <w:t>2</w:t>
      </w:r>
      <w:r>
        <w:rPr>
          <w:rFonts w:eastAsia="Times New Roman" w:cs="Times New Roman" w:ascii="Times New Roman" w:hAnsi="Times New Roman"/>
        </w:rPr>
        <w:t>SO</w:t>
      </w:r>
      <w:r>
        <w:rPr>
          <w:rFonts w:eastAsia="Times New Roman" w:cs="Times New Roman" w:ascii="Times New Roman" w:hAnsi="Times New Roman"/>
          <w:vertAlign w:val="subscript"/>
        </w:rPr>
        <w:t>3</w:t>
      </w:r>
      <w:r>
        <w:rPr>
          <w:rFonts w:ascii="宋体" w:hAnsi="宋体" w:cs="宋体"/>
        </w:rPr>
        <w:t>发生歧化反应，其中的</w:t>
      </w:r>
      <w:r>
        <w:rPr>
          <w:rFonts w:eastAsia="Times New Roman" w:cs="Times New Roman" w:ascii="Times New Roman" w:hAnsi="Times New Roman"/>
        </w:rPr>
        <w:t>S</w:t>
      </w:r>
      <w:r>
        <w:rPr>
          <w:rFonts w:ascii="宋体" w:hAnsi="宋体" w:cs="宋体"/>
        </w:rPr>
        <w:t>元素化合价即可升高也可降低，能从</w:t>
      </w:r>
      <w:r>
        <w:rPr>
          <w:rFonts w:eastAsia="Times New Roman" w:cs="Times New Roman" w:ascii="Times New Roman" w:hAnsi="Times New Roman"/>
        </w:rPr>
        <w:t>+4</w:t>
      </w:r>
      <w:r>
        <w:rPr>
          <w:rFonts w:ascii="宋体" w:hAnsi="宋体" w:cs="宋体"/>
        </w:rPr>
        <w:t>价降为</w:t>
      </w:r>
      <w:r>
        <w:rPr>
          <w:rFonts w:eastAsia="Times New Roman" w:cs="Times New Roman" w:ascii="Times New Roman" w:hAnsi="Times New Roman"/>
        </w:rPr>
        <w:t>-2</w:t>
      </w:r>
      <w:r>
        <w:rPr>
          <w:rFonts w:ascii="宋体" w:hAnsi="宋体" w:cs="宋体"/>
        </w:rPr>
        <w:t>价，也应该可以降到</w:t>
      </w:r>
      <w:r>
        <w:rPr>
          <w:rFonts w:eastAsia="Times New Roman" w:cs="Times New Roman" w:ascii="Times New Roman" w:hAnsi="Times New Roman"/>
        </w:rPr>
        <w:t>0</w:t>
      </w:r>
      <w:r>
        <w:rPr>
          <w:rFonts w:ascii="宋体" w:hAnsi="宋体" w:cs="宋体"/>
        </w:rPr>
        <w:t>价生成硫单质。</w:t>
      </w:r>
    </w:p>
    <w:p>
      <w:pPr>
        <w:pStyle w:val="Normal"/>
        <w:rPr>
          <w:rFonts w:ascii="宋体" w:hAnsi="宋体" w:cs="宋体"/>
        </w:rPr>
      </w:pPr>
      <w:r>
        <w:rPr>
          <w:rFonts w:cs="宋体" w:ascii="宋体" w:hAnsi="宋体"/>
        </w:rPr>
      </w:r>
    </w:p>
    <w:sectPr>
      <w:headerReference w:type="default" r:id="rId162"/>
      <w:footerReference w:type="default" r:id="rId163"/>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Cambria Math">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enter" w:pos="4153" w:leader="none"/>
        <w:tab w:val="right" w:pos="8306" w:leader="none"/>
        <w:tab w:val="right" w:pos="8505" w:leader="none"/>
      </w:tabs>
      <w:rPr/>
    </w:pPr>
    <w:r>
      <w:rPr>
        <w:rFonts w:cs="宋体" w:ascii="宋体" w:hAnsi="宋体"/>
        <w:color w:val="242424"/>
      </w:rPr>
      <w:t xml:space="preserve">           </w:t>
    </w:r>
    <w:r>
      <w:rPr>
        <w:rFonts w:cs="宋体" w:ascii="宋体" w:hAnsi="宋体"/>
        <w:b/>
        <w:color w:val="808080"/>
      </w:rPr>
      <w:t xml:space="preserve">               </w:t>
    </w:r>
    <w:r>
      <w:rPr>
        <w:rFonts w:cs="宋体" w:ascii="宋体" w:hAnsi="宋体"/>
        <w:color w:val="808080"/>
      </w:rPr>
      <w:t xml:space="preserve">     </w:t>
    </w:r>
    <w:r>
      <w:rPr>
        <w:rFonts w:cs="宋体" w:ascii="宋体" w:hAnsi="宋体"/>
        <w:b/>
        <w:color w:val="808080"/>
      </w:rPr>
      <w:t xml:space="preserve">                           </w:t>
    </w:r>
    <w:r>
      <mc:AlternateContent>
        <mc:Choice Requires="wps">
          <w:drawing>
            <wp:anchor behindDoc="0" distT="0" distB="0" distL="0" distR="0" simplePos="0" locked="0" layoutInCell="0" allowOverlap="1" relativeHeight="122">
              <wp:simplePos x="0" y="0"/>
              <wp:positionH relativeFrom="page">
                <wp:posOffset>3677285</wp:posOffset>
              </wp:positionH>
              <wp:positionV relativeFrom="paragraph">
                <wp:posOffset>87630</wp:posOffset>
              </wp:positionV>
              <wp:extent cx="116205" cy="114300"/>
              <wp:effectExtent l="0" t="0" r="0" b="0"/>
              <wp:wrapSquare wrapText="largest"/>
              <wp:docPr id="39"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6.9pt;mso-position-vertical-relative:text;margin-left:289.55pt;mso-position-horizontal-relative:page">
              <v:fill opacity="0f"/>
              <v:textbox inset="0in,0in,0in,0in">
                <w:txbxContent>
                  <w:p>
                    <w:pPr>
                      <w:pStyle w:val="Footer"/>
                      <w:rPr>
                        <w:rStyle w:val="PageNumber"/>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Calibri" w:cs="Calibri"/>
        <w:szCs w:val="36"/>
      </w:rPr>
    </w:pPr>
    <w:r>
      <w:rPr>
        <w:rFonts w:eastAsia="Calibri" w:cs="Calibri"/>
        <w:szCs w:val="3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5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P141">
    <w:name w:val="p141"/>
    <w:basedOn w:val="Style13"/>
    <w:qFormat/>
    <w:rPr>
      <w:sz w:val="24"/>
      <w:szCs w:val="24"/>
    </w:rPr>
  </w:style>
  <w:style w:type="character" w:styleId="InternetLink">
    <w:name w:val="Hyperlink"/>
    <w:basedOn w:val="Style13"/>
    <w:rPr>
      <w:color w:val="0000FF"/>
      <w:u w:val="single"/>
    </w:rPr>
  </w:style>
  <w:style w:type="character" w:styleId="CharChar1">
    <w:name w:val=" Char Char1"/>
    <w:basedOn w:val="Style13"/>
    <w:qFormat/>
    <w:rPr>
      <w:sz w:val="18"/>
      <w:szCs w:val="18"/>
    </w:rPr>
  </w:style>
  <w:style w:type="character" w:styleId="PageNumber">
    <w:name w:val="Page Number"/>
    <w:basedOn w:val="Style13"/>
    <w:rPr/>
  </w:style>
  <w:style w:type="character" w:styleId="StrongEmphasis">
    <w:name w:val="Strong Emphasis"/>
    <w:basedOn w:val="Style13"/>
    <w:qFormat/>
    <w:rPr>
      <w:b/>
      <w:bCs/>
    </w:rPr>
  </w:style>
  <w:style w:type="character" w:styleId="CharChar3">
    <w:name w:val=" Char Char3"/>
    <w:basedOn w:val="Style13"/>
    <w:qFormat/>
    <w:rPr>
      <w:rFonts w:ascii="Cambria" w:hAnsi="Cambria" w:eastAsia="宋体" w:cs="Times New Roman"/>
      <w:b/>
      <w:bCs/>
      <w:color w:val="365F91"/>
      <w:kern w:val="0"/>
      <w:sz w:val="28"/>
      <w:szCs w:val="28"/>
    </w:rPr>
  </w:style>
  <w:style w:type="character" w:styleId="CharChar2">
    <w:name w:val=" Char Char2"/>
    <w:basedOn w:val="Style13"/>
    <w:qFormat/>
    <w:rPr>
      <w:sz w:val="18"/>
      <w:szCs w:val="18"/>
    </w:rPr>
  </w:style>
  <w:style w:type="character" w:styleId="CharChar">
    <w:name w:val=" Char Char"/>
    <w:basedOn w:val="Style13"/>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Style14">
    <w:name w:val="纯文本"/>
    <w:basedOn w:val="Normal"/>
    <w:qFormat/>
    <w:pPr/>
    <w:rPr>
      <w:rFonts w:ascii="宋体" w:hAnsi="宋体" w:cs="Courier New"/>
      <w:szCs w:val="21"/>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Style16">
    <w:name w:val="批注框文本"/>
    <w:basedOn w:val="Normal"/>
    <w:qFormat/>
    <w:pPr/>
    <w:rPr>
      <w:sz w:val="18"/>
      <w:szCs w:val="18"/>
    </w:rPr>
  </w:style>
  <w:style w:type="paragraph" w:styleId="Style17">
    <w:name w:val="內文"/>
    <w:qFormat/>
    <w:pPr>
      <w:widowControl w:val="false"/>
      <w:bidi w:val="0"/>
      <w:jc w:val="both"/>
    </w:pPr>
    <w:rPr>
      <w:rFonts w:ascii="Calibri" w:hAnsi="Calibri" w:eastAsia="宋体" w:cs="Calibri"/>
      <w:color w:val="auto"/>
      <w:kern w:val="2"/>
      <w:sz w:val="21"/>
      <w:szCs w:val="21"/>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oleObject" Target="embeddings/oleObject4.bin"/><Relationship Id="rId12" Type="http://schemas.openxmlformats.org/officeDocument/2006/relationships/image" Target="media/image7.wmf"/><Relationship Id="rId13" Type="http://schemas.openxmlformats.org/officeDocument/2006/relationships/oleObject" Target="embeddings/oleObject5.bin"/><Relationship Id="rId14" Type="http://schemas.openxmlformats.org/officeDocument/2006/relationships/image" Target="media/image8.wmf"/><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oleObject" Target="embeddings/oleObject9.bin"/><Relationship Id="rId27" Type="http://schemas.openxmlformats.org/officeDocument/2006/relationships/image" Target="media/image17.wmf"/><Relationship Id="rId28" Type="http://schemas.openxmlformats.org/officeDocument/2006/relationships/oleObject" Target="embeddings/oleObject10.bin"/><Relationship Id="rId29" Type="http://schemas.openxmlformats.org/officeDocument/2006/relationships/image" Target="media/image18.wmf"/><Relationship Id="rId30" Type="http://schemas.openxmlformats.org/officeDocument/2006/relationships/image" Target="media/image19.png"/><Relationship Id="rId31" Type="http://schemas.openxmlformats.org/officeDocument/2006/relationships/oleObject" Target="embeddings/oleObject11.bin"/><Relationship Id="rId32" Type="http://schemas.openxmlformats.org/officeDocument/2006/relationships/image" Target="media/image20.wmf"/><Relationship Id="rId33" Type="http://schemas.openxmlformats.org/officeDocument/2006/relationships/oleObject" Target="embeddings/oleObject12.bin"/><Relationship Id="rId34" Type="http://schemas.openxmlformats.org/officeDocument/2006/relationships/image" Target="media/image21.wmf"/><Relationship Id="rId35" Type="http://schemas.openxmlformats.org/officeDocument/2006/relationships/oleObject" Target="embeddings/oleObject13.bin"/><Relationship Id="rId36" Type="http://schemas.openxmlformats.org/officeDocument/2006/relationships/image" Target="media/image22.wmf"/><Relationship Id="rId37" Type="http://schemas.openxmlformats.org/officeDocument/2006/relationships/oleObject" Target="embeddings/oleObject14.bin"/><Relationship Id="rId38" Type="http://schemas.openxmlformats.org/officeDocument/2006/relationships/image" Target="media/image23.wmf"/><Relationship Id="rId39" Type="http://schemas.openxmlformats.org/officeDocument/2006/relationships/oleObject" Target="embeddings/oleObject15.bin"/><Relationship Id="rId40" Type="http://schemas.openxmlformats.org/officeDocument/2006/relationships/image" Target="media/image24.wmf"/><Relationship Id="rId41" Type="http://schemas.openxmlformats.org/officeDocument/2006/relationships/oleObject" Target="embeddings/oleObject16.bin"/><Relationship Id="rId42" Type="http://schemas.openxmlformats.org/officeDocument/2006/relationships/image" Target="media/image25.wmf"/><Relationship Id="rId43" Type="http://schemas.openxmlformats.org/officeDocument/2006/relationships/oleObject" Target="embeddings/oleObject17.bin"/><Relationship Id="rId44" Type="http://schemas.openxmlformats.org/officeDocument/2006/relationships/image" Target="media/image26.wmf"/><Relationship Id="rId45" Type="http://schemas.openxmlformats.org/officeDocument/2006/relationships/oleObject" Target="embeddings/oleObject18.bin"/><Relationship Id="rId46" Type="http://schemas.openxmlformats.org/officeDocument/2006/relationships/image" Target="media/image27.wmf"/><Relationship Id="rId47" Type="http://schemas.openxmlformats.org/officeDocument/2006/relationships/oleObject" Target="embeddings/oleObject19.bin"/><Relationship Id="rId48" Type="http://schemas.openxmlformats.org/officeDocument/2006/relationships/image" Target="media/image28.wmf"/><Relationship Id="rId49" Type="http://schemas.openxmlformats.org/officeDocument/2006/relationships/oleObject" Target="embeddings/oleObject20.bin"/><Relationship Id="rId50" Type="http://schemas.openxmlformats.org/officeDocument/2006/relationships/image" Target="media/image29.wmf"/><Relationship Id="rId51" Type="http://schemas.openxmlformats.org/officeDocument/2006/relationships/oleObject" Target="embeddings/oleObject21.bin"/><Relationship Id="rId52" Type="http://schemas.openxmlformats.org/officeDocument/2006/relationships/image" Target="media/image30.wmf"/><Relationship Id="rId53" Type="http://schemas.openxmlformats.org/officeDocument/2006/relationships/oleObject" Target="embeddings/oleObject22.bin"/><Relationship Id="rId54" Type="http://schemas.openxmlformats.org/officeDocument/2006/relationships/image" Target="media/image31.wmf"/><Relationship Id="rId55" Type="http://schemas.openxmlformats.org/officeDocument/2006/relationships/oleObject" Target="embeddings/oleObject23.bin"/><Relationship Id="rId56" Type="http://schemas.openxmlformats.org/officeDocument/2006/relationships/image" Target="media/image32.wmf"/><Relationship Id="rId57" Type="http://schemas.openxmlformats.org/officeDocument/2006/relationships/oleObject" Target="embeddings/oleObject24.bin"/><Relationship Id="rId58" Type="http://schemas.openxmlformats.org/officeDocument/2006/relationships/image" Target="media/image33.wmf"/><Relationship Id="rId59" Type="http://schemas.openxmlformats.org/officeDocument/2006/relationships/image" Target="media/image34.png"/><Relationship Id="rId60" Type="http://schemas.openxmlformats.org/officeDocument/2006/relationships/oleObject" Target="embeddings/oleObject25.bin"/><Relationship Id="rId61" Type="http://schemas.openxmlformats.org/officeDocument/2006/relationships/image" Target="media/image35.wmf"/><Relationship Id="rId62" Type="http://schemas.openxmlformats.org/officeDocument/2006/relationships/oleObject" Target="embeddings/oleObject26.bin"/><Relationship Id="rId63" Type="http://schemas.openxmlformats.org/officeDocument/2006/relationships/image" Target="media/image36.wmf"/><Relationship Id="rId64" Type="http://schemas.openxmlformats.org/officeDocument/2006/relationships/image" Target="media/image37.png"/><Relationship Id="rId65" Type="http://schemas.openxmlformats.org/officeDocument/2006/relationships/image" Target="media/image38.png"/><Relationship Id="rId66" Type="http://schemas.openxmlformats.org/officeDocument/2006/relationships/image" Target="media/image38.png"/><Relationship Id="rId67" Type="http://schemas.openxmlformats.org/officeDocument/2006/relationships/image" Target="media/image38.png"/><Relationship Id="rId68" Type="http://schemas.openxmlformats.org/officeDocument/2006/relationships/image" Target="media/image38.png"/><Relationship Id="rId69" Type="http://schemas.openxmlformats.org/officeDocument/2006/relationships/image" Target="media/image39.wmf"/><Relationship Id="rId70" Type="http://schemas.openxmlformats.org/officeDocument/2006/relationships/oleObject" Target="embeddings/oleObject27.bin"/><Relationship Id="rId71" Type="http://schemas.openxmlformats.org/officeDocument/2006/relationships/image" Target="media/image40.wmf"/><Relationship Id="rId72" Type="http://schemas.openxmlformats.org/officeDocument/2006/relationships/oleObject" Target="embeddings/oleObject28.bin"/><Relationship Id="rId73" Type="http://schemas.openxmlformats.org/officeDocument/2006/relationships/image" Target="media/image41.wmf"/><Relationship Id="rId74" Type="http://schemas.openxmlformats.org/officeDocument/2006/relationships/oleObject" Target="embeddings/oleObject29.bin"/><Relationship Id="rId75" Type="http://schemas.openxmlformats.org/officeDocument/2006/relationships/image" Target="media/image42.wmf"/><Relationship Id="rId76" Type="http://schemas.openxmlformats.org/officeDocument/2006/relationships/oleObject" Target="embeddings/oleObject30.bin"/><Relationship Id="rId77" Type="http://schemas.openxmlformats.org/officeDocument/2006/relationships/image" Target="media/image43.wmf"/><Relationship Id="rId78" Type="http://schemas.openxmlformats.org/officeDocument/2006/relationships/oleObject" Target="embeddings/oleObject31.bin"/><Relationship Id="rId79" Type="http://schemas.openxmlformats.org/officeDocument/2006/relationships/image" Target="media/image44.wmf"/><Relationship Id="rId80" Type="http://schemas.openxmlformats.org/officeDocument/2006/relationships/image" Target="media/image45.png"/><Relationship Id="rId81" Type="http://schemas.openxmlformats.org/officeDocument/2006/relationships/oleObject" Target="embeddings/oleObject32.bin"/><Relationship Id="rId82" Type="http://schemas.openxmlformats.org/officeDocument/2006/relationships/image" Target="media/image46.wmf"/><Relationship Id="rId83" Type="http://schemas.openxmlformats.org/officeDocument/2006/relationships/image" Target="media/image47.wmf"/><Relationship Id="rId84" Type="http://schemas.openxmlformats.org/officeDocument/2006/relationships/oleObject" Target="embeddings/oleObject33.bin"/><Relationship Id="rId85" Type="http://schemas.openxmlformats.org/officeDocument/2006/relationships/image" Target="media/image48.wmf"/><Relationship Id="rId86" Type="http://schemas.openxmlformats.org/officeDocument/2006/relationships/oleObject" Target="embeddings/oleObject34.bin"/><Relationship Id="rId87" Type="http://schemas.openxmlformats.org/officeDocument/2006/relationships/image" Target="media/image49.wmf"/><Relationship Id="rId88" Type="http://schemas.openxmlformats.org/officeDocument/2006/relationships/oleObject" Target="embeddings/oleObject35.bin"/><Relationship Id="rId89" Type="http://schemas.openxmlformats.org/officeDocument/2006/relationships/image" Target="media/image50.wmf"/><Relationship Id="rId90" Type="http://schemas.openxmlformats.org/officeDocument/2006/relationships/image" Target="media/image51.png"/><Relationship Id="rId91" Type="http://schemas.openxmlformats.org/officeDocument/2006/relationships/oleObject" Target="embeddings/oleObject36.bin"/><Relationship Id="rId92" Type="http://schemas.openxmlformats.org/officeDocument/2006/relationships/image" Target="media/image52.wmf"/><Relationship Id="rId93" Type="http://schemas.openxmlformats.org/officeDocument/2006/relationships/image" Target="media/image53.png"/><Relationship Id="rId94" Type="http://schemas.openxmlformats.org/officeDocument/2006/relationships/oleObject" Target="embeddings/oleObject37.bin"/><Relationship Id="rId95" Type="http://schemas.openxmlformats.org/officeDocument/2006/relationships/image" Target="media/image54.wmf"/><Relationship Id="rId96" Type="http://schemas.openxmlformats.org/officeDocument/2006/relationships/image" Target="media/image55.png"/><Relationship Id="rId97" Type="http://schemas.openxmlformats.org/officeDocument/2006/relationships/oleObject" Target="embeddings/oleObject38.bin"/><Relationship Id="rId98" Type="http://schemas.openxmlformats.org/officeDocument/2006/relationships/image" Target="media/image56.wmf"/><Relationship Id="rId99" Type="http://schemas.openxmlformats.org/officeDocument/2006/relationships/oleObject" Target="embeddings/oleObject39.bin"/><Relationship Id="rId100" Type="http://schemas.openxmlformats.org/officeDocument/2006/relationships/image" Target="media/image57.wmf"/><Relationship Id="rId101" Type="http://schemas.openxmlformats.org/officeDocument/2006/relationships/image" Target="media/image58.png"/><Relationship Id="rId102" Type="http://schemas.openxmlformats.org/officeDocument/2006/relationships/image" Target="media/image59.png"/><Relationship Id="rId103" Type="http://schemas.openxmlformats.org/officeDocument/2006/relationships/image" Target="media/image60.png"/><Relationship Id="rId104" Type="http://schemas.openxmlformats.org/officeDocument/2006/relationships/image" Target="media/image61.png"/><Relationship Id="rId105" Type="http://schemas.openxmlformats.org/officeDocument/2006/relationships/image" Target="media/image62.png"/><Relationship Id="rId106" Type="http://schemas.openxmlformats.org/officeDocument/2006/relationships/image" Target="media/image55.png"/><Relationship Id="rId107" Type="http://schemas.openxmlformats.org/officeDocument/2006/relationships/image" Target="media/image63.png"/><Relationship Id="rId108" Type="http://schemas.openxmlformats.org/officeDocument/2006/relationships/image" Target="media/image64.png"/><Relationship Id="rId109" Type="http://schemas.openxmlformats.org/officeDocument/2006/relationships/image" Target="media/image59.png"/><Relationship Id="rId110" Type="http://schemas.openxmlformats.org/officeDocument/2006/relationships/image" Target="media/image55.png"/><Relationship Id="rId111" Type="http://schemas.openxmlformats.org/officeDocument/2006/relationships/oleObject" Target="embeddings/oleObject40.bin"/><Relationship Id="rId112" Type="http://schemas.openxmlformats.org/officeDocument/2006/relationships/image" Target="media/image65.wmf"/><Relationship Id="rId113" Type="http://schemas.openxmlformats.org/officeDocument/2006/relationships/image" Target="media/image64.png"/><Relationship Id="rId114" Type="http://schemas.openxmlformats.org/officeDocument/2006/relationships/image" Target="media/image66.png"/><Relationship Id="rId115" Type="http://schemas.openxmlformats.org/officeDocument/2006/relationships/oleObject" Target="embeddings/oleObject41.bin"/><Relationship Id="rId116" Type="http://schemas.openxmlformats.org/officeDocument/2006/relationships/image" Target="media/image67.wmf"/><Relationship Id="rId117" Type="http://schemas.openxmlformats.org/officeDocument/2006/relationships/image" Target="media/image47.wmf"/><Relationship Id="rId118" Type="http://schemas.openxmlformats.org/officeDocument/2006/relationships/image" Target="media/image68.png"/><Relationship Id="rId119" Type="http://schemas.openxmlformats.org/officeDocument/2006/relationships/oleObject" Target="embeddings/oleObject42.bin"/><Relationship Id="rId120" Type="http://schemas.openxmlformats.org/officeDocument/2006/relationships/image" Target="media/image69.wmf"/><Relationship Id="rId121" Type="http://schemas.openxmlformats.org/officeDocument/2006/relationships/oleObject" Target="embeddings/oleObject43.bin"/><Relationship Id="rId122" Type="http://schemas.openxmlformats.org/officeDocument/2006/relationships/image" Target="media/image70.wmf"/><Relationship Id="rId123" Type="http://schemas.openxmlformats.org/officeDocument/2006/relationships/image" Target="media/image71.png"/><Relationship Id="rId124" Type="http://schemas.openxmlformats.org/officeDocument/2006/relationships/image" Target="media/image72.png"/><Relationship Id="rId125" Type="http://schemas.openxmlformats.org/officeDocument/2006/relationships/oleObject" Target="embeddings/oleObject44.bin"/><Relationship Id="rId126" Type="http://schemas.openxmlformats.org/officeDocument/2006/relationships/image" Target="media/image73.wmf"/><Relationship Id="rId127" Type="http://schemas.openxmlformats.org/officeDocument/2006/relationships/oleObject" Target="embeddings/oleObject45.bin"/><Relationship Id="rId128" Type="http://schemas.openxmlformats.org/officeDocument/2006/relationships/image" Target="media/image74.wmf"/><Relationship Id="rId129" Type="http://schemas.openxmlformats.org/officeDocument/2006/relationships/oleObject" Target="embeddings/oleObject46.bin"/><Relationship Id="rId130" Type="http://schemas.openxmlformats.org/officeDocument/2006/relationships/image" Target="media/image75.wmf"/><Relationship Id="rId131" Type="http://schemas.openxmlformats.org/officeDocument/2006/relationships/oleObject" Target="embeddings/oleObject47.bin"/><Relationship Id="rId132" Type="http://schemas.openxmlformats.org/officeDocument/2006/relationships/image" Target="media/image76.wmf"/><Relationship Id="rId133" Type="http://schemas.openxmlformats.org/officeDocument/2006/relationships/oleObject" Target="embeddings/oleObject48.bin"/><Relationship Id="rId134" Type="http://schemas.openxmlformats.org/officeDocument/2006/relationships/image" Target="media/image77.wmf"/><Relationship Id="rId135" Type="http://schemas.openxmlformats.org/officeDocument/2006/relationships/oleObject" Target="embeddings/oleObject49.bin"/><Relationship Id="rId136" Type="http://schemas.openxmlformats.org/officeDocument/2006/relationships/image" Target="media/image78.wmf"/><Relationship Id="rId137" Type="http://schemas.openxmlformats.org/officeDocument/2006/relationships/oleObject" Target="embeddings/oleObject50.bin"/><Relationship Id="rId138" Type="http://schemas.openxmlformats.org/officeDocument/2006/relationships/image" Target="media/image79.wmf"/><Relationship Id="rId139" Type="http://schemas.openxmlformats.org/officeDocument/2006/relationships/oleObject" Target="embeddings/oleObject51.bin"/><Relationship Id="rId140" Type="http://schemas.openxmlformats.org/officeDocument/2006/relationships/image" Target="media/image80.wmf"/><Relationship Id="rId141" Type="http://schemas.openxmlformats.org/officeDocument/2006/relationships/oleObject" Target="embeddings/oleObject52.bin"/><Relationship Id="rId142" Type="http://schemas.openxmlformats.org/officeDocument/2006/relationships/image" Target="media/image81.wmf"/><Relationship Id="rId143" Type="http://schemas.openxmlformats.org/officeDocument/2006/relationships/oleObject" Target="embeddings/oleObject53.bin"/><Relationship Id="rId144" Type="http://schemas.openxmlformats.org/officeDocument/2006/relationships/image" Target="media/image82.wmf"/><Relationship Id="rId145" Type="http://schemas.openxmlformats.org/officeDocument/2006/relationships/oleObject" Target="embeddings/oleObject54.bin"/><Relationship Id="rId146" Type="http://schemas.openxmlformats.org/officeDocument/2006/relationships/image" Target="media/image83.wmf"/><Relationship Id="rId147" Type="http://schemas.openxmlformats.org/officeDocument/2006/relationships/oleObject" Target="embeddings/oleObject55.bin"/><Relationship Id="rId148" Type="http://schemas.openxmlformats.org/officeDocument/2006/relationships/image" Target="media/image84.wmf"/><Relationship Id="rId149" Type="http://schemas.openxmlformats.org/officeDocument/2006/relationships/image" Target="media/image85.png"/><Relationship Id="rId150" Type="http://schemas.openxmlformats.org/officeDocument/2006/relationships/oleObject" Target="embeddings/oleObject56.bin"/><Relationship Id="rId151" Type="http://schemas.openxmlformats.org/officeDocument/2006/relationships/image" Target="media/image86.wmf"/><Relationship Id="rId152" Type="http://schemas.openxmlformats.org/officeDocument/2006/relationships/oleObject" Target="embeddings/oleObject57.bin"/><Relationship Id="rId153" Type="http://schemas.openxmlformats.org/officeDocument/2006/relationships/image" Target="media/image87.wmf"/><Relationship Id="rId154" Type="http://schemas.openxmlformats.org/officeDocument/2006/relationships/oleObject" Target="embeddings/oleObject58.bin"/><Relationship Id="rId155" Type="http://schemas.openxmlformats.org/officeDocument/2006/relationships/image" Target="media/image88.wmf"/><Relationship Id="rId156" Type="http://schemas.openxmlformats.org/officeDocument/2006/relationships/oleObject" Target="embeddings/oleObject59.bin"/><Relationship Id="rId157" Type="http://schemas.openxmlformats.org/officeDocument/2006/relationships/image" Target="media/image89.wmf"/><Relationship Id="rId158" Type="http://schemas.openxmlformats.org/officeDocument/2006/relationships/oleObject" Target="embeddings/oleObject60.bin"/><Relationship Id="rId159" Type="http://schemas.openxmlformats.org/officeDocument/2006/relationships/image" Target="media/image90.wmf"/><Relationship Id="rId160" Type="http://schemas.openxmlformats.org/officeDocument/2006/relationships/oleObject" Target="embeddings/oleObject61.bin"/><Relationship Id="rId161" Type="http://schemas.openxmlformats.org/officeDocument/2006/relationships/image" Target="media/image91.wmf"/><Relationship Id="rId162" Type="http://schemas.openxmlformats.org/officeDocument/2006/relationships/header" Target="header1.xml"/><Relationship Id="rId163" Type="http://schemas.openxmlformats.org/officeDocument/2006/relationships/footer" Target="footer1.xml"/><Relationship Id="rId164" Type="http://schemas.openxmlformats.org/officeDocument/2006/relationships/numbering" Target="numbering.xml"/><Relationship Id="rId165" Type="http://schemas.openxmlformats.org/officeDocument/2006/relationships/fontTable" Target="fontTable.xml"/><Relationship Id="rId16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2020-09-09T19:29:00Z</dcterms:created>
  <dc:creator>MC SYSTEM</dc:creator>
  <dc:description>高考资源网，中国最大的高考网站，您身边的高考专家。</dc:description>
  <cp:keywords>高考 考试无忧 高考资源网</cp:keywords>
  <dc:language>en-US</dc:language>
  <cp:lastModifiedBy>lukewjliu</cp:lastModifiedBy>
  <dcterms:modified xsi:type="dcterms:W3CDTF">2020-11-24T12:07:19Z</dcterms:modified>
  <cp:revision>1</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MTEquationNumber2">
    <vt:lpwstr>(#S1.#E1)</vt:lpwstr>
  </property>
  <property fmtid="{D5CDD505-2E9C-101B-9397-08002B2CF9AE}" pid="4" name="MTWinEqns">
    <vt:bool>1</vt:bool>
  </property>
</Properties>
</file>