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10769600</wp:posOffset>
            </wp:positionH>
            <wp:positionV relativeFrom="topMargin">
              <wp:posOffset>12242800</wp:posOffset>
            </wp:positionV>
            <wp:extent cx="381000" cy="406400"/>
            <wp:effectExtent l="0" t="0" r="0" b="12700"/>
            <wp:wrapNone/>
            <wp:docPr id="100218" name="图片 10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" name="图片 1002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2023</w:t>
      </w:r>
      <w:r>
        <w:rPr>
          <w:rFonts w:ascii="宋体" w:hAnsi="宋体" w:eastAsia="宋体" w:cs="宋体"/>
          <w:b/>
          <w:color w:val="auto"/>
          <w:sz w:val="32"/>
        </w:rPr>
        <w:t>海南高考化学卷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化学的迅速发展为满足人民日益增长的美好生活需要做出突出贡献。下列说法不合理的是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为增强药效，多种处方药可随意叠加使用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B. </w:t>
      </w:r>
      <w:r>
        <w:rPr>
          <w:rFonts w:ascii="宋体" w:hAnsi="宋体" w:eastAsia="宋体" w:cs="宋体"/>
          <w:color w:val="auto"/>
        </w:rPr>
        <w:t>现代化肥种类丰富，施用方法其依据对象营养状况而定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hAnsi="宋体" w:eastAsia="宋体" w:cs="宋体"/>
          <w:color w:val="auto"/>
        </w:rPr>
        <w:t>规范使用防腐制可以减缓食物变质速度，保持食品营养所值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t xml:space="preserve">D. </w:t>
      </w:r>
      <w:r>
        <w:rPr>
          <w:rFonts w:ascii="宋体" w:hAnsi="宋体" w:eastAsia="宋体" w:cs="宋体"/>
          <w:color w:val="auto"/>
        </w:rPr>
        <w:t>在种植业中，植物浸取试剂类医药也应慎重选用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．多种处方药可随意叠加使用，相互间可能发生化学反应，需要按照医嘱和药物说明进行使用，故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．化肥的施用方法需依据对象营养状况针对性的选择不同的化肥，故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．规范使用防腐制可以减缓食物变质速度，保持食品营养所值</w:t>
      </w:r>
      <w:r>
        <w:rPr>
          <w:rFonts w:ascii="Times New Roman" w:hAnsi="Times New Roman" w:eastAsia="Times New Roman" w:cs="Times New Roman"/>
          <w:color w:val="000000"/>
        </w:rPr>
        <w:t>，</w:t>
      </w:r>
      <w:r>
        <w:rPr>
          <w:rFonts w:ascii="宋体" w:hAnsi="宋体" w:eastAsia="宋体" w:cs="宋体"/>
          <w:color w:val="000000"/>
        </w:rPr>
        <w:t>提高食品的口感，故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．在种植业中，植物浸取试剂类医药也应慎重选用，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449466197" name="图片 44946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6197" name="图片 4494661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化学实验中的颜色变化，可将化学抽象之美具体为形象之美。下列叙述错误的是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土豆片遇到碘溶液，呈蓝色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蛋白质遇到浓硫酸，呈黄色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pt;width:28.15pt;" o:ole="t" filled="f" o:preferrelative="t" stroked="f" coordsize="21600,21600">
            <v:path/>
            <v:fill on="f" focussize="0,0"/>
            <v:stroke on="f" joinstyle="miter"/>
            <v:imagedata r:id="rId13" o:title="eqId0bd39a14f235379761aead4abea2c4ed"/>
            <o:lock v:ext="edit" aspectratio="t"/>
            <w10:wrap type="none"/>
            <w10:anchorlock/>
          </v:shape>
          <o:OLEObject Type="Embed" ProgID="Equation.DSMT4" ShapeID="_x0000_i1025" DrawAspect="Content" ObjectID="_1468075725" r:id="rId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15" o:title="eqIdd6cfd7bdf4228be7fdd5e712d429fba2"/>
            <o:lock v:ext="edit" aspectratio="t"/>
            <w10:wrap type="none"/>
            <w10:anchorlock/>
          </v:shape>
          <o:OLEObject Type="Embed" ProgID="Equation.DSMT4" ShapeID="_x0000_i1026" DrawAspect="Content" ObjectID="_1468075726" r:id="rId1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中滴加乙醇，呈绿色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苯酚溶液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15" o:title="eqIdd6cfd7bdf4228be7fdd5e712d429fba2"/>
            <o:lock v:ext="edit" aspectratio="t"/>
            <w10:wrap type="none"/>
            <w10:anchorlock/>
          </v:shape>
          <o:OLEObject Type="Embed" ProgID="Equation.DSMT4" ShapeID="_x0000_i1027" DrawAspect="Content" ObjectID="_1468075727" r:id="rId1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中滴加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pt;width:31pt;" o:ole="t" filled="f" o:preferrelative="t" stroked="f" coordsize="21600,21600">
            <v:path/>
            <v:fill on="f" focussize="0,0"/>
            <v:stroke on="f" joinstyle="miter"/>
            <v:imagedata r:id="rId18" o:title="eqIddf13fef9f3b41ec1eb588b99606e64f0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15" o:title="eqIdd6cfd7bdf4228be7fdd5e712d429fba2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，呈紫色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．土豆片中含有淀粉，淀粉遇到碘单质会变蓝，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．结构中含苯环的蛋白质遇到浓硝酸，呈黄色，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8pt;width:28.15pt;" o:ole="t" filled="f" o:preferrelative="t" stroked="f" coordsize="21600,21600">
            <v:path/>
            <v:fill on="f" focussize="0,0"/>
            <v:stroke on="f" joinstyle="miter"/>
            <v:imagedata r:id="rId13" o:title="eqId0bd39a14f235379761aead4abea2c4ed"/>
            <o:lock v:ext="edit" aspectratio="t"/>
            <w10:wrap type="none"/>
            <w10:anchorlock/>
          </v:shape>
          <o:OLEObject Type="Embed" ProgID="Equation.DSMT4" ShapeID="_x0000_i1030" DrawAspect="Content" ObjectID="_1468075730" r:id="rId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会被乙醇还原为三价铬，呈绿色，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．苯酚遇到氯化铁会有显色反应，生成紫色的配合物，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下列气体除杂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括号里为杂质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操作所选用的试剂合理的是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20.25pt;width:56.25pt;" o:ole="t" filled="f" o:preferrelative="t" stroked="f" coordsize="21600,21600">
            <v:path/>
            <v:fill on="f" focussize="0,0"/>
            <v:stroke on="f" joinstyle="miter"/>
            <v:imagedata r:id="rId22" o:title="eqIdf573fb11b738652a1f02a7fb1d73e969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：饱和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9.7pt;width:58.7pt;" o:ole="t" filled="f" o:preferrelative="t" stroked="f" coordsize="21600,21600">
            <v:path/>
            <v:fill on="f" focussize="0,0"/>
            <v:stroke on="f" joinstyle="miter"/>
            <v:imagedata r:id="rId26" o:title="eqIdbfc97ca7bb09b6a5e43a7354baf9d872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：碱石灰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9.5pt;width:60pt;" o:ole="t" filled="f" o:preferrelative="t" stroked="f" coordsize="21600,21600">
            <v:path/>
            <v:fill on="f" focussize="0,0"/>
            <v:stroke on="f" joinstyle="miter"/>
            <v:imagedata r:id="rId28" o:title="eqIde8c2984e5a6b3da03fd89ed5b4abeec8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：酸性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8.35pt;width:42.1pt;" o:ole="t" filled="f" o:preferrelative="t" stroked="f" coordsize="21600,21600">
            <v:path/>
            <v:fill on="f" focussize="0,0"/>
            <v:stroke on="f" joinstyle="miter"/>
            <v:imagedata r:id="rId30" o:title="eqId7a63afc18472bb4f4d6388cf207da8b4"/>
            <o:lock v:ext="edit" aspectratio="t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20pt;width:60.75pt;" o:ole="t" filled="f" o:preferrelative="t" stroked="f" coordsize="21600,21600">
            <v:path/>
            <v:fill on="f" focussize="0,0"/>
            <v:stroke on="f" joinstyle="miter"/>
            <v:imagedata r:id="rId32" o:title="eqIda8cc2f5119a0b28eca3eae46ccff9792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：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8pt;width:29.5pt;" o:ole="t" filled="f" o:preferrelative="t" stroked="f" coordsize="21600,21600">
            <v:path/>
            <v:fill on="f" focussize="0,0"/>
            <v:stroke on="f" joinstyle="miter"/>
            <v:imagedata r:id="rId34" o:title="eqId1f935630f4ef755c2019cac83db4b0d5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．二氧化碳、氯化氢均会和碳酸钠溶液反应，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．氨气和碱石灰不反应，水和碱石灰反应，合理，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．酸性高锰酸钾会把乙炔氧化，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8pt;width:29.5pt;" o:ole="t" filled="f" o:preferrelative="t" stroked="f" coordsize="21600,21600">
            <v:path/>
            <v:fill on="f" focussize="0,0"/>
            <v:stroke on="f" joinstyle="miter"/>
            <v:imagedata r:id="rId34" o:title="eqId1f935630f4ef755c2019cac83db4b0d5"/>
            <o:lock v:ext="edit" aspectratio="t"/>
            <w10:wrap type="none"/>
            <w10:anchorlock/>
          </v:shape>
          <o:OLEObject Type="Embed" ProgID="Equation.DSMT4" ShapeID="_x0000_i1038" DrawAspect="Content" ObjectID="_1468075738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、二氧化硫均为酸性氧化物，不反应，不能除去二氧化硫，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下列有关元素单质或化合物的叙述正确的是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7" o:title="eqId45b5ff0df018ead058c44459d3b56917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分子呈正四面体，键角为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2.75pt;width:35.25pt;" o:ole="t" filled="f" o:preferrelative="t" stroked="f" coordsize="21600,21600">
            <v:path/>
            <v:fill on="f" focussize="0,0"/>
            <v:stroke on="f" joinstyle="miter"/>
            <v:imagedata r:id="rId39" o:title="eqId8cadf7305c76ce730784b007d868d1f7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 w:eastAsia="宋体" w:cs="宋体"/>
          <w:color w:val="000000"/>
        </w:rPr>
        <w:t>焰色试验为黄色，与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电子跃迁有关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基态原子核外电子排布符合构造原理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41" o:title="eqIdff56b609d542500da503920f50abb916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是由极性键构成的极性分子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7" o:title="eqId45b5ff0df018ead058c44459d3b56917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分子呈正四面体，磷原子在正四面体的四个顶点处，键角为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4.5pt;width:19.5pt;" o:ole="t" filled="f" o:preferrelative="t" stroked="f" coordsize="21600,21600">
            <v:path/>
            <v:fill on="f" focussize="0,0"/>
            <v:stroke on="f" joinstyle="miter"/>
            <v:imagedata r:id="rId44" o:title="eqIdbe6a6301878fed2a01413020b27310a5"/>
            <o:lock v:ext="edit" aspectratio="t"/>
            <w10:wrap type="none"/>
            <w10:anchorlock/>
          </v:shape>
          <o:OLEObject Type="Embed" ProgID="Equation.DSMT4" ShapeID="_x0000_i1043" DrawAspect="Content" ObjectID="_1468075743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 w:eastAsia="宋体" w:cs="宋体"/>
          <w:color w:val="000000"/>
        </w:rPr>
        <w:t>焰色试验为黄色，与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电子跃迁有关，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基态原子核外电子排布不符合构造原理，考虑了半满规则和全满规则，价电子排布式为</w:t>
      </w:r>
      <w:r>
        <w:rPr>
          <w:rFonts w:ascii="Times New Roman" w:hAnsi="Times New Roman" w:eastAsia="Times New Roman" w:cs="Times New Roman"/>
          <w:color w:val="000000"/>
        </w:rPr>
        <w:t>3d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4s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</w:t>
      </w:r>
      <w:r>
        <w:rPr>
          <w:rFonts w:ascii="宋体" w:hAnsi="宋体" w:eastAsia="宋体" w:cs="宋体"/>
          <w:color w:val="000000"/>
        </w:rPr>
        <w:t>，这样能量更低更稳定，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D. 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41" o:title="eqIdff56b609d542500da503920f50abb916"/>
            <o:lock v:ext="edit" aspectratio="t"/>
            <w10:wrap type="none"/>
            <w10:anchorlock/>
          </v:shape>
          <o:OLEObject Type="Embed" ProgID="Equation.DSMT4" ShapeID="_x0000_i1044" DrawAspect="Content" ObjectID="_1468075744" r:id="rId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的构型是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形，因此是由极性键构成的极性分子，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《齐民要术》中记载了酒曲的处理，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乃平量一斗，舀中捣碎。若浸曲，一斗，与五升水。浸曲三日，如鱼眼汤沸</w:t>
      </w:r>
      <w:r>
        <w:rPr>
          <w:rFonts w:ascii="Times New Roman" w:hAnsi="Times New Roman" w:eastAsia="Times New Roman" w:cs="Times New Roman"/>
          <w:color w:val="000000"/>
        </w:rPr>
        <w:t>……”</w:t>
      </w:r>
      <w:r>
        <w:rPr>
          <w:rFonts w:ascii="宋体" w:hAnsi="宋体" w:eastAsia="宋体" w:cs="宋体"/>
          <w:color w:val="000000"/>
        </w:rPr>
        <w:t>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捣碎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目的是促进混合完全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曲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中含有复杂的催化剂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升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都是容量单位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鱼眼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是水蒸气气泡的拟像化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捣碎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可以增大接触面积，提升发酵速率，也能促进混合完全，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曲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中含有多种酶、细菌和真菌，具有催化作用，不含有复杂的催化剂，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升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都是容量单位，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．浸曲三日，如鱼眼汤沸是让酒曲充分发酵，放置到如鱼眼大小的气泡产生，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449466199" name="图片 44946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6199" name="图片 4494661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48" o:title="eqId004d5c84e9636ffab4f1825ea166307d"/>
            <o:lock v:ext="edit" aspectratio="t"/>
            <w10:wrap type="none"/>
            <w10:anchorlock/>
          </v:shape>
          <o:OLEObject Type="Embed" ProgID="Equation.DSMT4" ShapeID="_x0000_i1045" DrawAspect="Content" ObjectID="_1468075745" r:id="rId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代表阿伏加德罗常数的值。下列说法正确的是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2.4g</w:t>
      </w:r>
      <w:r>
        <w:rPr>
          <w:rFonts w:ascii="宋体" w:hAnsi="宋体" w:eastAsia="宋体" w:cs="宋体"/>
          <w:color w:val="000000"/>
        </w:rPr>
        <w:t>镁条在空气中充分燃烧，转移的电子数目为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50" o:title="eqIdbc40a6b085357d1c4a1cf2319280d75d"/>
            <o:lock v:ext="edit" aspectratio="t"/>
            <w10:wrap type="none"/>
            <w10:anchorlock/>
          </v:shape>
          <o:OLEObject Type="Embed" ProgID="Equation.DSMT4" ShapeID="_x0000_i1046" DrawAspect="Content" ObjectID="_1468075746" r:id="rId4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5.6g</w:t>
      </w:r>
      <w:r>
        <w:rPr>
          <w:rFonts w:ascii="宋体" w:hAnsi="宋体" w:eastAsia="宋体" w:cs="宋体"/>
          <w:color w:val="000000"/>
        </w:rPr>
        <w:t>铁粉与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52" o:title="eqIda5d71d79c5eba68b50131c94572becb7"/>
            <o:lock v:ext="edit" aspectratio="t"/>
            <w10:wrap type="none"/>
            <w10:anchorlock/>
          </v:shape>
          <o:OLEObject Type="Embed" ProgID="Equation.DSMT4" ShapeID="_x0000_i1047" DrawAspect="Content" ObjectID="_1468075747" r:id="rId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的溶液充分反应，产生的气体分子数目为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54" o:title="eqId787981db29ae1f9b7b9e90a8118fdbd2"/>
            <o:lock v:ext="edit" aspectratio="t"/>
            <w10:wrap type="none"/>
            <w10:anchorlock/>
          </v:shape>
          <o:OLEObject Type="Embed" ProgID="Equation.DSMT4" ShapeID="_x0000_i1048" DrawAspect="Content" ObjectID="_1468075748" r:id="rId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标准状况下，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56" o:title="eqId3ea9611c9c88ec29aae965fe8e2aaa3d"/>
            <o:lock v:ext="edit" aspectratio="t"/>
            <w10:wrap type="none"/>
            <w10:anchorlock/>
          </v:shape>
          <o:OLEObject Type="Embed" ProgID="Equation.DSMT4" ShapeID="_x0000_i1049" DrawAspect="Content" ObjectID="_1468075749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8.2pt;width:43.85pt;" o:ole="t" filled="f" o:preferrelative="t" stroked="f" coordsize="21600,21600">
            <v:path/>
            <v:fill on="f" focussize="0,0"/>
            <v:stroke on="f" joinstyle="miter"/>
            <v:imagedata r:id="rId58" o:title="eqIde8b53ce2660d6efa8ff471edf2f168c5"/>
            <o:lock v:ext="edit" aspectratio="t"/>
            <w10:wrap type="none"/>
            <w10:anchorlock/>
          </v:shape>
          <o:OLEObject Type="Embed" ProgID="Equation.DSMT4" ShapeID="_x0000_i1050" DrawAspect="Content" ObjectID="_1468075750" r:id="rId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充分反应，生成的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60" o:title="eqId9cdde992f77a7036a2f0b21d52ddd043"/>
            <o:lock v:ext="edit" aspectratio="t"/>
            <w10:wrap type="none"/>
            <w10:anchorlock/>
          </v:shape>
          <o:OLEObject Type="Embed" ProgID="Equation.DSMT4" ShapeID="_x0000_i1051" DrawAspect="Content" ObjectID="_1468075751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分子数目为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54" o:title="eqId787981db29ae1f9b7b9e90a8118fdbd2"/>
            <o:lock v:ext="edit" aspectratio="t"/>
            <w10:wrap type="none"/>
            <w10:anchorlock/>
          </v:shape>
          <o:OLEObject Type="Embed" ProgID="Equation.DSMT4" ShapeID="_x0000_i1052" DrawAspect="Content" ObjectID="_1468075752" r:id="rId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63" o:title="eqId01a86e1a5a29097a88e4adb54d7a87c2"/>
            <o:lock v:ext="edit" aspectratio="t"/>
            <w10:wrap type="none"/>
            <w10:anchorlock/>
          </v:shape>
          <o:OLEObject Type="Embed" ProgID="Equation.DSMT4" ShapeID="_x0000_i1053" DrawAspect="Content" ObjectID="_1468075753" r:id="rId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完全溶于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8.2pt;width:36.8pt;" o:ole="t" filled="f" o:preferrelative="t" stroked="f" coordsize="21600,21600">
            <v:path/>
            <v:fill on="f" focussize="0,0"/>
            <v:stroke on="f" joinstyle="miter"/>
            <v:imagedata r:id="rId65" o:title="eqId79b4088737fe4ee8631eaad930f18f8e"/>
            <o:lock v:ext="edit" aspectratio="t"/>
            <w10:wrap type="none"/>
            <w10:anchorlock/>
          </v:shape>
          <o:OLEObject Type="Embed" ProgID="Equation.DSMT4" ShapeID="_x0000_i1054" DrawAspect="Content" ObjectID="_1468075754" r:id="rId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所得溶液，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67" o:title="eqId9efb21c1262459d071283fc896d91d30"/>
            <o:lock v:ext="edit" aspectratio="t"/>
            <w10:wrap type="none"/>
            <w10:anchorlock/>
          </v:shape>
          <o:OLEObject Type="Embed" ProgID="Equation.DSMT4" ShapeID="_x0000_i1055" DrawAspect="Content" ObjectID="_1468075755" r:id="rId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微粒数目为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54" o:title="eqId787981db29ae1f9b7b9e90a8118fdbd2"/>
            <o:lock v:ext="edit" aspectratio="t"/>
            <w10:wrap type="none"/>
            <w10:anchorlock/>
          </v:shape>
          <o:OLEObject Type="Embed" ProgID="Equation.DSMT4" ShapeID="_x0000_i1056" DrawAspect="Content" ObjectID="_1468075756" r:id="rId6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2.4g</w:t>
      </w:r>
      <w:r>
        <w:rPr>
          <w:rFonts w:ascii="宋体" w:hAnsi="宋体" w:eastAsia="宋体" w:cs="宋体"/>
          <w:color w:val="000000"/>
        </w:rPr>
        <w:t>镁条在空气中充分燃烧，镁被氧化为</w:t>
      </w:r>
      <w:r>
        <w:rPr>
          <w:rFonts w:ascii="Times New Roman" w:hAnsi="Times New Roman" w:eastAsia="Times New Roman" w:cs="Times New Roman"/>
          <w:color w:val="000000"/>
        </w:rPr>
        <w:t>+2</w:t>
      </w:r>
      <w:r>
        <w:rPr>
          <w:rFonts w:ascii="宋体" w:hAnsi="宋体" w:eastAsia="宋体" w:cs="宋体"/>
          <w:color w:val="000000"/>
        </w:rPr>
        <w:t>价，故转移的电子数目为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50" o:title="eqIdbc40a6b085357d1c4a1cf2319280d75d"/>
            <o:lock v:ext="edit" aspectratio="t"/>
            <w10:wrap type="none"/>
            <w10:anchorlock/>
          </v:shape>
          <o:OLEObject Type="Embed" ProgID="Equation.DSMT4" ShapeID="_x0000_i1057" DrawAspect="Content" ObjectID="_1468075757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5.6g</w:t>
      </w:r>
      <w:r>
        <w:rPr>
          <w:rFonts w:ascii="宋体" w:hAnsi="宋体" w:eastAsia="宋体" w:cs="宋体"/>
          <w:color w:val="000000"/>
        </w:rPr>
        <w:t>铁粉与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52" o:title="eqIda5d71d79c5eba68b50131c94572becb7"/>
            <o:lock v:ext="edit" aspectratio="t"/>
            <w10:wrap type="none"/>
            <w10:anchorlock/>
          </v:shape>
          <o:OLEObject Type="Embed" ProgID="Equation.DSMT4" ShapeID="_x0000_i1058" DrawAspect="Content" ObjectID="_1468075758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的溶液充分反应，产生的氢气的分子数目为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40.5pt;" o:ole="t" filled="f" o:preferrelative="t" stroked="f" coordsize="21600,21600">
            <v:path/>
            <v:fill on="f" focussize="0,0"/>
            <v:stroke on="f" joinstyle="miter"/>
            <v:imagedata r:id="rId72" o:title="eqId63c7b03cc9d5feccf9da8eab96162ad5"/>
            <o:lock v:ext="edit" aspectratio="t"/>
            <w10:wrap type="none"/>
            <w10:anchorlock/>
          </v:shape>
          <o:OLEObject Type="Embed" ProgID="Equation.DSMT4" ShapeID="_x0000_i1059" DrawAspect="Content" ObjectID="_1468075759" r:id="rId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．标准状况下，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56" o:title="eqId3ea9611c9c88ec29aae965fe8e2aaa3d"/>
            <o:lock v:ext="edit" aspectratio="t"/>
            <w10:wrap type="none"/>
            <w10:anchorlock/>
          </v:shape>
          <o:OLEObject Type="Embed" ProgID="Equation.DSMT4" ShapeID="_x0000_i1060" DrawAspect="Content" ObjectID="_1468075760" r:id="rId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.2pt;width:43.85pt;" o:ole="t" filled="f" o:preferrelative="t" stroked="f" coordsize="21600,21600">
            <v:path/>
            <v:fill on="f" focussize="0,0"/>
            <v:stroke on="f" joinstyle="miter"/>
            <v:imagedata r:id="rId58" o:title="eqIde8b53ce2660d6efa8ff471edf2f168c5"/>
            <o:lock v:ext="edit" aspectratio="t"/>
            <w10:wrap type="none"/>
            <w10:anchorlock/>
          </v:shape>
          <o:OLEObject Type="Embed" ProgID="Equation.DSMT4" ShapeID="_x0000_i1061" DrawAspect="Content" ObjectID="_1468075761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充分反应，该反应为可逆反应，反应物不能完全转化为生成物，故生成的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60" o:title="eqId9cdde992f77a7036a2f0b21d52ddd043"/>
            <o:lock v:ext="edit" aspectratio="t"/>
            <w10:wrap type="none"/>
            <w10:anchorlock/>
          </v:shape>
          <o:OLEObject Type="Embed" ProgID="Equation.DSMT4" ShapeID="_x0000_i1062" DrawAspect="Content" ObjectID="_1468075762" r:id="rId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分子数目无法计算，故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63" o:title="eqId01a86e1a5a29097a88e4adb54d7a87c2"/>
            <o:lock v:ext="edit" aspectratio="t"/>
            <w10:wrap type="none"/>
            <w10:anchorlock/>
          </v:shape>
          <o:OLEObject Type="Embed" ProgID="Equation.DSMT4" ShapeID="_x0000_i1063" DrawAspect="Content" ObjectID="_1468075763" r:id="rId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完全溶于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.2pt;width:36.8pt;" o:ole="t" filled="f" o:preferrelative="t" stroked="f" coordsize="21600,21600">
            <v:path/>
            <v:fill on="f" focussize="0,0"/>
            <v:stroke on="f" joinstyle="miter"/>
            <v:imagedata r:id="rId65" o:title="eqId79b4088737fe4ee8631eaad930f18f8e"/>
            <o:lock v:ext="edit" aspectratio="t"/>
            <w10:wrap type="none"/>
            <w10:anchorlock/>
          </v:shape>
          <o:OLEObject Type="Embed" ProgID="Equation.DSMT4" ShapeID="_x0000_i1064" DrawAspect="Content" ObjectID="_1468075764" r:id="rId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所得溶液，发生反应：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8.15pt;width:128.95pt;" o:ole="t" filled="f" o:preferrelative="t" stroked="f" coordsize="21600,21600">
            <v:path/>
            <v:fill on="f" focussize="0,0"/>
            <v:stroke on="f" joinstyle="miter"/>
            <v:imagedata r:id="rId79" o:title="eqIde619c0a5a630be030220f676a0e91b2c"/>
            <o:lock v:ext="edit" aspectratio="t"/>
            <w10:wrap type="none"/>
            <w10:anchorlock/>
          </v:shape>
          <o:OLEObject Type="Embed" ProgID="Equation.DSMT4" ShapeID="_x0000_i1065" DrawAspect="Content" ObjectID="_1468075765" r:id="rId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，生成的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67" o:title="eqId9efb21c1262459d071283fc896d91d30"/>
            <o:lock v:ext="edit" aspectratio="t"/>
            <w10:wrap type="none"/>
            <w10:anchorlock/>
          </v:shape>
          <o:OLEObject Type="Embed" ProgID="Equation.DSMT4" ShapeID="_x0000_i1066" DrawAspect="Content" ObjectID="_1468075766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微粒数目小于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54" o:title="eqId787981db29ae1f9b7b9e90a8118fdbd2"/>
            <o:lock v:ext="edit" aspectratio="t"/>
            <w10:wrap type="none"/>
            <w10:anchorlock/>
          </v:shape>
          <o:OLEObject Type="Embed" ProgID="Equation.DSMT4" ShapeID="_x0000_i1067" DrawAspect="Content" ObjectID="_1468075767" r:id="rId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各相关物质的燃烧热数据如下表。下列热化学方程式正确的是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80"/>
        <w:gridCol w:w="1178"/>
        <w:gridCol w:w="1185"/>
        <w:gridCol w:w="9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物质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68" o:spt="75" alt="学科网(www.zxxk.com)--教育资源门户，提供试卷、教案、课件、论文、素材以及各类教学资源下载，还有大量而丰富的教学相关资讯！" type="#_x0000_t75" style="height:19.9pt;width:46.9pt;" o:ole="t" filled="f" o:preferrelative="t" stroked="f" coordsize="21600,21600">
                  <v:path/>
                  <v:fill on="f" focussize="0,0"/>
                  <v:stroke on="f" joinstyle="miter"/>
                  <v:imagedata r:id="rId83" o:title="eqId2e8a250ba2a0214c4eba1834d6affd62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8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69" o:spt="75" alt="学科网(www.zxxk.com)--教育资源门户，提供试卷、教案、课件、论文、素材以及各类教学资源下载，还有大量而丰富的教学相关资讯！" type="#_x0000_t75" style="height:20.25pt;width:47.25pt;" o:ole="t" filled="f" o:preferrelative="t" stroked="f" coordsize="21600,21600">
                  <v:path/>
                  <v:fill on="f" focussize="0,0"/>
                  <v:stroke on="f" joinstyle="miter"/>
                  <v:imagedata r:id="rId85" o:title="eqIdbdc60edb8cba93be989aebaa04675e7b"/>
                  <o:lock v:ext="edit" aspectratio="t"/>
                  <w10:wrap type="none"/>
                  <w10:anchorlock/>
                </v:shape>
                <o:OLEObject Type="Embed" ProgID="Equation.DSMT4" ShapeID="_x0000_i1069" DrawAspect="Content" ObjectID="_1468075769" r:id="rId8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0" o:spt="75" alt="学科网(www.zxxk.com)--教育资源门户，提供试卷、教案、课件、论文、素材以及各类教学资源下载，还有大量而丰富的教学相关资讯！" type="#_x0000_t75" style="height:20.25pt;width:35.25pt;" o:ole="t" filled="f" o:preferrelative="t" stroked="f" coordsize="21600,21600">
                  <v:path/>
                  <v:fill on="f" focussize="0,0"/>
                  <v:stroke on="f" joinstyle="miter"/>
                  <v:imagedata r:id="rId87" o:title="eqId85973e3cffda90b16b2ac900d7f914fd"/>
                  <o:lock v:ext="edit" aspectratio="t"/>
                  <w10:wrap type="none"/>
                  <w10:anchorlock/>
                </v:shape>
                <o:OLEObject Type="Embed" ProgID="Equation.DSMT4" ShapeID="_x0000_i1070" DrawAspect="Content" ObjectID="_1468075770" r:id="rId8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1" o:spt="75" alt="学科网(www.zxxk.com)--教育资源门户，提供试卷、教案、课件、论文、素材以及各类教学资源下载，还有大量而丰富的教学相关资讯！" type="#_x0000_t75" style="height:22pt;width:82pt;" o:ole="t" filled="f" o:preferrelative="t" stroked="f" coordsize="21600,21600">
                  <v:path/>
                  <v:fill on="f" focussize="0,0"/>
                  <v:stroke on="f" joinstyle="miter"/>
                  <v:imagedata r:id="rId89" o:title="eqId134d8f01749876964e2cd2f78e9ace5c"/>
                  <o:lock v:ext="edit" aspectratio="t"/>
                  <w10:wrap type="none"/>
                  <w10:anchorlock/>
                </v:shape>
                <o:OLEObject Type="Embed" ProgID="Equation.DSMT4" ShapeID="_x0000_i1071" DrawAspect="Content" ObjectID="_1468075771" r:id="rId8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2" o:spt="75" alt="学科网(www.zxxk.com)--教育资源门户，提供试卷、教案、课件、论文、素材以及各类教学资源下载，还有大量而丰富的教学相关资讯！" type="#_x0000_t75" style="height:13.5pt;width:43.5pt;" o:ole="t" filled="f" o:preferrelative="t" stroked="f" coordsize="21600,21600">
                  <v:path/>
                  <v:fill on="f" focussize="0,0"/>
                  <v:stroke on="f" joinstyle="miter"/>
                  <v:imagedata r:id="rId91" o:title="eqId7faecaa5146dc95b3d104fa535e0f8f4"/>
                  <o:lock v:ext="edit" aspectratio="t"/>
                  <w10:wrap type="none"/>
                  <w10:anchorlock/>
                </v:shape>
                <o:OLEObject Type="Embed" ProgID="Equation.DSMT4" ShapeID="_x0000_i1072" DrawAspect="Content" ObjectID="_1468075772" r:id="rId9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3" o:spt="75" alt="学科网(www.zxxk.com)--教育资源门户，提供试卷、教案、课件、论文、素材以及各类教学资源下载，还有大量而丰富的教学相关资讯！" type="#_x0000_t75" style="height:12.75pt;width:33pt;" o:ole="t" filled="f" o:preferrelative="t" stroked="f" coordsize="21600,21600">
                  <v:path/>
                  <v:fill on="f" focussize="0,0"/>
                  <v:stroke on="f" joinstyle="miter"/>
                  <v:imagedata r:id="rId93" o:title="eqId9487f43e85dad716fb7aa0c98be6f8b7"/>
                  <o:lock v:ext="edit" aspectratio="t"/>
                  <w10:wrap type="none"/>
                  <w10:anchorlock/>
                </v:shape>
                <o:OLEObject Type="Embed" ProgID="Equation.DSMT4" ShapeID="_x0000_i1073" DrawAspect="Content" ObjectID="_1468075773" r:id="rId9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4" o:spt="75" alt="学科网(www.zxxk.com)--教育资源门户，提供试卷、教案、课件、论文、素材以及各类教学资源下载，还有大量而丰富的教学相关资讯！" type="#_x0000_t75" style="height:14.15pt;width:37.45pt;" o:ole="t" filled="f" o:preferrelative="t" stroked="f" coordsize="21600,21600">
                  <v:path/>
                  <v:fill on="f" focussize="0,0"/>
                  <v:stroke on="f" joinstyle="miter"/>
                  <v:imagedata r:id="rId95" o:title="eqId950e4e1566e72286ac0c363110f7a5c0"/>
                  <o:lock v:ext="edit" aspectratio="t"/>
                  <w10:wrap type="none"/>
                  <w10:anchorlock/>
                </v:shape>
                <o:OLEObject Type="Embed" ProgID="Equation.DSMT4" ShapeID="_x0000_i1074" DrawAspect="Content" ObjectID="_1468075774" r:id="rId94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8.25pt;width:197.2pt;" o:ole="t" filled="f" o:preferrelative="t" stroked="f" coordsize="21600,21600">
            <v:path/>
            <v:fill on="f" focussize="0,0"/>
            <v:stroke on="f" joinstyle="miter"/>
            <v:imagedata r:id="rId97" o:title="eqId1cc4208eb44c38de1545c3bd178c46f5"/>
            <o:lock v:ext="edit" aspectratio="t"/>
            <w10:wrap type="none"/>
            <w10:anchorlock/>
          </v:shape>
          <o:OLEObject Type="Embed" ProgID="Equation.DSMT4" ShapeID="_x0000_i1075" DrawAspect="Content" ObjectID="_1468075775" r:id="rId9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5.75pt;width:105pt;" o:ole="t" filled="f" o:preferrelative="t" stroked="f" coordsize="21600,21600">
            <v:path/>
            <v:fill on="f" focussize="0,0"/>
            <v:stroke on="f" joinstyle="miter"/>
            <v:imagedata r:id="rId99" o:title="eqIdfcaff9264ad9dfb325f77a0528453cbc"/>
            <o:lock v:ext="edit" aspectratio="t"/>
            <w10:wrap type="none"/>
            <w10:anchorlock/>
          </v:shape>
          <o:OLEObject Type="Embed" ProgID="Equation.DSMT4" ShapeID="_x0000_i1076" DrawAspect="Content" ObjectID="_1468075776" r:id="rId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6pt;width:122.5pt;" o:ole="t" filled="f" o:preferrelative="t" stroked="f" coordsize="21600,21600">
            <v:path/>
            <v:fill on="f" focussize="0,0"/>
            <v:stroke on="f" joinstyle="miter"/>
            <v:imagedata r:id="rId101" o:title="eqIde8c22d19ad583cfd824a0e331e1d3f53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6pt;width:100pt;" o:ole="t" filled="f" o:preferrelative="t" stroked="f" coordsize="21600,21600">
            <v:path/>
            <v:fill on="f" focussize="0,0"/>
            <v:stroke on="f" joinstyle="miter"/>
            <v:imagedata r:id="rId103" o:title="eqId5ae830b7e8f9cce583063f92ab1528f1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8pt;width:117pt;" o:ole="t" filled="f" o:preferrelative="t" stroked="f" coordsize="21600,21600">
            <v:path/>
            <v:fill on="f" focussize="0,0"/>
            <v:stroke on="f" joinstyle="miter"/>
            <v:imagedata r:id="rId105" o:title="eqIdd7c875eaf1f3cf7afab140165e556868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6pt;width:108pt;" o:ole="t" filled="f" o:preferrelative="t" stroked="f" coordsize="21600,21600">
            <v:path/>
            <v:fill on="f" focussize="0,0"/>
            <v:stroke on="f" joinstyle="miter"/>
            <v:imagedata r:id="rId107" o:title="eqIdaebf1a4ba624704f6b7082a2f66a04a4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31.15pt;width:196.9pt;" o:ole="t" filled="f" o:preferrelative="t" stroked="f" coordsize="21600,21600">
            <v:path/>
            <v:fill on="f" focussize="0,0"/>
            <v:stroke on="f" joinstyle="miter"/>
            <v:imagedata r:id="rId109" o:title="eqIdf027b9fd37f4e28cd3e75f100898880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6pt;width:114pt;" o:ole="t" filled="f" o:preferrelative="t" stroked="f" coordsize="21600,21600">
            <v:path/>
            <v:fill on="f" focussize="0,0"/>
            <v:stroke on="f" joinstyle="miter"/>
            <v:imagedata r:id="rId111" o:title="eqIdcd344361fe6407e9a090ddf21032685b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【分析】1mol纯物质完全燃烧生成指定的物质放出的热量称为燃烧热。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应该为液态，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6pt;width:122.5pt;" o:ole="t" filled="f" o:preferrelative="t" stroked="f" coordsize="21600,21600">
            <v:path/>
            <v:fill on="f" focussize="0,0"/>
            <v:stroke on="f" joinstyle="miter"/>
            <v:imagedata r:id="rId101" o:title="eqIde8c22d19ad583cfd824a0e331e1d3f53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2">
            <o:LockedField>false</o:LockedField>
          </o:OLEObject>
        </w:objec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6pt;width:100pt;" o:ole="t" filled="f" o:preferrelative="t" stroked="f" coordsize="21600,21600">
            <v:path/>
            <v:fill on="f" focussize="0,0"/>
            <v:stroke on="f" joinstyle="miter"/>
            <v:imagedata r:id="rId114" o:title="eqId20e1e892c66d079aafcf1a302a15ab0a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．氢气的燃烧热为</w:t>
      </w:r>
      <w:r>
        <w:rPr>
          <w:rFonts w:ascii="Times New Roman" w:hAnsi="Times New Roman" w:eastAsia="Times New Roman" w:cs="Times New Roman"/>
          <w:color w:val="000000"/>
        </w:rPr>
        <w:t>285.8kJ/mol</w: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31pt;width:127pt;" o:ole="t" filled="f" o:preferrelative="t" stroked="f" coordsize="21600,21600">
            <v:path/>
            <v:fill on="f" focussize="0,0"/>
            <v:stroke on="f" joinstyle="miter"/>
            <v:imagedata r:id="rId116" o:title="eqId75dc2682ddd3daa9e7941f76d79036fb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5">
            <o:LockedField>false</o:LockedField>
          </o:OLEObject>
        </w:objec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6pt;width:108pt;" o:ole="t" filled="f" o:preferrelative="t" stroked="f" coordsize="21600,21600">
            <v:path/>
            <v:fill on="f" focussize="0,0"/>
            <v:stroke on="f" joinstyle="miter"/>
            <v:imagedata r:id="rId107" o:title="eqIdaebf1a4ba624704f6b7082a2f66a04a4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31.15pt;width:196.9pt;" o:ole="t" filled="f" o:preferrelative="t" stroked="f" coordsize="21600,21600">
            <v:path/>
            <v:fill on="f" focussize="0,0"/>
            <v:stroke on="f" joinstyle="miter"/>
            <v:imagedata r:id="rId109" o:title="eqIdf027b9fd37f4e28cd3e75f100898880f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8">
            <o:LockedField>false</o:LockedField>
          </o:OLEObject>
        </w:objec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6pt;width:114pt;" o:ole="t" filled="f" o:preferrelative="t" stroked="f" coordsize="21600,21600">
            <v:path/>
            <v:fill on="f" focussize="0,0"/>
            <v:stroke on="f" joinstyle="miter"/>
            <v:imagedata r:id="rId111" o:title="eqIdcd344361fe6407e9a090ddf21032685b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利用金属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、海水及其中的溶解氧可组成电池，如图所示。下列说法正确的是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333500" cy="11811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电极为电池正极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电池工作时，海水中的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122" o:title="eqIdd072177ae1481125f96741e1c53815cc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电极移动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电池工作时，紧邻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电极区域的海水呈强碱性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每消耗</w:t>
      </w:r>
      <w:r>
        <w:rPr>
          <w:rFonts w:ascii="Times New Roman" w:hAnsi="Times New Roman" w:eastAsia="Times New Roman" w:cs="Times New Roman"/>
          <w:color w:val="000000"/>
        </w:rPr>
        <w:t>1kgAl</w:t>
      </w:r>
      <w:r>
        <w:rPr>
          <w:rFonts w:ascii="宋体" w:hAnsi="宋体" w:eastAsia="宋体" w:cs="宋体"/>
          <w:color w:val="000000"/>
        </w:rPr>
        <w:t>，电池最多向外提供</w:t>
      </w:r>
      <w:r>
        <w:rPr>
          <w:rFonts w:ascii="Times New Roman" w:hAnsi="Times New Roman" w:eastAsia="Times New Roman" w:cs="Times New Roman"/>
          <w:color w:val="000000"/>
        </w:rPr>
        <w:t>37mol</w:t>
      </w:r>
      <w:r>
        <w:rPr>
          <w:rFonts w:ascii="宋体" w:hAnsi="宋体" w:eastAsia="宋体" w:cs="宋体"/>
          <w:color w:val="000000"/>
        </w:rPr>
        <w:t>电子的电量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铝为活泼金属，发生氧化反应为负极，则石墨为正极；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．由分析可知，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电极为电池正极，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．电池工作时，阳离子向正极移动，故海水中的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122" o:title="eqIdd072177ae1481125f96741e1c53815cc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电极移动，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．电池工作时，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电极反应为铝失去电子生成铝离子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5.75pt;width:60.75pt;" o:ole="t" filled="f" o:preferrelative="t" stroked="f" coordsize="21600,21600">
            <v:path/>
            <v:fill on="f" focussize="0,0"/>
            <v:stroke on="f" joinstyle="miter"/>
            <v:imagedata r:id="rId125" o:title="eqIdc972f69fbdacbe6ce6cdfc41f386f5a0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，铝离子水解显酸性，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分析可知，每消耗</w:t>
      </w:r>
      <w:r>
        <w:rPr>
          <w:rFonts w:ascii="Times New Roman" w:hAnsi="Times New Roman" w:eastAsia="Times New Roman" w:cs="Times New Roman"/>
          <w:color w:val="000000"/>
        </w:rPr>
        <w:t>1kgAl</w:t>
      </w:r>
      <w:r>
        <w:rPr>
          <w:rFonts w:ascii="宋体" w:hAnsi="宋体" w:eastAsia="宋体" w:cs="宋体"/>
          <w:color w:val="000000"/>
        </w:rPr>
        <w:t>（为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127" o:title="eqId4fec6c8d79658548da765594ab76e3b3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），电池最多向外提供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30.75pt;width:96pt;" o:ole="t" filled="f" o:preferrelative="t" stroked="f" coordsize="21600,21600">
            <v:path/>
            <v:fill on="f" focussize="0,0"/>
            <v:stroke on="f" joinstyle="miter"/>
            <v:imagedata r:id="rId129" o:title="eqId42228f0de16a080376ae97ddc884efe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mol</w:t>
      </w:r>
      <w:r>
        <w:rPr>
          <w:rFonts w:ascii="宋体" w:hAnsi="宋体" w:eastAsia="宋体" w:cs="宋体"/>
          <w:color w:val="000000"/>
        </w:rPr>
        <w:t>电子的电量，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实践中一些反应器内壁的污垢，可选用针对性的试剂溶解除去。下表中污垢处理试剂的选用，符合安全环保理念的是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11"/>
        <w:gridCol w:w="2103"/>
        <w:gridCol w:w="2802"/>
        <w:gridCol w:w="2925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污垢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银镜反应</w:t>
            </w:r>
            <w:r>
              <w:rPr>
                <w:rFonts w:ascii="宋体" w:hAnsi="宋体" w:eastAsia="宋体" w:cs="宋体"/>
                <w:color w:val="000000"/>
                <w:position w:val="0"/>
              </w:rPr>
              <w:drawing>
                <wp:inline distT="0" distB="0" distL="114300" distR="114300">
                  <wp:extent cx="133350" cy="177800"/>
                  <wp:effectExtent l="0" t="0" r="0" b="13335"/>
                  <wp:docPr id="449466195" name="图片 449466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466195" name="图片 44946619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color w:val="000000"/>
              </w:rPr>
              <w:t>银垢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石化设备内的硫垢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锅炉内的石膏垢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制氧的</w:t>
            </w:r>
            <w:r>
              <w:object>
                <v:shape id="_x0000_i1094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      <v:path/>
                  <v:fill on="f" focussize="0,0"/>
                  <v:stroke on="f" joinstyle="miter"/>
                  <v:imagedata r:id="rId132" o:title="eqIda0641a680d3500ca3bcdb5612441b6a5"/>
                  <o:lock v:ext="edit" aspectratio="t"/>
                  <w10:wrap type="none"/>
                  <w10:anchorlock/>
                </v:shape>
                <o:OLEObject Type="Embed" ProgID="Equation.DSMT4" ShapeID="_x0000_i1094" DrawAspect="Content" ObjectID="_1468075794" r:id="rId131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试剂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5" o:spt="75" alt="学科网(www.zxxk.com)--教育资源门户，提供试卷、教案、课件、论文、素材以及各类教学资源下载，还有大量而丰富的教学相关资讯！" type="#_x0000_t75" style="height:19pt;width:77pt;" o:ole="t" filled="f" o:preferrelative="t" stroked="f" coordsize="21600,21600">
                  <v:path/>
                  <v:fill on="f" focussize="0,0"/>
                  <v:stroke on="f" joinstyle="miter"/>
                  <v:imagedata r:id="rId134" o:title="eqId1f4dcb4dbbd915e7a54301a4dc880465"/>
                  <o:lock v:ext="edit" aspectratio="t"/>
                  <w10:wrap type="none"/>
                  <w10:anchorlock/>
                </v:shape>
                <o:OLEObject Type="Embed" ProgID="Equation.DSMT4" ShapeID="_x0000_i1095" DrawAspect="Content" ObjectID="_1468075795" r:id="rId13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6" o:spt="75" alt="学科网(www.zxxk.com)--教育资源门户，提供试卷、教案、课件、论文、素材以及各类教学资源下载，还有大量而丰富的教学相关资讯！" type="#_x0000_t75" style="height:14pt;width:52pt;" o:ole="t" filled="f" o:preferrelative="t" stroked="f" coordsize="21600,21600">
                  <v:path/>
                  <v:fill on="f" focussize="0,0"/>
                  <v:stroke on="f" joinstyle="miter"/>
                  <v:imagedata r:id="rId136" o:title="eqId328fc1b8d43cc61322e04d3af9db5a05"/>
                  <o:lock v:ext="edit" aspectratio="t"/>
                  <w10:wrap type="none"/>
                  <w10:anchorlock/>
                </v:shape>
                <o:OLEObject Type="Embed" ProgID="Equation.DSMT4" ShapeID="_x0000_i1096" DrawAspect="Content" ObjectID="_1468075796" r:id="rId13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溶液；</w:t>
            </w:r>
            <w:r>
              <w:object>
                <v:shape id="_x0000_i1097" o:spt="75" alt="学科网(www.zxxk.com)--教育资源门户，提供试卷、教案、课件、论文、素材以及各类教学资源下载，还有大量而丰富的教学相关资讯！" type="#_x0000_t75" style="height:18pt;width:46.5pt;" o:ole="t" filled="f" o:preferrelative="t" stroked="f" coordsize="21600,21600">
                  <v:path/>
                  <v:fill on="f" focussize="0,0"/>
                  <v:stroke on="f" joinstyle="miter"/>
                  <v:imagedata r:id="rId138" o:title="eqIdfe7150d69325fdf75a0c3193c78d1ea5"/>
                  <o:lock v:ext="edit" aspectratio="t"/>
                  <w10:wrap type="none"/>
                  <w10:anchorlock/>
                </v:shape>
                <o:OLEObject Type="Embed" ProgID="Equation.DSMT4" ShapeID="_x0000_i1097" DrawAspect="Content" ObjectID="_1468075797" r:id="rId13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饱和</w:t>
            </w:r>
            <w:r>
              <w:object>
                <v:shape id="_x0000_i1098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      <v:path/>
                  <v:fill on="f" focussize="0,0"/>
                  <v:stroke on="f" joinstyle="miter"/>
                  <v:imagedata r:id="rId24" o:title="eqIdcd46a1a853c372c1fb6c7a88cd947e87"/>
                  <o:lock v:ext="edit" aspectratio="t"/>
                  <w10:wrap type="none"/>
                  <w10:anchorlock/>
                </v:shape>
                <o:OLEObject Type="Embed" ProgID="Equation.DSMT4" ShapeID="_x0000_i1098" DrawAspect="Content" ObjectID="_1468075798" r:id="rId13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溶液；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5%</w:t>
            </w:r>
            <w:r>
              <w:rPr>
                <w:rFonts w:ascii="宋体" w:hAnsi="宋体" w:eastAsia="宋体" w:cs="宋体"/>
                <w:color w:val="000000"/>
              </w:rPr>
              <w:t>柠檬酸溶液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HCl</w: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．银和硝酸反应生成污染性气体氮氧化合物，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．过氧化氢具有强氧化性，硫、氢氧化钠、过氧化氢发生氧化还原反应生成硫酸钠和水，不生成污染性物质，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．石膏垢中硫酸钙和饱和碳酸钠转化为碳酸钙，碳酸钙和柠檬酸反应生成柠檬酸钙和二氧化碳，无污染性物质生成，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．浓盐酸具有挥发性，和二氧化锰生成有毒的氯气和其挥发出氯化氢气体，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近年来，我国航天科技事业取得了辉煌的成就。下列说法错误的是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我国科学家由嫦娥五号待回的月壤样品中，首次发现了天然玻璃纤维，该纤维中的主要氧化物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41" o:title="eqIdb29e5890a882a946f99eb379b94801b1"/>
            <o:lock v:ext="edit" aspectratio="t"/>
            <w10:wrap type="none"/>
            <w10:anchorlock/>
          </v:shape>
          <o:OLEObject Type="Embed" ProgID="Equation.DSMT4" ShapeID="_x0000_i1099" DrawAspect="Content" ObjectID="_1468075799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属于离子晶体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某型长征运载火箭以液氧和煤油为推进剂，液氧分子间靠范德华力凝聚在一起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嫦娥石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20pt;width:88.5pt;" o:ole="t" filled="f" o:preferrelative="t" stroked="f" coordsize="21600,21600">
            <v:path/>
            <v:fill on="f" focussize="0,0"/>
            <v:stroke on="f" joinstyle="miter"/>
            <v:imagedata r:id="rId143" o:title="eqId05b97e66a58949ff97601ec970288608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是我国科学家首次在月壤中发现的新型静态矿物，该矿物中的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位于周期表中的</w:t>
      </w:r>
      <w:r>
        <w:rPr>
          <w:rFonts w:ascii="Times New Roman" w:hAnsi="Times New Roman" w:eastAsia="Times New Roman" w:cs="Times New Roman"/>
          <w:color w:val="000000"/>
        </w:rPr>
        <w:t>ds</w:t>
      </w:r>
      <w:r>
        <w:rPr>
          <w:rFonts w:ascii="宋体" w:hAnsi="宋体" w:eastAsia="宋体" w:cs="宋体"/>
          <w:color w:val="000000"/>
        </w:rPr>
        <w:t>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航天员出舱服中应用了碳纤维增强复合材料。碳纤维中碳原子杂化轨道类型是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45" o:title="eqIde6a7f012ce92bb29997d4ff95f8ac64b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．天然玻璃纤维中主要氧化物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41" o:title="eqIdb29e5890a882a946f99eb379b94801b1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属于原子晶体，故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．液氧为分子晶体，分子间靠范德华力凝聚在一起。故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位于周期表中的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区，故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．碳纤维中碳原子杂化轨道类型是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45" o:title="eqIde6a7f012ce92bb29997d4ff95f8ac64b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下列实验操作不能达到实验的是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529"/>
        <w:gridCol w:w="2179"/>
        <w:gridCol w:w="2182"/>
        <w:gridCol w:w="2197"/>
        <w:gridCol w:w="2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目的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检验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1-</w:t>
            </w:r>
            <w:r>
              <w:rPr>
                <w:rFonts w:ascii="宋体" w:hAnsi="宋体" w:eastAsia="宋体" w:cs="宋体"/>
                <w:color w:val="000000"/>
              </w:rPr>
              <w:t>氯丁烷中氯元素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检验</w:t>
            </w:r>
            <w:r>
              <w:object>
                <v:shape id="_x0000_i1104" o:spt="75" alt="学科网(www.zxxk.com)--教育资源门户，提供试卷、教案、课件、论文、素材以及各类教学资源下载，还有大量而丰富的教学相关资讯！" type="#_x0000_t75" style="height:19pt;width:27.15pt;" o:ole="t" filled="f" o:preferrelative="t" stroked="f" coordsize="21600,21600">
                  <v:path/>
                  <v:fill on="f" focussize="0,0"/>
                  <v:stroke on="f" joinstyle="miter"/>
                  <v:imagedata r:id="rId149" o:title="eqId3e467b1d06fca46dc6b0fb64aa7e4767"/>
                  <o:lock v:ext="edit" aspectratio="t"/>
                  <w10:wrap type="none"/>
                  <w10:anchorlock/>
                </v:shape>
                <o:OLEObject Type="Embed" ProgID="Equation.DSMT4" ShapeID="_x0000_i1104" DrawAspect="Content" ObjectID="_1468075804" r:id="rId14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是否沉淀完全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制备检验醛基用的</w:t>
            </w:r>
            <w:r>
              <w:object>
                <v:shape id="_x0000_i1105" o:spt="75" alt="学科网(www.zxxk.com)--教育资源门户，提供试卷、教案、课件、论文、素材以及各类教学资源下载，还有大量而丰富的教学相关资讯！" type="#_x0000_t75" style="height:20pt;width:49.95pt;" o:ole="t" filled="f" o:preferrelative="t" stroked="f" coordsize="21600,21600">
                  <v:path/>
                  <v:fill on="f" focussize="0,0"/>
                  <v:stroke on="f" joinstyle="miter"/>
                  <v:imagedata r:id="rId151" o:title="eqId5dab5d0f51f2e8818e75fd078d8de6f4"/>
                  <o:lock v:ext="edit" aspectratio="t"/>
                  <w10:wrap type="none"/>
                  <w10:anchorlock/>
                </v:shape>
                <o:OLEObject Type="Embed" ProgID="Equation.DSMT4" ShapeID="_x0000_i1105" DrawAspect="Content" ObjectID="_1468075805" r:id="rId15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制备晶体</w:t>
            </w:r>
            <w:r>
              <w:object>
                <v:shape id="_x0000_i1106" o:spt="75" alt="学科网(www.zxxk.com)--教育资源门户，提供试卷、教案、课件、论文、素材以及各类教学资源下载，还有大量而丰富的教学相关资讯！" type="#_x0000_t75" style="height:22.5pt;width:117pt;" o:ole="t" filled="f" o:preferrelative="t" stroked="f" coordsize="21600,21600">
                  <v:path/>
                  <v:fill on="f" focussize="0,0"/>
                  <v:stroke on="f" joinstyle="miter"/>
                  <v:imagedata r:id="rId153" o:title="eqId22a85121060713204b2df58b2281531a"/>
                  <o:lock v:ext="edit" aspectratio="t"/>
                  <w10:wrap type="none"/>
                  <w10:anchorlock/>
                </v:shape>
                <o:OLEObject Type="Embed" ProgID="Equation.DSMT4" ShapeID="_x0000_i1106" DrawAspect="Content" ObjectID="_1468075806" r:id="rId15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操作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1152525" cy="1095375"/>
                  <wp:effectExtent l="0" t="0" r="9525" b="952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1123950" cy="1104900"/>
                  <wp:effectExtent l="0" t="0" r="0" b="0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962025" cy="1133475"/>
                  <wp:effectExtent l="0" t="0" r="0" b="9525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1457325" cy="1143000"/>
                  <wp:effectExtent l="0" t="0" r="9525" b="0"/>
                  <wp:docPr id="100011" name="图片 100011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图片 100011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．检验</w:t>
      </w:r>
      <w:r>
        <w:rPr>
          <w:rFonts w:ascii="Times New Roman" w:hAnsi="Times New Roman" w:eastAsia="Times New Roman" w:cs="Times New Roman"/>
          <w:color w:val="000000"/>
        </w:rPr>
        <w:t>1-</w:t>
      </w:r>
      <w:r>
        <w:rPr>
          <w:rFonts w:ascii="宋体" w:hAnsi="宋体" w:eastAsia="宋体" w:cs="宋体"/>
          <w:color w:val="000000"/>
        </w:rPr>
        <w:t>氯丁烷中氯元素，向</w:t>
      </w:r>
      <w:r>
        <w:rPr>
          <w:rFonts w:ascii="Times New Roman" w:hAnsi="Times New Roman" w:eastAsia="Times New Roman" w:cs="Times New Roman"/>
          <w:color w:val="000000"/>
        </w:rPr>
        <w:t>1-</w:t>
      </w:r>
      <w:r>
        <w:rPr>
          <w:rFonts w:ascii="宋体" w:hAnsi="宋体" w:eastAsia="宋体" w:cs="宋体"/>
          <w:color w:val="000000"/>
        </w:rPr>
        <w:t>氯丁烷中加入氢氧化钠溶液，加热条件下水解，再加入硝酸酸化的硝酸银，若产生白色沉淀，则含有氯元素，故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．向上层清液中加入氯化钡溶液，若无白色沉淀产生，说明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9pt;width:27.15pt;" o:ole="t" filled="f" o:preferrelative="t" stroked="f" coordsize="21600,21600">
            <v:path/>
            <v:fill on="f" focussize="0,0"/>
            <v:stroke on="f" joinstyle="miter"/>
            <v:imagedata r:id="rId149" o:title="eqId3e467b1d06fca46dc6b0fb64aa7e4767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已经沉淀完全，故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．向</w:t>
      </w:r>
      <w:r>
        <w:rPr>
          <w:rFonts w:ascii="Times New Roman" w:hAnsi="Times New Roman" w:eastAsia="Times New Roman" w:cs="Times New Roman"/>
          <w:color w:val="000000"/>
        </w:rPr>
        <w:t>2mL10%</w:t>
      </w:r>
      <w:r>
        <w:rPr>
          <w:rFonts w:ascii="宋体" w:hAnsi="宋体" w:eastAsia="宋体" w:cs="宋体"/>
          <w:color w:val="000000"/>
        </w:rPr>
        <w:t>的氢氧化钠溶液中滴加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滴</w:t>
      </w:r>
      <w:r>
        <w:rPr>
          <w:rFonts w:ascii="Times New Roman" w:hAnsi="Times New Roman" w:eastAsia="Times New Roman" w:cs="Times New Roman"/>
          <w:color w:val="000000"/>
        </w:rPr>
        <w:t>5%</w:t>
      </w:r>
      <w:r>
        <w:rPr>
          <w:rFonts w:ascii="宋体" w:hAnsi="宋体" w:eastAsia="宋体" w:cs="宋体"/>
          <w:color w:val="000000"/>
        </w:rPr>
        <w:t>的硫酸铜溶液，制得新制氢氧化铜，且氢氧化钠过量，检验醛基时产生砖红色沉淀，故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．硫酸四氨合铜在乙醇溶液中溶解度小，加入乙醇，析出硫酸四氨合铜晶体，故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闭花耳草是海南传统药材，具有消炎功效。车叶草苷酸是其活性成分之一，结构简式如图所示。下列有关车叶草苷酸说法正确的是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43125" cy="1838325"/>
            <wp:effectExtent l="0" t="0" r="9525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分子中含有平面环状结构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分子中含有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个手性碳原子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其钠盐在水中的溶解度小于在甲苯中的溶解度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其在弱碱介质中可与某些过渡金属离子形成配合物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环状结构中含有多个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rFonts w:ascii="宋体" w:hAnsi="宋体" w:eastAsia="宋体" w:cs="宋体"/>
          <w:color w:val="000000"/>
        </w:rPr>
        <w:t>杂化原子相连，故分子中不一定含有平面环状结构，故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分子中含有手性碳原子如图标注所示：</w:t>
      </w:r>
      <w:r>
        <w:rPr>
          <w:color w:val="000000"/>
        </w:rPr>
        <w:drawing>
          <wp:inline distT="0" distB="0" distL="114300" distR="114300">
            <wp:extent cx="2000250" cy="17145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，共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个，故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其钠盐是离子化合物，在水中的溶解度大于在甲苯中的溶解度，故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羟基中氧原子含有孤对电子，在弱碱介质中可与某些过渡金属离子形成配合物，故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工业上苯乙烯的生产主要采用乙苯脱氢工艺：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8pt;width:236pt;" o:ole="t" filled="f" o:preferrelative="t" stroked="f" coordsize="21600,21600">
            <v:path/>
            <v:fill on="f" focussize="0,0"/>
            <v:stroke on="f" joinstyle="miter"/>
            <v:imagedata r:id="rId162" o:title="eqId33302f5a937a4ba20418cb55870e131e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。某条件下无催化剂存在时，该反应的正、逆反应速率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宋体" w:hAnsi="宋体" w:eastAsia="宋体" w:cs="宋体"/>
          <w:color w:val="000000"/>
        </w:rPr>
        <w:t>的变化关系如图所示。下列说法正确的是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33525" cy="1333500"/>
            <wp:effectExtent l="0" t="0" r="9525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曲线①表示的是逆反应的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3.15pt;width:16.9pt;" o:ole="t" filled="f" o:preferrelative="t" stroked="f" coordsize="21600,21600">
            <v:path/>
            <v:fill on="f" focussize="0,0"/>
            <v:stroke on="f" joinstyle="miter"/>
            <v:imagedata r:id="rId165" o:title="eqId22b49e0564af60aa5bc3cc13447c02de"/>
            <o:lock v:ext="edit" aspectratio="t"/>
            <w10:wrap type="none"/>
            <w10:anchorlock/>
          </v:shape>
          <o:OLEObject Type="Embed" ProgID="Equation.DSMT4" ShapeID="_x0000_i1109" DrawAspect="Content" ObjectID="_1468075809" r:id="rId1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8pt;width:11.4pt;" o:ole="t" filled="f" o:preferrelative="t" stroked="f" coordsize="21600,21600">
            <v:path/>
            <v:fill on="f" focussize="0,0"/>
            <v:stroke on="f" joinstyle="miter"/>
            <v:imagedata r:id="rId167" o:title="eqId5cd84a8f95166367063218ee03ffd5a7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时刻体系处于平衡状态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反应进行到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8pt;width:9.6pt;" o:ole="t" filled="f" o:preferrelative="t" stroked="f" coordsize="21600,21600">
            <v:path/>
            <v:fill on="f" focussize="0,0"/>
            <v:stroke on="f" joinstyle="miter"/>
            <v:imagedata r:id="rId169" o:title="eqId87c7eb49a823f757461cd5260757b088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5.9pt;width:33.65pt;" o:ole="t" filled="f" o:preferrelative="t" stroked="f" coordsize="21600,21600">
            <v:path/>
            <v:fill on="f" focussize="0,0"/>
            <v:stroke on="f" joinstyle="miter"/>
            <v:imagedata r:id="rId171" o:title="eqIdc6eaeb2dbca55322d4372ccec2bf25e8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6.2pt;width:12pt;" o:ole="t" filled="f" o:preferrelative="t" stroked="f" coordsize="21600,21600">
            <v:path/>
            <v:fill on="f" focussize="0,0"/>
            <v:stroke on="f" joinstyle="miter"/>
            <v:imagedata r:id="rId173" o:title="eqId316ecb1589c3cc179e2f62507020771e"/>
            <o:lock v:ext="edit" aspectratio="t"/>
            <w10:wrap type="none"/>
            <w10:anchorlock/>
          </v:shape>
          <o:OLEObject Type="Embed" ProgID="Equation.DSMT4" ShapeID="_x0000_i1113" DrawAspect="Content" ObjectID="_1468075813" r:id="rId1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为浓度商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催化剂存在时，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8.1pt;width:11.25pt;" o:ole="t" filled="f" o:preferrelative="t" stroked="f" coordsize="21600,21600">
            <v:path/>
            <v:fill on="f" focussize="0,0"/>
            <v:stroke on="f" joinstyle="miter"/>
            <v:imagedata r:id="rId175" o:title="eqIdf44c235d8b49207ad3f2d77dc5d6cf20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177" o:title="eqId814f55724f7ee57bd395eb3b95393c68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都增大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．反应为乙苯制备苯乙烯的过程，开始反应物浓度最大，生成物浓度为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，所以曲线①表示的是正反应的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3.15pt;width:16.9pt;" o:ole="t" filled="f" o:preferrelative="t" stroked="f" coordsize="21600,21600">
            <v:path/>
            <v:fill on="f" focussize="0,0"/>
            <v:stroke on="f" joinstyle="miter"/>
            <v:imagedata r:id="rId165" o:title="eqId22b49e0564af60aa5bc3cc13447c02de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关系，曲线表示的是逆反应的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3.15pt;width:16.9pt;" o:ole="t" filled="f" o:preferrelative="t" stroked="f" coordsize="21600,21600">
            <v:path/>
            <v:fill on="f" focussize="0,0"/>
            <v:stroke on="f" joinstyle="miter"/>
            <v:imagedata r:id="rId165" o:title="eqId22b49e0564af60aa5bc3cc13447c02de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关系，故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时，正逆反应速率相等，体系处于平衡状态，故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．反应进行到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8pt;width:9.6pt;" o:ole="t" filled="f" o:preferrelative="t" stroked="f" coordsize="21600,21600">
            <v:path/>
            <v:fill on="f" focussize="0,0"/>
            <v:stroke on="f" joinstyle="miter"/>
            <v:imagedata r:id="rId169" o:title="eqId87c7eb49a823f757461cd5260757b088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时，反应正向进行，故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．催化剂能降低反应的活化能，使反应的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8.1pt;width:11.25pt;" o:ole="t" filled="f" o:preferrelative="t" stroked="f" coordsize="21600,21600">
            <v:path/>
            <v:fill on="f" focussize="0,0"/>
            <v:stroke on="f" joinstyle="miter"/>
            <v:imagedata r:id="rId175" o:title="eqIdf44c235d8b49207ad3f2d77dc5d6cf20"/>
            <o:lock v:ext="edit" aspectratio="t"/>
            <w10:wrap type="none"/>
            <w10:anchorlock/>
          </v:shape>
          <o:OLEObject Type="Embed" ProgID="Equation.DSMT4" ShapeID="_x0000_i1119" DrawAspect="Content" ObjectID="_1468075819" r:id="rId1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177" o:title="eqId814f55724f7ee57bd395eb3b95393c68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都增大，故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Times New Roman" w:hAnsi="Times New Roman" w:eastAsia="Times New Roman" w:cs="Times New Roman"/>
          <w:color w:val="000000"/>
        </w:rPr>
        <w:t>25℃</w:t>
      </w:r>
      <w:r>
        <w:rPr>
          <w:rFonts w:ascii="宋体" w:hAnsi="宋体" w:eastAsia="宋体" w:cs="宋体"/>
          <w:color w:val="000000"/>
        </w:rPr>
        <w:t>下，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随其浓度的变化关系如图所示。下列说法正确的是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19325" cy="1905000"/>
            <wp:effectExtent l="0" t="0" r="9525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20pt;width:125pt;" o:ole="t" filled="f" o:preferrelative="t" stroked="f" coordsize="21600,21600">
            <v:path/>
            <v:fill on="f" focussize="0,0"/>
            <v:stroke on="f" joinstyle="miter"/>
            <v:imagedata r:id="rId186" o:title="eqIdd7c41379e194d03631c8234a429a59f7"/>
            <o:lock v:ext="edit" aspectratio="t"/>
            <w10:wrap type="none"/>
            <w10:anchorlock/>
          </v:shape>
          <o:OLEObject Type="Embed" ProgID="Equation.DSMT4" ShapeID="_x0000_i1122" DrawAspect="Content" ObjectID="_1468075822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时，溶液中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22pt;width:112pt;" o:ole="t" filled="f" o:preferrelative="t" stroked="f" coordsize="21600,21600">
            <v:path/>
            <v:fill on="f" focussize="0,0"/>
            <v:stroke on="f" joinstyle="miter"/>
            <v:imagedata r:id="rId188" o:title="eqIddfa5c0ff77594aae16d13ee15f5a5836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水解程度随其浓度增大而减小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在水中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191" o:title="eqId065e3dd567b4b629e3e6ad65193aa352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9pt;width:70pt;" o:ole="t" filled="f" o:preferrelative="t" stroked="f" coordsize="21600,21600">
            <v:path/>
            <v:fill on="f" focussize="0,0"/>
            <v:stroke on="f" joinstyle="miter"/>
            <v:imagedata r:id="rId193" o:title="eqId1c04e3a72a6a1138bb0253231879b412"/>
            <o:lock v:ext="edit" aspectratio="t"/>
            <w10:wrap type="none"/>
            <w10:anchorlock/>
          </v:shape>
          <o:OLEObject Type="Embed" ProgID="Equation.DSMT4" ShapeID="_x0000_i1126" DrawAspect="Content" ObjectID="_1468075826" r:id="rId19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195" o:title="eqId445de53586cd7b2fe8836c385b3d3e33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溶液和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198" o:title="eqId96f3388835482f010e278b98f01d8985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200" o:title="eqId2c3e803e5cc9649df47289d5c8c60474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溶液等体积混合，得到的溶液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22pt;width:127pt;" o:ole="t" filled="f" o:preferrelative="t" stroked="f" coordsize="21600,21600">
            <v:path/>
            <v:fill on="f" focussize="0,0"/>
            <v:stroke on="f" joinstyle="miter"/>
            <v:imagedata r:id="rId202" o:title="eqIdfc0afbfcdbc16699e37bfb05a1083737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．由图像可以，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20pt;width:125pt;" o:ole="t" filled="f" o:preferrelative="t" stroked="f" coordsize="21600,21600">
            <v:path/>
            <v:fill on="f" focussize="0,0"/>
            <v:stroke on="f" joinstyle="miter"/>
            <v:imagedata r:id="rId186" o:title="eqIdd7c41379e194d03631c8234a429a59f7"/>
            <o:lock v:ext="edit" aspectratio="t"/>
            <w10:wrap type="none"/>
            <w10:anchorlock/>
          </v:shape>
          <o:OLEObject Type="Embed" ProgID="Equation.DSMT4" ShapeID="_x0000_i1132" DrawAspect="Content" ObjectID="_1468075832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color w:val="000000"/>
        </w:rPr>
        <w:t>pH&gt;12.0，</w: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22pt;width:107.05pt;" o:ole="t" filled="f" o:preferrelative="t" stroked="f" coordsize="21600,21600">
            <v:path/>
            <v:fill on="f" focussize="0,0"/>
            <v:stroke on="f" joinstyle="miter"/>
            <v:imagedata r:id="rId205" o:title="eqIdf290ba87a3dba178ae00bc9ea4cd7733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．盐溶液越稀越水解，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34" DrawAspect="Content" ObjectID="_1468075834" r:id="rId2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水解程度随其浓度增大而减小，故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．结合图像可知，当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20.15pt;width:124.95pt;" o:ole="t" filled="f" o:preferrelative="t" stroked="f" coordsize="21600,21600">
            <v:path/>
            <v:fill on="f" focussize="0,0"/>
            <v:stroke on="f" joinstyle="miter"/>
            <v:imagedata r:id="rId208" o:title="eqIde9bb890bccb54c2424e915e862da1d65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pH=12，K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h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36.2pt;width:192.1pt;" o:ole="t" filled="f" o:preferrelative="t" stroked="f" coordsize="21600,21600">
            <v:path/>
            <v:fill on="f" focussize="0,0"/>
            <v:stroke on="f" joinstyle="miter"/>
            <v:imagedata r:id="rId210" o:title="eqIdf7a37f6f0271db32cd4363eb028c0e9b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，</w:t>
      </w:r>
      <w:r>
        <w:rPr>
          <w:rFonts w:ascii="宋体" w:hAnsi="宋体" w:eastAsia="宋体" w:cs="宋体"/>
          <w:color w:val="000000"/>
        </w:rPr>
        <w:t>则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33.95pt;width:72pt;" o:ole="t" filled="f" o:preferrelative="t" stroked="f" coordsize="21600,21600">
            <v:path/>
            <v:fill on="f" focussize="0,0"/>
            <v:stroke on="f" joinstyle="miter"/>
            <v:imagedata r:id="rId212" o:title="eqId50fb3167ce97a66ffefef329d564faa5"/>
            <o:lock v:ext="edit" aspectratio="t"/>
            <w10:wrap type="none"/>
            <w10:anchorlock/>
          </v:shape>
          <o:OLEObject Type="Embed" ProgID="Equation.DSMT4" ShapeID="_x0000_i1137" DrawAspect="Content" ObjectID="_1468075837" r:id="rId21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．若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195" o:title="eqId445de53586cd7b2fe8836c385b3d3e33"/>
            <o:lock v:ext="edit" aspectratio="t"/>
            <w10:wrap type="none"/>
            <w10:anchorlock/>
          </v:shape>
          <o:OLEObject Type="Embed" ProgID="Equation.DSMT4" ShapeID="_x0000_i1138" DrawAspect="Content" ObjectID="_1468075838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39" DrawAspect="Content" ObjectID="_1468075839" r:id="rId2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溶液等体积的蒸馏水混合，浓度变为</w:t>
      </w:r>
      <w:r>
        <w:rPr>
          <w:rFonts w:ascii="Times New Roman" w:hAnsi="Times New Roman" w:eastAsia="Times New Roman" w:cs="Times New Roman"/>
          <w:color w:val="000000"/>
        </w:rPr>
        <w:t>0.1mol/L</w:t>
      </w:r>
      <w:r>
        <w:rPr>
          <w:rFonts w:ascii="宋体" w:hAnsi="宋体" w:eastAsia="宋体" w:cs="宋体"/>
          <w:color w:val="000000"/>
        </w:rPr>
        <w:t>，由图可知，</w:t>
      </w:r>
      <w:r>
        <w:rPr>
          <w:rFonts w:ascii="Times New Roman" w:hAnsi="Times New Roman" w:eastAsia="Times New Roman" w:cs="Times New Roman"/>
          <w:color w:val="000000"/>
        </w:rPr>
        <w:t>pH&gt;10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-11.6</w:t>
      </w:r>
      <w:r>
        <w:rPr>
          <w:rFonts w:ascii="宋体" w:hAnsi="宋体" w:eastAsia="宋体" w:cs="宋体"/>
          <w:color w:val="000000"/>
        </w:rPr>
        <w:t>，得到的溶液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22pt;width:127.95pt;" o:ole="t" filled="f" o:preferrelative="t" stroked="f" coordsize="21600,21600">
            <v:path/>
            <v:fill on="f" focussize="0,0"/>
            <v:stroke on="f" joinstyle="miter"/>
            <v:imagedata r:id="rId216" o:title="eqIdb267a07b05e39aa59c1e7caf2da5f8e6"/>
            <o:lock v:ext="edit" aspectratio="t"/>
            <w10:wrap type="none"/>
            <w10:anchorlock/>
          </v:shape>
          <o:OLEObject Type="Embed" ProgID="Equation.DSMT4" ShapeID="_x0000_i1140" DrawAspect="Content" ObjectID="_1468075840" r:id="rId2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195" o:title="eqId445de53586cd7b2fe8836c385b3d3e33"/>
            <o:lock v:ext="edit" aspectratio="t"/>
            <w10:wrap type="none"/>
            <w10:anchorlock/>
          </v:shape>
          <o:OLEObject Type="Embed" ProgID="Equation.DSMT4" ShapeID="_x0000_i1141" DrawAspect="Content" ObjectID="_1468075841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8.35pt;width:42.8pt;" o:ole="t" filled="f" o:preferrelative="t" stroked="f" coordsize="21600,21600">
            <v:path/>
            <v:fill on="f" focussize="0,0"/>
            <v:stroke on="f" joinstyle="miter"/>
            <v:imagedata r:id="rId24" o:title="eqIdcd46a1a853c372c1fb6c7a88cd947e87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溶液和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198" o:title="eqId96f3388835482f010e278b98f01d8985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200" o:title="eqId2c3e803e5cc9649df47289d5c8c60474"/>
            <o:lock v:ext="edit" aspectratio="t"/>
            <w10:wrap type="none"/>
            <w10:anchorlock/>
          </v:shape>
          <o:OLEObject Type="Embed" ProgID="Equation.DSMT4" ShapeID="_x0000_i1144" DrawAspect="Content" ObjectID="_1468075844" r:id="rId2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溶液等体积混合后</w:t>
      </w:r>
      <w:r>
        <w:rPr>
          <w:rFonts w:ascii="Times New Roman" w:hAnsi="Times New Roman" w:eastAsia="Times New Roman" w:cs="Times New Roman"/>
          <w:color w:val="000000"/>
        </w:rPr>
        <w:t>c(OH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大于与水混合的，故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铍的氧化物广泛应用于原子能、航天、电子、陶瓷等领域，是重要的战略物资。利用绿柱石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主要化学成分为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8.25pt;width:66.1pt;" o:ole="t" filled="f" o:preferrelative="t" stroked="f" coordsize="21600,21600">
            <v:path/>
            <v:fill on="f" focussize="0,0"/>
            <v:stroke on="f" joinstyle="miter"/>
            <v:imagedata r:id="rId222" o:title="eqIda68bc51e8d06da73c50b947fdb499d6c"/>
            <o:lock v:ext="edit" aspectratio="t"/>
            <w10:wrap type="none"/>
            <w10:anchorlock/>
          </v:shape>
          <o:OLEObject Type="Embed" ProgID="Equation.DSMT4" ShapeID="_x0000_i1145" DrawAspect="Content" ObjectID="_1468075845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，还含有一定量的</w:t>
      </w:r>
      <w:r>
        <w:rPr>
          <w:rFonts w:ascii="Times New Roman" w:hAnsi="Times New Roman" w:eastAsia="Times New Roman" w:cs="Times New Roman"/>
          <w:color w:val="000000"/>
        </w:rPr>
        <w:t>FeO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5pt;width:27.75pt;" o:ole="t" filled="f" o:preferrelative="t" stroked="f" coordsize="21600,21600">
            <v:path/>
            <v:fill on="f" focussize="0,0"/>
            <v:stroke on="f" joinstyle="miter"/>
            <v:imagedata r:id="rId224" o:title="eqIdbd64433131ff93fd151abc85cfe05dba"/>
            <o:lock v:ext="edit" aspectratio="t"/>
            <w10:wrap type="none"/>
            <w10:anchorlock/>
          </v:shape>
          <o:OLEObject Type="Embed" ProgID="Equation.DSMT4" ShapeID="_x0000_i1146" DrawAspect="Content" ObjectID="_1468075846" r:id="rId22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生产</w:t>
      </w:r>
      <w:r>
        <w:rPr>
          <w:rFonts w:ascii="Times New Roman" w:hAnsi="Times New Roman" w:eastAsia="Times New Roman" w:cs="Times New Roman"/>
          <w:color w:val="000000"/>
        </w:rPr>
        <w:t>BeO</w:t>
      </w:r>
      <w:r>
        <w:rPr>
          <w:rFonts w:ascii="宋体" w:hAnsi="宋体" w:eastAsia="宋体" w:cs="宋体"/>
          <w:color w:val="000000"/>
        </w:rPr>
        <w:t>的一种工艺流程如下。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981075"/>
            <wp:effectExtent l="0" t="0" r="0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8.25pt;width:66.1pt;" o:ole="t" filled="f" o:preferrelative="t" stroked="f" coordsize="21600,21600">
            <v:path/>
            <v:fill on="f" focussize="0,0"/>
            <v:stroke on="f" joinstyle="miter"/>
            <v:imagedata r:id="rId222" o:title="eqIda68bc51e8d06da73c50b947fdb499d6c"/>
            <o:lock v:ext="edit" aspectratio="t"/>
            <w10:wrap type="none"/>
            <w10:anchorlock/>
          </v:shape>
          <o:OLEObject Type="Embed" ProgID="Equation.DSMT4" ShapeID="_x0000_i1147" DrawAspect="Content" ObjectID="_1468075847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Be</w:t>
      </w:r>
      <w:r>
        <w:rPr>
          <w:rFonts w:ascii="宋体" w:hAnsi="宋体" w:eastAsia="宋体" w:cs="宋体"/>
          <w:color w:val="000000"/>
        </w:rPr>
        <w:t>的化合价为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粉碎的目的是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；残渣主要成分是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该流程中能循环使用的物质是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无水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228" o:title="eqIde199cac631f8a41f554fc592aad6fc28"/>
            <o:lock v:ext="edit" aspectratio="t"/>
            <w10:wrap type="none"/>
            <w10:anchorlock/>
          </v:shape>
          <o:OLEObject Type="Embed" ProgID="Equation.DSMT4" ShapeID="_x0000_i1148" DrawAspect="Content" ObjectID="_1468075848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可用作聚合反应的催化剂。</w:t>
      </w:r>
      <w:r>
        <w:rPr>
          <w:rFonts w:ascii="Times New Roman" w:hAnsi="Times New Roman" w:eastAsia="Times New Roman" w:cs="Times New Roman"/>
          <w:color w:val="000000"/>
        </w:rPr>
        <w:t>BeO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30" o:title="eqId5d69d7191f7166d1c82e92bd9c6ef391"/>
            <o:lock v:ext="edit" aspectratio="t"/>
            <w10:wrap type="none"/>
            <w10:anchorlock/>
          </v:shape>
          <o:OLEObject Type="Embed" ProgID="Equation.DSMT4" ShapeID="_x0000_i1149" DrawAspect="Content" ObjectID="_1468075849" r:id="rId2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与足量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600~800℃</w:t>
      </w:r>
      <w:r>
        <w:rPr>
          <w:rFonts w:ascii="宋体" w:hAnsi="宋体" w:eastAsia="宋体" w:cs="宋体"/>
          <w:color w:val="000000"/>
        </w:rPr>
        <w:t>制备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228" o:title="eqIde199cac631f8a41f554fc592aad6fc28"/>
            <o:lock v:ext="edit" aspectratio="t"/>
            <w10:wrap type="none"/>
            <w10:anchorlock/>
          </v:shape>
          <o:OLEObject Type="Embed" ProgID="Equation.DSMT4" ShapeID="_x0000_i1150" DrawAspect="Content" ObjectID="_1468075850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的化学方程式为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沉铍时，将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从</w:t>
      </w:r>
      <w:r>
        <w:rPr>
          <w:rFonts w:ascii="Times New Roman" w:hAnsi="Times New Roman" w:eastAsia="Times New Roman" w:cs="Times New Roman"/>
          <w:color w:val="000000"/>
        </w:rPr>
        <w:t>8.0</w:t>
      </w:r>
      <w:r>
        <w:rPr>
          <w:rFonts w:ascii="宋体" w:hAnsi="宋体" w:eastAsia="宋体" w:cs="宋体"/>
          <w:color w:val="000000"/>
        </w:rPr>
        <w:t>提高到</w:t>
      </w:r>
      <w:r>
        <w:rPr>
          <w:rFonts w:ascii="Times New Roman" w:hAnsi="Times New Roman" w:eastAsia="Times New Roman" w:cs="Times New Roman"/>
          <w:color w:val="000000"/>
        </w:rPr>
        <w:t>8.5</w:t>
      </w:r>
      <w:r>
        <w:rPr>
          <w:rFonts w:ascii="宋体" w:hAnsi="宋体" w:eastAsia="宋体" w:cs="宋体"/>
          <w:color w:val="000000"/>
        </w:rPr>
        <w:t>，则铍的损失降低至原来的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%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+2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增大反应物的接触面积加快反应速率，提高浸取率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BeO+Cl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+C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21.75pt;width:36.75pt;" o:ole="t" filled="f" o:preferrelative="t" stroked="f" coordsize="21600,21600">
            <v:path/>
            <v:fill on="f" focussize="0,0"/>
            <v:stroke on="f" joinstyle="miter"/>
            <v:imagedata r:id="rId233" o:title="eqId842842394bec54bf3c7128929c0d874b"/>
            <o:lock v:ext="edit" aspectratio="t"/>
            <w10:wrap type="none"/>
            <w10:anchorlock/>
          </v:shape>
          <o:OLEObject Type="Embed" ProgID="Equation.DSMT4" ShapeID="_x0000_i1151" DrawAspect="Content" ObjectID="_1468075851" r:id="rId23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CO+BeCl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10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绿柱石煅烧生成氧化物，浓硫酸浸取，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不溶于硫酸，残渣是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，加硫酸铵调节</w:t>
      </w:r>
      <w:r>
        <w:rPr>
          <w:rFonts w:ascii="Times New Roman" w:hAnsi="Times New Roman" w:eastAsia="Times New Roman" w:cs="Times New Roman"/>
          <w:color w:val="000000"/>
        </w:rPr>
        <w:t>pH=1.5</w:t>
      </w:r>
      <w:r>
        <w:rPr>
          <w:rFonts w:ascii="宋体" w:hAnsi="宋体" w:eastAsia="宋体" w:cs="宋体"/>
          <w:color w:val="000000"/>
        </w:rPr>
        <w:t>除去铝离子，加入氨水调节</w:t>
      </w:r>
      <w:r>
        <w:rPr>
          <w:rFonts w:ascii="Times New Roman" w:hAnsi="Times New Roman" w:eastAsia="Times New Roman" w:cs="Times New Roman"/>
          <w:color w:val="000000"/>
        </w:rPr>
        <w:t>pH=5.1</w:t>
      </w:r>
      <w:r>
        <w:rPr>
          <w:rFonts w:ascii="宋体" w:hAnsi="宋体" w:eastAsia="宋体" w:cs="宋体"/>
          <w:color w:val="000000"/>
        </w:rPr>
        <w:t>除去铁离子，再加入氨水到</w:t>
      </w:r>
      <w:r>
        <w:rPr>
          <w:rFonts w:ascii="Times New Roman" w:hAnsi="Times New Roman" w:eastAsia="Times New Roman" w:cs="Times New Roman"/>
          <w:color w:val="000000"/>
        </w:rPr>
        <w:t>pH=8.0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Be(OH)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沉淀，滤液硫酸铵循环利用。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按照正负化合价代数和为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Be</w:t>
      </w:r>
      <w:r>
        <w:rPr>
          <w:rFonts w:ascii="宋体" w:hAnsi="宋体" w:eastAsia="宋体" w:cs="宋体"/>
          <w:color w:val="000000"/>
        </w:rPr>
        <w:t>的化合价为</w:t>
      </w:r>
      <w:r>
        <w:rPr>
          <w:rFonts w:ascii="Times New Roman" w:hAnsi="Times New Roman" w:eastAsia="Times New Roman" w:cs="Times New Roman"/>
          <w:color w:val="000000"/>
        </w:rPr>
        <w:t>+2+</w:t>
      </w:r>
      <w:r>
        <w:rPr>
          <w:rFonts w:ascii="宋体" w:hAnsi="宋体" w:eastAsia="宋体" w:cs="宋体"/>
          <w:color w:val="000000"/>
        </w:rPr>
        <w:t>价；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粉碎的目的是增大反应物接触面积，加快浸取速率，提高浸取率；残渣的成分是不溶于酸的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最后的滤液中的硫酸铵可以在除铝步骤中循环利用；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BeO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30" o:title="eqId5d69d7191f7166d1c82e92bd9c6ef391"/>
            <o:lock v:ext="edit" aspectratio="t"/>
            <w10:wrap type="none"/>
            <w10:anchorlock/>
          </v:shape>
          <o:OLEObject Type="Embed" ProgID="Equation.DSMT4" ShapeID="_x0000_i1152" DrawAspect="Content" ObjectID="_1468075852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与足量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600~800°C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BeCl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同时生成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 w:eastAsia="宋体" w:cs="宋体"/>
          <w:color w:val="000000"/>
        </w:rPr>
        <w:t>，化学方程式为</w:t>
      </w:r>
      <w:r>
        <w:rPr>
          <w:rFonts w:ascii="Times New Roman" w:hAnsi="Times New Roman" w:eastAsia="Times New Roman" w:cs="Times New Roman"/>
          <w:color w:val="000000"/>
        </w:rPr>
        <w:t>BeO+Cl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+C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6.15pt;width:61.15pt;" o:ole="t" filled="f" o:preferrelative="t" stroked="f" coordsize="21600,21600">
            <v:path/>
            <v:fill on="f" focussize="0,0"/>
            <v:stroke on="f" joinstyle="miter"/>
            <v:imagedata r:id="rId236" o:title="eqId564fbf48441b983c0dffa02bc94fc75c"/>
            <o:lock v:ext="edit" aspectratio="t"/>
            <w10:wrap type="none"/>
            <w10:anchorlock/>
          </v:shape>
          <o:OLEObject Type="Embed" ProgID="Equation.DSMT4" ShapeID="_x0000_i1153" DrawAspect="Content" ObjectID="_1468075853" r:id="rId23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CO+BeCl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设</w:t>
      </w:r>
      <w:r>
        <w:rPr>
          <w:rFonts w:ascii="Times New Roman" w:hAnsi="Times New Roman" w:eastAsia="Times New Roman" w:cs="Times New Roman"/>
          <w:color w:val="000000"/>
        </w:rPr>
        <w:t>Be(OH)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的溶度积常数为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K=c(Be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)×c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c(Be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)=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9.75pt;width:50.25pt;" o:ole="t" filled="f" o:preferrelative="t" stroked="f" coordsize="21600,21600">
            <v:path/>
            <v:fill on="f" focussize="0,0"/>
            <v:stroke on="f" joinstyle="miter"/>
            <v:imagedata r:id="rId238" o:title="eqId78d1b6af2c87962dda0f757086fe55f2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rPr>
          <w:rFonts w:ascii="Times New Roman" w:hAnsi="Times New Roman" w:eastAsia="Times New Roman" w:cs="Times New Roman"/>
          <w:color w:val="000000"/>
        </w:rPr>
        <w:t>pH=8.0</w: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color w:val="000000"/>
        </w:rPr>
        <w:t>c(OH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，铍损失浓度为</w:t>
      </w:r>
      <w:r>
        <w:rPr>
          <w:rFonts w:ascii="Times New Roman" w:hAnsi="Times New Roman" w:eastAsia="Times New Roman" w:cs="Times New Roman"/>
          <w:color w:val="000000"/>
        </w:rPr>
        <w:t>c(Be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)=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33pt;width:29.25pt;" o:ole="t" filled="f" o:preferrelative="t" stroked="f" coordsize="21600,21600">
            <v:path/>
            <v:fill on="f" focussize="0,0"/>
            <v:stroke on="f" joinstyle="miter"/>
            <v:imagedata r:id="rId240" o:title="eqId6d01612d86b0812584e6915c22d5e4b9"/>
            <o:lock v:ext="edit" aspectratio="t"/>
            <w10:wrap type="none"/>
            <w10:anchorlock/>
          </v:shape>
          <o:OLEObject Type="Embed" ProgID="Equation.DSMT4" ShapeID="_x0000_i1155" DrawAspect="Content" ObjectID="_1468075855" r:id="rId23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，当</w:t>
      </w:r>
      <w:r>
        <w:rPr>
          <w:rFonts w:ascii="Times New Roman" w:hAnsi="Times New Roman" w:eastAsia="Times New Roman" w:cs="Times New Roman"/>
          <w:color w:val="000000"/>
        </w:rPr>
        <w:t>pH=8.5</w: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color w:val="000000"/>
        </w:rPr>
        <w:t>c(OH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-5.5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，铍损失浓度为</w:t>
      </w:r>
      <w:r>
        <w:rPr>
          <w:rFonts w:ascii="Times New Roman" w:hAnsi="Times New Roman" w:eastAsia="Times New Roman" w:cs="Times New Roman"/>
          <w:color w:val="000000"/>
        </w:rPr>
        <w:t>c(Be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)=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3pt;width:27.75pt;" o:ole="t" filled="f" o:preferrelative="t" stroked="f" coordsize="21600,21600">
            <v:path/>
            <v:fill on="f" focussize="0,0"/>
            <v:stroke on="f" joinstyle="miter"/>
            <v:imagedata r:id="rId242" o:title="eqId2d2aff456559373ee0dce350f77086a0"/>
            <o:lock v:ext="edit" aspectratio="t"/>
            <w10:wrap type="none"/>
            <w10:anchorlock/>
          </v:shape>
          <o:OLEObject Type="Embed" ProgID="Equation.DSMT4" ShapeID="_x0000_i1156" DrawAspect="Content" ObjectID="_1468075856" r:id="rId24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，损失降低至原来的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磷酸二氢钾在工农业生产及国防工业等领域都有广泛的应用。某研究小组用质量分数为</w:t>
      </w:r>
      <w:r>
        <w:rPr>
          <w:rFonts w:ascii="Times New Roman" w:hAnsi="Times New Roman" w:eastAsia="Times New Roman" w:cs="Times New Roman"/>
          <w:color w:val="000000"/>
        </w:rPr>
        <w:t>85%</w:t>
      </w:r>
      <w:r>
        <w:rPr>
          <w:rFonts w:ascii="宋体" w:hAnsi="宋体" w:eastAsia="宋体" w:cs="宋体"/>
          <w:color w:val="000000"/>
        </w:rPr>
        <w:t>的磷酸与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9.9pt;width:39pt;" o:ole="t" filled="f" o:preferrelative="t" stroked="f" coordsize="21600,21600">
            <v:path/>
            <v:fill on="f" focussize="0,0"/>
            <v:stroke on="f" joinstyle="miter"/>
            <v:imagedata r:id="rId244" o:title="eqId36efe751e84f6c9348a737b0881c50e3"/>
            <o:lock v:ext="edit" aspectratio="t"/>
            <w10:wrap type="none"/>
            <w10:anchorlock/>
          </v:shape>
          <o:OLEObject Type="Embed" ProgID="Equation.DSMT4" ShapeID="_x0000_i1157" DrawAspect="Content" ObjectID="_1468075857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反应制备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20pt;width:61pt;" o:ole="t" filled="f" o:preferrelative="t" stroked="f" coordsize="21600,21600">
            <v:path/>
            <v:fill on="f" focussize="0,0"/>
            <v:stroke on="f" joinstyle="miter"/>
            <v:imagedata r:id="rId246" o:title="eqId74a4b4cdaa8d64fd8f2eae5538815932"/>
            <o:lock v:ext="edit" aspectratio="t"/>
            <w10:wrap type="none"/>
            <w10:anchorlock/>
          </v:shape>
          <o:OLEObject Type="Embed" ProgID="Equation.DSMT4" ShapeID="_x0000_i1158" DrawAspect="Content" ObjectID="_1468075858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，反应方程式为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8pt;width:221pt;" o:ole="t" filled="f" o:preferrelative="t" stroked="f" coordsize="21600,21600">
            <v:path/>
            <v:fill on="f" focussize="0,0"/>
            <v:stroke on="f" joinstyle="miter"/>
            <v:imagedata r:id="rId248" o:title="eqIda5cd2cb37e599bbff9c79cb5abf76083"/>
            <o:lock v:ext="edit" aspectratio="t"/>
            <w10:wrap type="none"/>
            <w10:anchorlock/>
          </v:shape>
          <o:OLEObject Type="Embed" ProgID="Equation.DSMT4" ShapeID="_x0000_i1159" DrawAspect="Content" ObjectID="_1468075859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一定条件下的实验结果如图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28800" cy="1647825"/>
            <wp:effectExtent l="0" t="0" r="0" b="9525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该条件下，反应至</w:t>
      </w:r>
      <w:r>
        <w:rPr>
          <w:rFonts w:ascii="Times New Roman" w:hAnsi="Times New Roman" w:eastAsia="Times New Roman" w:cs="Times New Roman"/>
          <w:color w:val="000000"/>
        </w:rPr>
        <w:t>1h</w:t>
      </w:r>
      <w:r>
        <w:rPr>
          <w:rFonts w:ascii="宋体" w:hAnsi="宋体" w:eastAsia="宋体" w:cs="宋体"/>
          <w:color w:val="000000"/>
        </w:rPr>
        <w:t>时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 w:eastAsia="宋体" w:cs="宋体"/>
          <w:color w:val="000000"/>
        </w:rPr>
        <w:t>的转化率为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该制备反应的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251" o:title="eqId22e1324e1e9318481b6e7264c8595804"/>
            <o:lock v:ext="edit" aspectratio="t"/>
            <w10:wrap type="none"/>
            <w10:anchorlock/>
          </v:shape>
          <o:OLEObject Type="Embed" ProgID="Equation.DSMT4" ShapeID="_x0000_i1160" DrawAspect="Content" ObjectID="_1468075860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随温度变化关系如图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所示。该条件下反应为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反就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吸热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放热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，且反应热随温度升高而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90725" cy="14668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该小组为提高转化率采用的措施中有：使用浓磷酸作反应物、向系统中不断通入水蒸气等。它们能提高转化率的原因是：不使用稀磷酸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；通入水蒸气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298K</w: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20pt;width:249pt;" o:ole="t" filled="f" o:preferrelative="t" stroked="f" coordsize="21600,21600">
            <v:path/>
            <v:fill on="f" focussize="0,0"/>
            <v:stroke on="f" joinstyle="miter"/>
            <v:imagedata r:id="rId254" o:title="eqId7d728dfa5cbd950e1ec7e94237aa50c6"/>
            <o:lock v:ext="edit" aspectratio="t"/>
            <w10:wrap type="none"/>
            <w10:anchorlock/>
          </v:shape>
          <o:OLEObject Type="Embed" ProgID="Equation.DSMT4" ShapeID="_x0000_i1161" DrawAspect="Content" ObjectID="_1468075861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的平衡常数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256" o:title="eqId09b51ee6fe038c30ffb16019af67a9fe"/>
            <o:lock v:ext="edit" aspectratio="t"/>
            <w10:wrap type="none"/>
            <w10:anchorlock/>
          </v:shape>
          <o:OLEObject Type="Embed" ProgID="Equation.DSMT4" ShapeID="_x0000_i1162" DrawAspect="Content" ObjectID="_1468075862" r:id="rId255">
            <o:LockedField>false</o:LockedField>
          </o:OLEObject>
        </w:objec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已知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258" o:title="eqIdb63833891ae3826b1810db990b3ffddd"/>
            <o:lock v:ext="edit" aspectratio="t"/>
            <w10:wrap type="none"/>
            <w10:anchorlock/>
          </v:shape>
          <o:OLEObject Type="Embed" ProgID="Equation.DSMT4" ShapeID="_x0000_i1163" DrawAspect="Content" ObjectID="_1468075863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8.75pt;width:68.25pt;" o:ole="t" filled="f" o:preferrelative="t" stroked="f" coordsize="21600,21600">
            <v:path/>
            <v:fill on="f" focussize="0,0"/>
            <v:stroke on="f" joinstyle="miter"/>
            <v:imagedata r:id="rId260" o:title="eqId1123d7df8deaaefedc7f09e952327a6e"/>
            <o:lock v:ext="edit" aspectratio="t"/>
            <w10:wrap type="none"/>
            <w10:anchorlock/>
          </v:shape>
          <o:OLEObject Type="Embed" ProgID="Equation.DSMT4" ShapeID="_x0000_i1164" DrawAspect="Content" ObjectID="_1468075864" r:id="rId25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70%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吸热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降低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使用浓磷酸作反应物可以提高磷酸的浓度，促使反应正向进行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使得气体中氯化氢的分压减小，促使反应正向进行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262" o:title="eqId98aa46537affeacf86d425c1923888bb"/>
            <o:lock v:ext="edit" aspectratio="t"/>
            <w10:wrap type="none"/>
            <w10:anchorlock/>
          </v:shape>
          <o:OLEObject Type="Embed" ProgID="Equation.DSMT4" ShapeID="_x0000_i1165" DrawAspect="Content" ObjectID="_1468075865" r:id="rId26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由图可知，该条件下，反应至</w:t>
      </w:r>
      <w:r>
        <w:rPr>
          <w:rFonts w:ascii="Times New Roman" w:hAnsi="Times New Roman" w:eastAsia="Times New Roman" w:cs="Times New Roman"/>
          <w:color w:val="000000"/>
        </w:rPr>
        <w:t>1h</w:t>
      </w:r>
      <w:r>
        <w:rPr>
          <w:rFonts w:ascii="宋体" w:hAnsi="宋体" w:eastAsia="宋体" w:cs="宋体"/>
          <w:color w:val="000000"/>
        </w:rPr>
        <w:t>时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 w:eastAsia="宋体" w:cs="宋体"/>
          <w:color w:val="000000"/>
        </w:rPr>
        <w:t>的转化率为</w:t>
      </w:r>
      <w:r>
        <w:rPr>
          <w:rFonts w:ascii="Times New Roman" w:hAnsi="Times New Roman" w:eastAsia="Times New Roman" w:cs="Times New Roman"/>
          <w:color w:val="000000"/>
        </w:rPr>
        <w:t>70%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由图可知，焓变为正值，则该条件下反应为吸热反应，且反应热随温度升高而降低；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使用浓磷酸作反应物可以提高磷酸的浓度，促使反应正向进行；向系统中不断通入水蒸气，使得气体中氯化氢的分压减小，促使反应正向进行；都可以促进氯化钾的转化率的提高；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449466193" name="图片 449466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6193" name="图片 449466193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298K</w: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20pt;width:249pt;" o:ole="t" filled="f" o:preferrelative="t" stroked="f" coordsize="21600,21600">
            <v:path/>
            <v:fill on="f" focussize="0,0"/>
            <v:stroke on="f" joinstyle="miter"/>
            <v:imagedata r:id="rId254" o:title="eqId7d728dfa5cbd950e1ec7e94237aa50c6"/>
            <o:lock v:ext="edit" aspectratio="t"/>
            <w10:wrap type="none"/>
            <w10:anchorlock/>
          </v:shape>
          <o:OLEObject Type="Embed" ProgID="Equation.DSMT4" ShapeID="_x0000_i1166" DrawAspect="Content" ObjectID="_1468075866" r:id="rId2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20.25pt;width:182.25pt;" o:ole="t" filled="f" o:preferrelative="t" stroked="f" coordsize="21600,21600">
            <v:path/>
            <v:fill on="f" focussize="0,0"/>
            <v:stroke on="f" joinstyle="miter"/>
            <v:imagedata r:id="rId266" o:title="eqIde5b1d8cde0e883565c8012cba00a247e"/>
            <o:lock v:ext="edit" aspectratio="t"/>
            <w10:wrap type="none"/>
            <w10:anchorlock/>
          </v:shape>
          <o:OLEObject Type="Embed" ProgID="Equation.DSMT4" ShapeID="_x0000_i1167" DrawAspect="Content" ObjectID="_1468075867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，其平衡常数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39.75pt;width:177pt;" o:ole="t" filled="f" o:preferrelative="t" stroked="f" coordsize="21600,21600">
            <v:path/>
            <v:fill on="f" focussize="0,0"/>
            <v:stroke on="f" joinstyle="miter"/>
            <v:imagedata r:id="rId268" o:title="eqId5b2ca07a9af0815be39ebdf53c820c69"/>
            <o:lock v:ext="edit" aspectratio="t"/>
            <w10:wrap type="none"/>
            <w10:anchorlock/>
          </v:shape>
          <o:OLEObject Type="Embed" ProgID="Equation.DSMT4" ShapeID="_x0000_i1168" DrawAspect="Content" ObjectID="_1468075868" r:id="rId2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某小组开展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木耳中铁元素的检测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活动。检测方案的主要步骤有：粉碎、称量、灰化、氧化、稀释、过滤、滴定等。回答问题：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实验方案中出现的图标</w:t>
      </w:r>
      <w:r>
        <w:rPr>
          <w:color w:val="000000"/>
        </w:rPr>
        <w:drawing>
          <wp:inline distT="0" distB="0" distL="114300" distR="114300">
            <wp:extent cx="581025" cy="552450"/>
            <wp:effectExtent l="0" t="0" r="9525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drawing>
          <wp:inline distT="0" distB="0" distL="114300" distR="114300">
            <wp:extent cx="647700" cy="523875"/>
            <wp:effectExtent l="0" t="0" r="0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，前者提示实验中会用到温度较高的设备，后者要求实验者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填防护措施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灰化：干燥样品应装入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填标号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，置高温炉内，控制炉温</w:t>
      </w:r>
      <w:r>
        <w:rPr>
          <w:rFonts w:ascii="Times New Roman" w:hAnsi="Times New Roman" w:eastAsia="Times New Roman" w:cs="Times New Roman"/>
          <w:color w:val="000000"/>
        </w:rPr>
        <w:t>850℃</w:t>
      </w:r>
      <w:r>
        <w:rPr>
          <w:rFonts w:ascii="宋体" w:hAnsi="宋体" w:eastAsia="宋体" w:cs="宋体"/>
          <w:color w:val="000000"/>
        </w:rPr>
        <w:t>，在充足空气氛中燃烧成灰渣。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．不锈钢培养皿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．玻璃烧杯</w:t>
      </w:r>
      <w:r>
        <w:rPr>
          <w:rFonts w:ascii="Times New Roman" w:hAnsi="Times New Roman" w:eastAsia="Times New Roman" w:cs="Times New Roman"/>
          <w:color w:val="000000"/>
        </w:rPr>
        <w:t xml:space="preserve">    c</w:t>
      </w:r>
      <w:r>
        <w:rPr>
          <w:rFonts w:ascii="宋体" w:hAnsi="宋体" w:eastAsia="宋体" w:cs="宋体"/>
          <w:color w:val="000000"/>
        </w:rPr>
        <w:t>．石英坩埚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向灰渣中滴加</w:t>
      </w:r>
      <w:r>
        <w:rPr>
          <w:rFonts w:ascii="Times New Roman" w:hAnsi="Times New Roman" w:eastAsia="Times New Roman" w:cs="Times New Roman"/>
          <w:color w:val="000000"/>
        </w:rPr>
        <w:t>32%</w:t>
      </w:r>
      <w:r>
        <w:rPr>
          <w:rFonts w:ascii="宋体" w:hAnsi="宋体" w:eastAsia="宋体" w:cs="宋体"/>
          <w:color w:val="000000"/>
        </w:rPr>
        <w:t>的硝酸，直至没有气泡产生。灰化容器中出现的红棕色气体主要成分是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，因而本实验应在实验室的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中进行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填设施名称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。若将漏斗直接置于容量瓶上过滤收集滤液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如图所示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，存在安全风险，原因是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609600" cy="1638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测定铁含量基本流程：将滤液在</w:t>
      </w:r>
      <w:r>
        <w:rPr>
          <w:rFonts w:ascii="Times New Roman" w:hAnsi="Times New Roman" w:eastAsia="Times New Roman" w:cs="Times New Roman"/>
          <w:color w:val="000000"/>
        </w:rPr>
        <w:t>200mL</w:t>
      </w:r>
      <w:r>
        <w:rPr>
          <w:rFonts w:ascii="宋体" w:hAnsi="宋体" w:eastAsia="宋体" w:cs="宋体"/>
          <w:color w:val="000000"/>
        </w:rPr>
        <w:t>容量瓶中定容，移取</w:t>
      </w:r>
      <w:r>
        <w:rPr>
          <w:rFonts w:ascii="Times New Roman" w:hAnsi="Times New Roman" w:eastAsia="Times New Roman" w:cs="Times New Roman"/>
          <w:color w:val="000000"/>
        </w:rPr>
        <w:t>25.00mL</w:t>
      </w:r>
      <w:r>
        <w:rPr>
          <w:rFonts w:ascii="宋体" w:hAnsi="宋体" w:eastAsia="宋体" w:cs="宋体"/>
          <w:color w:val="000000"/>
        </w:rPr>
        <w:t>，驱尽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9pt;width:26pt;" o:ole="t" filled="f" o:preferrelative="t" stroked="f" coordsize="21600,21600">
            <v:path/>
            <v:fill on="f" focussize="0,0"/>
            <v:stroke on="f" joinstyle="miter"/>
            <v:imagedata r:id="rId273" o:title="eqId65c41754d5a6063c49f6ee429dc68065"/>
            <o:lock v:ext="edit" aspectratio="t"/>
            <w10:wrap type="none"/>
            <w10:anchorlock/>
          </v:shape>
          <o:OLEObject Type="Embed" ProgID="Equation.DSMT4" ShapeID="_x0000_i1169" DrawAspect="Content" ObjectID="_1468075869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并将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6.3pt;width:23.75pt;" o:ole="t" filled="f" o:preferrelative="t" stroked="f" coordsize="21600,21600">
            <v:path/>
            <v:fill on="f" focussize="0,0"/>
            <v:stroke on="f" joinstyle="miter"/>
            <v:imagedata r:id="rId275" o:title="eqIdad60241600751443a89557c09ced8b5c"/>
            <o:lock v:ext="edit" aspectratio="t"/>
            <w10:wrap type="none"/>
            <w10:anchorlock/>
          </v:shape>
          <o:OLEObject Type="Embed" ProgID="Equation.DSMT4" ShapeID="_x0000_i1170" DrawAspect="Content" ObjectID="_1468075870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全部还原为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277" o:title="eqId53f76c716b2947251bc5385f9f910aab"/>
            <o:lock v:ext="edit" aspectratio="t"/>
            <w10:wrap type="none"/>
            <w10:anchorlock/>
          </v:shape>
          <o:OLEObject Type="Embed" ProgID="Equation.DSMT4" ShapeID="_x0000_i1171" DrawAspect="Content" ObjectID="_1468075871" r:id="rId2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。用</w:t>
      </w:r>
      <w:r>
        <w:rPr>
          <w:rFonts w:ascii="Times New Roman" w:hAnsi="Times New Roman" w:eastAsia="Times New Roman" w:cs="Times New Roman"/>
          <w:color w:val="000000"/>
        </w:rPr>
        <w:t>5mL</w:t>
      </w:r>
      <w:r>
        <w:rPr>
          <w:rFonts w:ascii="宋体" w:hAnsi="宋体" w:eastAsia="宋体" w:cs="宋体"/>
          <w:color w:val="000000"/>
        </w:rPr>
        <w:t>微量滴定管盛装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79" o:title="eqId211840e89dafdb76df0e15c2612acdd9"/>
            <o:lock v:ext="edit" aspectratio="t"/>
            <w10:wrap type="none"/>
            <w10:anchorlock/>
          </v:shape>
          <o:OLEObject Type="Embed" ProgID="Equation.DSMT4" ShapeID="_x0000_i1172" DrawAspect="Content" ObjectID="_1468075872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标准溶液进行滴定。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①选用微量滴定管的原因是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②三次平行测定的数据如下表。针对该滴定数据，应采取的措施是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50"/>
        <w:gridCol w:w="713"/>
        <w:gridCol w:w="713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标准溶液用量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/mL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2.715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2.905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2.725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③本实验中，使测定结果偏小的是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填标号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．样品未完全干燥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．微量滴定管未用标准溶液润洗</w:t>
      </w:r>
      <w:r>
        <w:rPr>
          <w:rFonts w:ascii="Times New Roman" w:hAnsi="Times New Roman" w:eastAsia="Times New Roman" w:cs="Times New Roman"/>
          <w:color w:val="000000"/>
        </w:rPr>
        <w:t xml:space="preserve">    c</w:t>
      </w:r>
      <w:r>
        <w:rPr>
          <w:rFonts w:ascii="宋体" w:hAnsi="宋体" w:eastAsia="宋体" w:cs="宋体"/>
          <w:color w:val="000000"/>
        </w:rPr>
        <w:t>．灰渣中有少量炭黑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佩戴护目镜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 xml:space="preserve">    （3）    ①. 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通风橱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易倾倒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滴定更准确，节约试剂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舍去第二次数据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81025" cy="476250"/>
            <wp:effectExtent l="0" t="0" r="9525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标识提醒实验者需佩戴护目镜。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答案为：佩戴护目镜。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高温灼烧固体物质需在石英坩埚中进行。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滴加</w:t>
      </w:r>
      <w:r>
        <w:rPr>
          <w:rFonts w:ascii="Times New Roman" w:hAnsi="Times New Roman" w:eastAsia="Times New Roman" w:cs="Times New Roman"/>
          <w:color w:val="000000"/>
        </w:rPr>
        <w:t>32%</w:t>
      </w:r>
      <w:r>
        <w:rPr>
          <w:rFonts w:ascii="宋体" w:hAnsi="宋体" w:eastAsia="宋体" w:cs="宋体"/>
          <w:color w:val="000000"/>
        </w:rPr>
        <w:t>的硝酸，灰化容器中出现的红棕色气体主要成分是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，由于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有毒，需在通风橱进行；将漏斗直接置于容量瓶上过滤收集滤液，加入溶液时，容量瓶易倾倒。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；通风橱；易倾倒。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①木耳中铁含量较少，选用微量滴定管使实验微型化，滴定更准确，节约试剂；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②三次平行滴定中，第二组数据偏差较大，应舍去。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</w:t>
      </w:r>
      <w:r>
        <w:rPr>
          <w:rFonts w:ascii="Times New Roman" w:hAnsi="Times New Roman" w:eastAsia="Times New Roman" w:cs="Times New Roman"/>
          <w:color w:val="000000"/>
        </w:rPr>
        <w:t xml:space="preserve"> a</w:t>
      </w:r>
      <w:r>
        <w:rPr>
          <w:rFonts w:ascii="宋体" w:hAnsi="宋体" w:eastAsia="宋体" w:cs="宋体"/>
          <w:color w:val="000000"/>
        </w:rPr>
        <w:t>．铁元素的含量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32.85pt;width:101.85pt;" o:ole="t" filled="f" o:preferrelative="t" stroked="f" coordsize="21600,21600">
            <v:path/>
            <v:fill on="f" focussize="0,0"/>
            <v:stroke on="f" joinstyle="miter"/>
            <v:imagedata r:id="rId281" o:title="eqId6478826f2f81b7a5a311dcf36d5aa5d5"/>
            <o:lock v:ext="edit" aspectratio="t"/>
            <w10:wrap type="none"/>
            <w10:anchorlock/>
          </v:shape>
          <o:OLEObject Type="Embed" ProgID="Equation.DSMT4" ShapeID="_x0000_i1173" DrawAspect="Content" ObjectID="_1468075873" r:id="rId2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，样品未完全干燥，使测定结果偏低</w:t>
      </w:r>
      <w:r>
        <w:rPr>
          <w:rFonts w:ascii="Times New Roman" w:hAnsi="Times New Roman" w:eastAsia="Times New Roman" w:cs="Times New Roman"/>
          <w:color w:val="000000"/>
        </w:rPr>
        <w:t>，</w:t>
      </w: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  b</w:t>
      </w:r>
      <w:r>
        <w:rPr>
          <w:rFonts w:ascii="宋体" w:hAnsi="宋体" w:eastAsia="宋体" w:cs="宋体"/>
          <w:color w:val="000000"/>
        </w:rPr>
        <w:t>．微量滴定管未用标准溶液润洗，标准溶液被稀释，使测定结果偏高，故不选</w:t>
      </w:r>
      <w:r>
        <w:rPr>
          <w:rFonts w:ascii="Times New Roman" w:hAnsi="Times New Roman" w:eastAsia="Times New Roman" w:cs="Times New Roman"/>
          <w:color w:val="000000"/>
        </w:rPr>
        <w:t xml:space="preserve">b;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  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灰渣中有少量炭黑，对测定结果无影响，故不选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答案为：滴定更准确，节约试剂；舍去第二组数据；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局部麻醉药福莫卡因的一种合成路线如下：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59639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的结构简式：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，其化学名称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中所有官能团名称：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存在顺反异构现象，较稳定异构体的构型为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顺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反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的反应类型为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互为同分异构体，满足条件①含有苯环②核磁共振氢谱只有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组吸收峰，则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的简式为：</w:t>
      </w:r>
      <w:r>
        <w:rPr>
          <w:color w:val="000000"/>
        </w:rPr>
        <w:t>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任写一种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E→F</w:t>
      </w:r>
      <w:r>
        <w:rPr>
          <w:rFonts w:ascii="宋体" w:hAnsi="宋体" w:eastAsia="宋体" w:cs="宋体"/>
          <w:color w:val="000000"/>
        </w:rPr>
        <w:t>的反应方程式为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rFonts w:ascii="宋体" w:hAnsi="宋体" w:eastAsia="宋体" w:cs="宋体"/>
          <w:color w:val="000000"/>
        </w:rPr>
        <w:t>结合下图合成路线的相关信息。以苯甲醛和一两个碳的有机物为原料，设计路线合成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43000" cy="48577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color w:val="000000"/>
        </w:rPr>
        <w:drawing>
          <wp:inline distT="0" distB="0" distL="114300" distR="114300">
            <wp:extent cx="838200" cy="3429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②. </w:t>
      </w:r>
      <w:r>
        <w:rPr>
          <w:rFonts w:ascii="宋体" w:hAnsi="宋体" w:eastAsia="宋体" w:cs="宋体"/>
          <w:color w:val="000000"/>
        </w:rPr>
        <w:t>苯甲醛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碳碳双键、酯基。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反</w:t>
      </w:r>
      <w:r>
        <w:rPr>
          <w:color w:val="000000"/>
        </w:rPr>
        <w:t xml:space="preserve">    （4）</w:t>
      </w:r>
      <w:r>
        <w:rPr>
          <w:rFonts w:ascii="宋体" w:hAnsi="宋体" w:eastAsia="宋体" w:cs="宋体"/>
          <w:color w:val="000000"/>
        </w:rPr>
        <w:t>还原反应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drawing>
          <wp:inline distT="0" distB="0" distL="114300" distR="114300">
            <wp:extent cx="990600" cy="97155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（6）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3038475" cy="8572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color w:val="000000"/>
        </w:rPr>
        <w:drawing>
          <wp:inline distT="0" distB="0" distL="114300" distR="114300">
            <wp:extent cx="5238750" cy="62484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结合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的结构式，可逆向推得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的结构为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81075" cy="4000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,B</w:t>
      </w:r>
      <w:r>
        <w:rPr>
          <w:rFonts w:ascii="宋体" w:hAnsi="宋体" w:eastAsia="宋体" w:cs="宋体"/>
          <w:color w:val="000000"/>
        </w:rPr>
        <w:t>与氢气一定条件下反应还原生成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SOCl2</w:t>
      </w:r>
      <w:r>
        <w:rPr>
          <w:rFonts w:ascii="宋体" w:hAnsi="宋体" w:eastAsia="宋体" w:cs="宋体"/>
          <w:color w:val="000000"/>
        </w:rPr>
        <w:t>条件下发生取代反应生成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HCHO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ZnCl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，发生取代反应生成</w:t>
      </w:r>
      <w:r>
        <w:rPr>
          <w:rFonts w:ascii="Times New Roman" w:hAnsi="Times New Roman" w:eastAsia="Times New Roman" w:cs="Times New Roman"/>
          <w:color w:val="000000"/>
        </w:rPr>
        <w:t>E(</w:t>
      </w:r>
      <w:r>
        <w:rPr>
          <w:color w:val="000000"/>
        </w:rPr>
        <w:drawing>
          <wp:inline distT="0" distB="0" distL="114300" distR="114300">
            <wp:extent cx="876300" cy="74295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与</w:t>
      </w:r>
      <w:r>
        <w:rPr>
          <w:color w:val="000000"/>
        </w:rPr>
        <w:drawing>
          <wp:inline distT="0" distB="0" distL="114300" distR="114300">
            <wp:extent cx="1038225" cy="40005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</w:t>
      </w:r>
      <w:r>
        <w:rPr>
          <w:rFonts w:ascii="宋体" w:hAnsi="宋体" w:eastAsia="宋体" w:cs="宋体"/>
          <w:color w:val="000000"/>
        </w:rPr>
        <w:t>发生取代生成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与</w:t>
      </w:r>
      <w:r>
        <w:rPr>
          <w:color w:val="000000"/>
        </w:rPr>
        <w:drawing>
          <wp:inline distT="0" distB="0" distL="114300" distR="114300">
            <wp:extent cx="952500" cy="409575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发生取代反应生成福莫卡因。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结合上述分析可知，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的结构简式：</w:t>
      </w:r>
      <w:r>
        <w:rPr>
          <w:color w:val="000000"/>
        </w:rPr>
        <w:drawing>
          <wp:inline distT="0" distB="0" distL="114300" distR="114300">
            <wp:extent cx="914400" cy="371475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</w:t>
      </w:r>
      <w:r>
        <w:rPr>
          <w:rFonts w:ascii="宋体" w:hAnsi="宋体" w:eastAsia="宋体" w:cs="宋体"/>
          <w:color w:val="000000"/>
        </w:rPr>
        <w:t>，其化学名称苯甲醛；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结合题干信息中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的结构式，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中所有官能团名称碳碳双键、酯基；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顺式中的两个取代基处于同一侧，空间比较拥挤，范德华力较大，分子内能较高，不稳定，反式较顺式稳定；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结合上述分析，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的反应类型为还原反应；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的结构为</w:t>
      </w:r>
      <w:r>
        <w:rPr>
          <w:color w:val="000000"/>
        </w:rPr>
        <w:drawing>
          <wp:inline distT="0" distB="0" distL="114300" distR="114300">
            <wp:extent cx="1009650" cy="85725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，同分异构体满足①含有苯环②核磁共振氢谱只有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组吸收峰，说明结构高度对称，则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的一种结构简式为</w:t>
      </w:r>
      <w:r>
        <w:rPr>
          <w:color w:val="000000"/>
        </w:rPr>
        <w:drawing>
          <wp:inline distT="0" distB="0" distL="114300" distR="114300">
            <wp:extent cx="1009650" cy="990600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E→F</w:t>
      </w:r>
      <w:r>
        <w:rPr>
          <w:rFonts w:ascii="宋体" w:hAnsi="宋体" w:eastAsia="宋体" w:cs="宋体"/>
          <w:color w:val="000000"/>
        </w:rPr>
        <w:t>的反应方程式为：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3067050" cy="86677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乙醇分别催化氧化为乙醛、乙酸，乙酸与乙醇发生酯化反应生成乙酸乙酯，乙醛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乙酸乙酯反应生成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CH=CHCOOC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；苯甲醛与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CH=CHCOOC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反应生成</w:t>
      </w:r>
      <w:r>
        <w:rPr>
          <w:color w:val="000000"/>
        </w:rPr>
        <w:drawing>
          <wp:inline distT="0" distB="0" distL="114300" distR="114300">
            <wp:extent cx="1209675" cy="476250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，再水解生成</w:t>
      </w:r>
      <w:r>
        <w:rPr>
          <w:color w:val="000000"/>
        </w:rPr>
        <w:drawing>
          <wp:inline distT="0" distB="0" distL="114300" distR="114300">
            <wp:extent cx="1152525" cy="49530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，合成路线为：</w:t>
      </w:r>
      <w:r>
        <w:rPr>
          <w:color w:val="000000"/>
        </w:rPr>
        <w:drawing>
          <wp:inline distT="0" distB="0" distL="114300" distR="114300">
            <wp:extent cx="5238750" cy="624840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我国科学家发现一种钒配合物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可以充当固氮反应的催化剂，反应过程中经历的中间体包括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19700" cy="141922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276225" cy="762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代表单键、双键或叁键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中钒的配位原子有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种，它们是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中，</w:t>
      </w:r>
      <w:r>
        <w:rPr>
          <w:rFonts w:ascii="Times New Roman" w:hAnsi="Times New Roman" w:eastAsia="Times New Roman" w:cs="Times New Roman"/>
          <w:color w:val="000000"/>
        </w:rPr>
        <w:t>R′</w:t>
      </w:r>
      <w:r>
        <w:rPr>
          <w:rFonts w:ascii="宋体" w:hAnsi="宋体" w:eastAsia="宋体" w:cs="宋体"/>
          <w:color w:val="000000"/>
        </w:rPr>
        <w:t>代表芳基，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4pt;width:52pt;" o:ole="t" filled="f" o:preferrelative="t" stroked="f" coordsize="21600,21600">
            <v:path/>
            <v:fill on="f" focussize="0,0"/>
            <v:stroke on="f" joinstyle="miter"/>
            <v:imagedata r:id="rId295" o:title="eqId9051aa2e2f935ab2735646b552b1c8b0"/>
            <o:lock v:ext="edit" aspectratio="t"/>
            <w10:wrap type="none"/>
            <w10:anchorlock/>
          </v:shape>
          <o:OLEObject Type="Embed" ProgID="Equation.DSMT4" ShapeID="_x0000_i1174" DrawAspect="Content" ObjectID="_1468075874" r:id="rId2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空间结构呈角形，原因是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中，第一电离能最大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49466201" name="图片 449466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6201" name="图片 44946620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配位原子是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中，钒的化合价分别为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2.6pt;width:15.6pt;" o:ole="t" filled="f" o:preferrelative="t" stroked="f" coordsize="21600,21600">
            <v:path/>
            <v:fill on="f" focussize="0,0"/>
            <v:stroke on="f" joinstyle="miter"/>
            <v:imagedata r:id="rId297" o:title="eqId63351a5a9bb27f78dd6fe097acc933d9"/>
            <o:lock v:ext="edit" aspectratio="t"/>
            <w10:wrap type="none"/>
            <w10:anchorlock/>
          </v:shape>
          <o:OLEObject Type="Embed" ProgID="Equation.DSMT4" ShapeID="_x0000_i1175" DrawAspect="Content" ObjectID="_1468075875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99" o:title="eqIdc21383e21a15b343a49925ad7753630d"/>
            <o:lock v:ext="edit" aspectratio="t"/>
            <w10:wrap type="none"/>
            <w10:anchorlock/>
          </v:shape>
          <o:OLEObject Type="Embed" ProgID="Equation.DSMT4" ShapeID="_x0000_i1176" DrawAspect="Content" ObjectID="_1468075876" r:id="rId2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8.35pt;width:17pt;" o:ole="t" filled="f" o:preferrelative="t" stroked="f" coordsize="21600,21600">
            <v:path/>
            <v:fill on="f" focussize="0,0"/>
            <v:stroke on="f" joinstyle="miter"/>
            <v:imagedata r:id="rId301" o:title="eqIdf5547e0098754a8e3f31bae5d5bcb4dd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三者中，两个氮原子间键长最长的是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近年来，研究人员发现含钒的锑化物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.2pt;width:44.3pt;" o:ole="t" filled="f" o:preferrelative="t" stroked="f" coordsize="21600,21600">
            <v:path/>
            <v:fill on="f" focussize="0,0"/>
            <v:stroke on="f" joinstyle="miter"/>
            <v:imagedata r:id="rId303" o:title="eqIdf2eb01d871fca98d024be787b312e943"/>
            <o:lock v:ext="edit" aspectratio="t"/>
            <w10:wrap type="none"/>
            <w10:anchorlock/>
          </v:shape>
          <o:OLEObject Type="Embed" ProgID="Equation.DSMT4" ShapeID="_x0000_i1178" DrawAspect="Content" ObjectID="_1468075878" r:id="rId3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在超导方面表现出潜在的应用前景。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8.2pt;width:44.3pt;" o:ole="t" filled="f" o:preferrelative="t" stroked="f" coordsize="21600,21600">
            <v:path/>
            <v:fill on="f" focussize="0,0"/>
            <v:stroke on="f" joinstyle="miter"/>
            <v:imagedata r:id="rId303" o:title="eqIdf2eb01d871fca98d024be787b312e943"/>
            <o:lock v:ext="edit" aspectratio="t"/>
            <w10:wrap type="none"/>
            <w10:anchorlock/>
          </v:shape>
          <o:OLEObject Type="Embed" ProgID="Equation.DSMT4" ShapeID="_x0000_i1179" DrawAspect="Content" ObjectID="_1468075879" r:id="rId3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晶胞如图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所示，晶体中包含由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组成的二维平面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见图</w:t>
      </w:r>
      <w:r>
        <w:rPr>
          <w:rFonts w:ascii="Times New Roman" w:hAnsi="Times New Roman" w:eastAsia="Times New Roman" w:cs="Times New Roman"/>
          <w:color w:val="000000"/>
        </w:rPr>
        <w:t>2)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514725" cy="13335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①晶胞中有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个面的面心由钒原子占据，这些钒原子各自周围紧邻的锑原子数为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。锑和磷同族，锑原子基态的价层电子排布式为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②晶体中少部分钒原子被其它元素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包括</w:t>
      </w:r>
      <w:r>
        <w:rPr>
          <w:rFonts w:ascii="Times New Roman" w:hAnsi="Times New Roman" w:eastAsia="Times New Roman" w:cs="Times New Roman"/>
          <w:color w:val="000000"/>
        </w:rPr>
        <w:t>Ti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Sn)</w:t>
      </w:r>
      <w:r>
        <w:rPr>
          <w:rFonts w:ascii="宋体" w:hAnsi="宋体" w:eastAsia="宋体" w:cs="宋体"/>
          <w:color w:val="000000"/>
        </w:rPr>
        <w:t>原子取代，可得到改性材料。下列有关替代原子说法正确的是</w:t>
      </w:r>
      <w:r>
        <w:rPr>
          <w:color w:val="000000"/>
        </w:rPr>
        <w:t>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．有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2.6pt;width:15.6pt;" o:ole="t" filled="f" o:preferrelative="t" stroked="f" coordsize="21600,21600">
            <v:path/>
            <v:fill on="f" focussize="0,0"/>
            <v:stroke on="f" joinstyle="miter"/>
            <v:imagedata r:id="rId297" o:title="eqId63351a5a9bb27f78dd6fe097acc933d9"/>
            <o:lock v:ext="edit" aspectratio="t"/>
            <w10:wrap type="none"/>
            <w10:anchorlock/>
          </v:shape>
          <o:OLEObject Type="Embed" ProgID="Equation.DSMT4" ShapeID="_x0000_i1180" DrawAspect="Content" ObjectID="_1468075880" r:id="rId3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<v:path/>
            <v:fill on="f" focussize="0,0"/>
            <v:stroke on="f" joinstyle="miter"/>
            <v:imagedata r:id="rId308" o:title="eqIdd5ceec0d3f3d8d2978fe4729c70fd991"/>
            <o:lock v:ext="edit" aspectratio="t"/>
            <w10:wrap type="none"/>
            <w10:anchorlock/>
          </v:shape>
          <o:OLEObject Type="Embed" ProgID="Equation.DSMT4" ShapeID="_x0000_i1181" DrawAspect="Content" ObjectID="_1468075881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价态形式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．均属于第四周期元素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．均属于过渡元素</w:t>
      </w:r>
      <w:r>
        <w:rPr>
          <w:rFonts w:ascii="Times New Roman" w:hAnsi="Times New Roman" w:eastAsia="Times New Roman" w:cs="Times New Roman"/>
          <w:color w:val="000000"/>
        </w:rPr>
        <w:t xml:space="preserve">    d</w:t>
      </w:r>
      <w:r>
        <w:rPr>
          <w:rFonts w:ascii="宋体" w:hAnsi="宋体" w:eastAsia="宋体" w:cs="宋体"/>
          <w:color w:val="000000"/>
        </w:rPr>
        <w:t>．替代原子与原离子的离子半径相近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根据</w:t>
      </w:r>
      <w:r>
        <w:rPr>
          <w:rFonts w:ascii="Times New Roman" w:hAnsi="Times New Roman" w:eastAsia="Times New Roman" w:cs="Times New Roman"/>
          <w:color w:val="000000"/>
        </w:rPr>
        <w:t>VSEPR</w:t>
      </w:r>
      <w:r>
        <w:rPr>
          <w:rFonts w:ascii="宋体" w:hAnsi="宋体" w:eastAsia="宋体" w:cs="宋体"/>
          <w:color w:val="000000"/>
        </w:rPr>
        <w:t>模型，氧原子的价层电子对数为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，其中孤电子对数为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，成键电子对之间呈角形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color w:val="000000"/>
        </w:rPr>
        <w:t xml:space="preserve">    （4）</w:t>
      </w: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color w:val="000000"/>
        </w:rPr>
        <w:t xml:space="preserve">    ②. 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8.2pt;width:33.65pt;" o:ole="t" filled="f" o:preferrelative="t" stroked="f" coordsize="21600,21600">
            <v:path/>
            <v:fill on="f" focussize="0,0"/>
            <v:stroke on="f" joinstyle="miter"/>
            <v:imagedata r:id="rId310" o:title="eqId996d34b0d7fab98caf2f6d11bdd35a48"/>
            <o:lock v:ext="edit" aspectratio="t"/>
            <w10:wrap type="none"/>
            <w10:anchorlock/>
          </v:shape>
          <o:OLEObject Type="Embed" ProgID="Equation.DSMT4" ShapeID="_x0000_i1182" DrawAspect="Content" ObjectID="_1468075882" r:id="rId309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根据题干配合物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的结构图，中心原子钒的配位原子有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</w:t>
      </w:r>
      <w:r>
        <w:rPr>
          <w:rFonts w:ascii="Times New Roman" w:hAnsi="Times New Roman" w:eastAsia="Times New Roman" w:cs="Times New Roman"/>
          <w:color w:val="000000"/>
        </w:rPr>
        <w:t>VSEPR</w:t>
      </w:r>
      <w:r>
        <w:rPr>
          <w:rFonts w:ascii="宋体" w:hAnsi="宋体" w:eastAsia="宋体" w:cs="宋体"/>
          <w:color w:val="000000"/>
        </w:rPr>
        <w:t>模型，中心原子氧原子的价层电子对数为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，其中孤电子对数为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，空间结构呈角形；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中，第一电离能最大的配位原子是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结合题干所给配合物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的结构，钒的化合价分别为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2.6pt;width:15.6pt;" o:ole="t" filled="f" o:preferrelative="t" stroked="f" coordsize="21600,21600">
            <v:path/>
            <v:fill on="f" focussize="0,0"/>
            <v:stroke on="f" joinstyle="miter"/>
            <v:imagedata r:id="rId297" o:title="eqId63351a5a9bb27f78dd6fe097acc933d9"/>
            <o:lock v:ext="edit" aspectratio="t"/>
            <w10:wrap type="none"/>
            <w10:anchorlock/>
          </v:shape>
          <o:OLEObject Type="Embed" ProgID="Equation.DSMT4" ShapeID="_x0000_i1183" DrawAspect="Content" ObjectID="_1468075883" r:id="rId3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99" o:title="eqIdc21383e21a15b343a49925ad7753630d"/>
            <o:lock v:ext="edit" aspectratio="t"/>
            <w10:wrap type="none"/>
            <w10:anchorlock/>
          </v:shape>
          <o:OLEObject Type="Embed" ProgID="Equation.DSMT4" ShapeID="_x0000_i1184" DrawAspect="Content" ObjectID="_1468075884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中氮原子间是氮氮单键，配合物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中未氮氮双键，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8.35pt;width:17pt;" o:ole="t" filled="f" o:preferrelative="t" stroked="f" coordsize="21600,21600">
            <v:path/>
            <v:fill on="f" focussize="0,0"/>
            <v:stroke on="f" joinstyle="miter"/>
            <v:imagedata r:id="rId301" o:title="eqIdf5547e0098754a8e3f31bae5d5bcb4dd"/>
            <o:lock v:ext="edit" aspectratio="t"/>
            <w10:wrap type="none"/>
            <w10:anchorlock/>
          </v:shape>
          <o:OLEObject Type="Embed" ProgID="Equation.DSMT4" ShapeID="_x0000_i1185" DrawAspect="Content" ObjectID="_1468075885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中为氮氮三键，故配合物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中两个氮原子间键长最长；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①晶胞中有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个面的面心由钒原子占据，这些钒原子填充在锑原子构成的八面体空隙中，周围紧邻的锑原子数为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；锑和磷同族，锑原子位于第五周期</w:t>
      </w:r>
      <w:r>
        <w:rPr>
          <w:rFonts w:ascii="Times New Roman" w:hAnsi="Times New Roman" w:eastAsia="Times New Roman" w:cs="Times New Roman"/>
          <w:color w:val="000000"/>
        </w:rPr>
        <w:t>VA</w:t>
      </w:r>
      <w:r>
        <w:rPr>
          <w:rFonts w:ascii="宋体" w:hAnsi="宋体" w:eastAsia="宋体" w:cs="宋体"/>
          <w:color w:val="000000"/>
        </w:rPr>
        <w:t>，其基态的价层电子排布式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8.2pt;width:33.65pt;" o:ole="t" filled="f" o:preferrelative="t" stroked="f" coordsize="21600,21600">
            <v:path/>
            <v:fill on="f" focussize="0,0"/>
            <v:stroke on="f" joinstyle="miter"/>
            <v:imagedata r:id="rId310" o:title="eqId996d34b0d7fab98caf2f6d11bdd35a48"/>
            <o:lock v:ext="edit" aspectratio="t"/>
            <w10:wrap type="none"/>
            <w10:anchorlock/>
          </v:shape>
          <o:OLEObject Type="Embed" ProgID="Equation.DSMT4" ShapeID="_x0000_i1186" DrawAspect="Content" ObjectID="_1468075886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8.2pt;width:44.3pt;" o:ole="t" filled="f" o:preferrelative="t" stroked="f" coordsize="21600,21600">
            <v:path/>
            <v:fill on="f" focussize="0,0"/>
            <v:stroke on="f" joinstyle="miter"/>
            <v:imagedata r:id="rId303" o:title="eqIdf2eb01d871fca98d024be787b312e943"/>
            <o:lock v:ext="edit" aspectratio="t"/>
            <w10:wrap type="none"/>
            <w10:anchorlock/>
          </v:shape>
          <o:OLEObject Type="Embed" ProgID="Equation.DSMT4" ShapeID="_x0000_i1187" DrawAspect="Content" ObjectID="_1468075887" r:id="rId3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带的总的正电荷为</w:t>
      </w:r>
      <w:r>
        <w:rPr>
          <w:rFonts w:ascii="Times New Roman" w:hAnsi="Times New Roman" w:eastAsia="Times New Roman" w:cs="Times New Roman"/>
          <w:color w:val="000000"/>
        </w:rPr>
        <w:t>+9</w:t>
      </w:r>
      <w:r>
        <w:rPr>
          <w:rFonts w:ascii="宋体" w:hAnsi="宋体" w:eastAsia="宋体" w:cs="宋体"/>
          <w:color w:val="000000"/>
        </w:rPr>
        <w:t>，当替代原子为</w:t>
      </w:r>
      <w:r>
        <w:rPr>
          <w:rFonts w:ascii="Times New Roman" w:hAnsi="Times New Roman" w:eastAsia="Times New Roman" w:cs="Times New Roman"/>
          <w:color w:val="000000"/>
        </w:rPr>
        <w:t>Sn</w:t>
      </w:r>
      <w:r>
        <w:rPr>
          <w:rFonts w:ascii="宋体" w:hAnsi="宋体" w:eastAsia="宋体" w:cs="宋体"/>
          <w:color w:val="000000"/>
        </w:rPr>
        <w:t>时，化合价可能为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2.6pt;width:15.6pt;" o:ole="t" filled="f" o:preferrelative="t" stroked="f" coordsize="21600,21600">
            <v:path/>
            <v:fill on="f" focussize="0,0"/>
            <v:stroke on="f" joinstyle="miter"/>
            <v:imagedata r:id="rId297" o:title="eqId63351a5a9bb27f78dd6fe097acc933d9"/>
            <o:lock v:ext="edit" aspectratio="t"/>
            <w10:wrap type="none"/>
            <w10:anchorlock/>
          </v:shape>
          <o:OLEObject Type="Embed" ProgID="Equation.DSMT4" ShapeID="_x0000_i1188" DrawAspect="Content" ObjectID="_1468075888" r:id="rId3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<v:path/>
            <v:fill on="f" focussize="0,0"/>
            <v:stroke on="f" joinstyle="miter"/>
            <v:imagedata r:id="rId308" o:title="eqIdd5ceec0d3f3d8d2978fe4729c70fd991"/>
            <o:lock v:ext="edit" aspectratio="t"/>
            <w10:wrap type="none"/>
            <w10:anchorlock/>
          </v:shape>
          <o:OLEObject Type="Embed" ProgID="Equation.DSMT4" ShapeID="_x0000_i1189" DrawAspect="Content" ObjectID="_1468075889" r:id="rId3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价态形式，故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Ti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Sn</w:t>
      </w:r>
      <w:r>
        <w:rPr>
          <w:rFonts w:ascii="宋体" w:hAnsi="宋体" w:eastAsia="宋体" w:cs="宋体"/>
          <w:color w:val="000000"/>
        </w:rPr>
        <w:t>属于第四周期元素，</w:t>
      </w:r>
      <w:r>
        <w:rPr>
          <w:rFonts w:ascii="Times New Roman" w:hAnsi="Times New Roman" w:eastAsia="Times New Roman" w:cs="Times New Roman"/>
          <w:color w:val="000000"/>
        </w:rPr>
        <w:t>Nb</w:t>
      </w:r>
      <w:r>
        <w:rPr>
          <w:rFonts w:ascii="宋体" w:hAnsi="宋体" w:eastAsia="宋体" w:cs="宋体"/>
          <w:color w:val="000000"/>
        </w:rPr>
        <w:t>属于第五周期，故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Sn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Times New Roman" w:hAnsi="Times New Roman" w:eastAsia="Times New Roman" w:cs="Times New Roman"/>
          <w:color w:val="000000"/>
        </w:rPr>
        <w:t>VA</w:t>
      </w:r>
      <w:r>
        <w:rPr>
          <w:rFonts w:ascii="宋体" w:hAnsi="宋体" w:eastAsia="宋体" w:cs="宋体"/>
          <w:color w:val="000000"/>
        </w:rPr>
        <w:t>族元素，不属于过渡元素，故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．钒原子填充在锑原子形成的八面体空隙中，替代原子与原离子的离子半径相近，才能填充进去，故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答案为：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宋体" w:hAnsi="宋体" w:eastAsia="宋体" w:cs="宋体"/>
          <w:color w:val="000000"/>
        </w:rPr>
        <w:t>。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5926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90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M0NDJhODU3YmQyMDRmMWM2OTgyZDRiYjRiYWE0Mzg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F9D2373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9.wmf"/><Relationship Id="rId98" Type="http://schemas.openxmlformats.org/officeDocument/2006/relationships/oleObject" Target="embeddings/oleObject52.bin"/><Relationship Id="rId97" Type="http://schemas.openxmlformats.org/officeDocument/2006/relationships/image" Target="media/image38.wmf"/><Relationship Id="rId96" Type="http://schemas.openxmlformats.org/officeDocument/2006/relationships/oleObject" Target="embeddings/oleObject51.bin"/><Relationship Id="rId95" Type="http://schemas.openxmlformats.org/officeDocument/2006/relationships/image" Target="media/image37.wmf"/><Relationship Id="rId94" Type="http://schemas.openxmlformats.org/officeDocument/2006/relationships/oleObject" Target="embeddings/oleObject50.bin"/><Relationship Id="rId93" Type="http://schemas.openxmlformats.org/officeDocument/2006/relationships/image" Target="media/image36.wmf"/><Relationship Id="rId92" Type="http://schemas.openxmlformats.org/officeDocument/2006/relationships/oleObject" Target="embeddings/oleObject49.bin"/><Relationship Id="rId91" Type="http://schemas.openxmlformats.org/officeDocument/2006/relationships/image" Target="media/image35.wmf"/><Relationship Id="rId90" Type="http://schemas.openxmlformats.org/officeDocument/2006/relationships/oleObject" Target="embeddings/oleObject48.bin"/><Relationship Id="rId9" Type="http://schemas.openxmlformats.org/officeDocument/2006/relationships/theme" Target="theme/theme1.xml"/><Relationship Id="rId89" Type="http://schemas.openxmlformats.org/officeDocument/2006/relationships/image" Target="media/image34.wmf"/><Relationship Id="rId88" Type="http://schemas.openxmlformats.org/officeDocument/2006/relationships/oleObject" Target="embeddings/oleObject47.bin"/><Relationship Id="rId87" Type="http://schemas.openxmlformats.org/officeDocument/2006/relationships/image" Target="media/image33.wmf"/><Relationship Id="rId86" Type="http://schemas.openxmlformats.org/officeDocument/2006/relationships/oleObject" Target="embeddings/oleObject46.bin"/><Relationship Id="rId85" Type="http://schemas.openxmlformats.org/officeDocument/2006/relationships/image" Target="media/image32.wmf"/><Relationship Id="rId84" Type="http://schemas.openxmlformats.org/officeDocument/2006/relationships/oleObject" Target="embeddings/oleObject45.bin"/><Relationship Id="rId83" Type="http://schemas.openxmlformats.org/officeDocument/2006/relationships/image" Target="media/image31.wmf"/><Relationship Id="rId82" Type="http://schemas.openxmlformats.org/officeDocument/2006/relationships/oleObject" Target="embeddings/oleObject44.bin"/><Relationship Id="rId81" Type="http://schemas.openxmlformats.org/officeDocument/2006/relationships/oleObject" Target="embeddings/oleObject43.bin"/><Relationship Id="rId80" Type="http://schemas.openxmlformats.org/officeDocument/2006/relationships/oleObject" Target="embeddings/oleObject42.bin"/><Relationship Id="rId8" Type="http://schemas.openxmlformats.org/officeDocument/2006/relationships/footer" Target="footer3.xml"/><Relationship Id="rId79" Type="http://schemas.openxmlformats.org/officeDocument/2006/relationships/image" Target="media/image30.wmf"/><Relationship Id="rId78" Type="http://schemas.openxmlformats.org/officeDocument/2006/relationships/oleObject" Target="embeddings/oleObject41.bin"/><Relationship Id="rId77" Type="http://schemas.openxmlformats.org/officeDocument/2006/relationships/oleObject" Target="embeddings/oleObject40.bin"/><Relationship Id="rId76" Type="http://schemas.openxmlformats.org/officeDocument/2006/relationships/oleObject" Target="embeddings/oleObject39.bin"/><Relationship Id="rId75" Type="http://schemas.openxmlformats.org/officeDocument/2006/relationships/oleObject" Target="embeddings/oleObject38.bin"/><Relationship Id="rId74" Type="http://schemas.openxmlformats.org/officeDocument/2006/relationships/oleObject" Target="embeddings/oleObject37.bin"/><Relationship Id="rId73" Type="http://schemas.openxmlformats.org/officeDocument/2006/relationships/oleObject" Target="embeddings/oleObject36.bin"/><Relationship Id="rId72" Type="http://schemas.openxmlformats.org/officeDocument/2006/relationships/image" Target="media/image29.wmf"/><Relationship Id="rId71" Type="http://schemas.openxmlformats.org/officeDocument/2006/relationships/oleObject" Target="embeddings/oleObject35.bin"/><Relationship Id="rId70" Type="http://schemas.openxmlformats.org/officeDocument/2006/relationships/oleObject" Target="embeddings/oleObject34.bin"/><Relationship Id="rId7" Type="http://schemas.openxmlformats.org/officeDocument/2006/relationships/footer" Target="footer2.xml"/><Relationship Id="rId69" Type="http://schemas.openxmlformats.org/officeDocument/2006/relationships/oleObject" Target="embeddings/oleObject33.bin"/><Relationship Id="rId68" Type="http://schemas.openxmlformats.org/officeDocument/2006/relationships/oleObject" Target="embeddings/oleObject32.bin"/><Relationship Id="rId67" Type="http://schemas.openxmlformats.org/officeDocument/2006/relationships/image" Target="media/image28.wmf"/><Relationship Id="rId66" Type="http://schemas.openxmlformats.org/officeDocument/2006/relationships/oleObject" Target="embeddings/oleObject31.bin"/><Relationship Id="rId65" Type="http://schemas.openxmlformats.org/officeDocument/2006/relationships/image" Target="media/image27.wmf"/><Relationship Id="rId64" Type="http://schemas.openxmlformats.org/officeDocument/2006/relationships/oleObject" Target="embeddings/oleObject30.bin"/><Relationship Id="rId63" Type="http://schemas.openxmlformats.org/officeDocument/2006/relationships/image" Target="media/image26.wmf"/><Relationship Id="rId62" Type="http://schemas.openxmlformats.org/officeDocument/2006/relationships/oleObject" Target="embeddings/oleObject29.bin"/><Relationship Id="rId61" Type="http://schemas.openxmlformats.org/officeDocument/2006/relationships/oleObject" Target="embeddings/oleObject28.bin"/><Relationship Id="rId60" Type="http://schemas.openxmlformats.org/officeDocument/2006/relationships/image" Target="media/image25.wmf"/><Relationship Id="rId6" Type="http://schemas.openxmlformats.org/officeDocument/2006/relationships/footer" Target="footer1.xml"/><Relationship Id="rId59" Type="http://schemas.openxmlformats.org/officeDocument/2006/relationships/oleObject" Target="embeddings/oleObject27.bin"/><Relationship Id="rId58" Type="http://schemas.openxmlformats.org/officeDocument/2006/relationships/image" Target="media/image24.wmf"/><Relationship Id="rId57" Type="http://schemas.openxmlformats.org/officeDocument/2006/relationships/oleObject" Target="embeddings/oleObject26.bin"/><Relationship Id="rId56" Type="http://schemas.openxmlformats.org/officeDocument/2006/relationships/image" Target="media/image23.wmf"/><Relationship Id="rId55" Type="http://schemas.openxmlformats.org/officeDocument/2006/relationships/oleObject" Target="embeddings/oleObject25.bin"/><Relationship Id="rId54" Type="http://schemas.openxmlformats.org/officeDocument/2006/relationships/image" Target="media/image22.wmf"/><Relationship Id="rId53" Type="http://schemas.openxmlformats.org/officeDocument/2006/relationships/oleObject" Target="embeddings/oleObject24.bin"/><Relationship Id="rId52" Type="http://schemas.openxmlformats.org/officeDocument/2006/relationships/image" Target="media/image21.wmf"/><Relationship Id="rId51" Type="http://schemas.openxmlformats.org/officeDocument/2006/relationships/oleObject" Target="embeddings/oleObject23.bin"/><Relationship Id="rId50" Type="http://schemas.openxmlformats.org/officeDocument/2006/relationships/image" Target="media/image20.wmf"/><Relationship Id="rId5" Type="http://schemas.openxmlformats.org/officeDocument/2006/relationships/header" Target="header3.xml"/><Relationship Id="rId49" Type="http://schemas.openxmlformats.org/officeDocument/2006/relationships/oleObject" Target="embeddings/oleObject22.bin"/><Relationship Id="rId48" Type="http://schemas.openxmlformats.org/officeDocument/2006/relationships/image" Target="media/image19.wmf"/><Relationship Id="rId47" Type="http://schemas.openxmlformats.org/officeDocument/2006/relationships/oleObject" Target="embeddings/oleObject21.bin"/><Relationship Id="rId46" Type="http://schemas.openxmlformats.org/officeDocument/2006/relationships/image" Target="media/image18.wmf"/><Relationship Id="rId45" Type="http://schemas.openxmlformats.org/officeDocument/2006/relationships/oleObject" Target="embeddings/oleObject20.bin"/><Relationship Id="rId44" Type="http://schemas.openxmlformats.org/officeDocument/2006/relationships/image" Target="media/image17.wmf"/><Relationship Id="rId43" Type="http://schemas.openxmlformats.org/officeDocument/2006/relationships/oleObject" Target="embeddings/oleObject19.bin"/><Relationship Id="rId42" Type="http://schemas.openxmlformats.org/officeDocument/2006/relationships/oleObject" Target="embeddings/oleObject18.bin"/><Relationship Id="rId41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" Type="http://schemas.openxmlformats.org/officeDocument/2006/relationships/header" Target="header2.xml"/><Relationship Id="rId39" Type="http://schemas.openxmlformats.org/officeDocument/2006/relationships/image" Target="media/image15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4.wmf"/><Relationship Id="rId36" Type="http://schemas.openxmlformats.org/officeDocument/2006/relationships/oleObject" Target="embeddings/oleObject15.bin"/><Relationship Id="rId35" Type="http://schemas.openxmlformats.org/officeDocument/2006/relationships/oleObject" Target="embeddings/oleObject14.bin"/><Relationship Id="rId34" Type="http://schemas.openxmlformats.org/officeDocument/2006/relationships/image" Target="media/image13.wmf"/><Relationship Id="rId33" Type="http://schemas.openxmlformats.org/officeDocument/2006/relationships/oleObject" Target="embeddings/oleObject13.bin"/><Relationship Id="rId320" Type="http://schemas.openxmlformats.org/officeDocument/2006/relationships/fontTable" Target="fontTable.xml"/><Relationship Id="rId32" Type="http://schemas.openxmlformats.org/officeDocument/2006/relationships/image" Target="media/image12.wmf"/><Relationship Id="rId319" Type="http://schemas.openxmlformats.org/officeDocument/2006/relationships/customXml" Target="../customXml/item2.xml"/><Relationship Id="rId318" Type="http://schemas.openxmlformats.org/officeDocument/2006/relationships/customXml" Target="../customXml/item1.xml"/><Relationship Id="rId317" Type="http://schemas.openxmlformats.org/officeDocument/2006/relationships/oleObject" Target="embeddings/oleObject165.bin"/><Relationship Id="rId316" Type="http://schemas.openxmlformats.org/officeDocument/2006/relationships/oleObject" Target="embeddings/oleObject164.bin"/><Relationship Id="rId315" Type="http://schemas.openxmlformats.org/officeDocument/2006/relationships/oleObject" Target="embeddings/oleObject163.bin"/><Relationship Id="rId314" Type="http://schemas.openxmlformats.org/officeDocument/2006/relationships/oleObject" Target="embeddings/oleObject162.bin"/><Relationship Id="rId313" Type="http://schemas.openxmlformats.org/officeDocument/2006/relationships/oleObject" Target="embeddings/oleObject161.bin"/><Relationship Id="rId312" Type="http://schemas.openxmlformats.org/officeDocument/2006/relationships/oleObject" Target="embeddings/oleObject160.bin"/><Relationship Id="rId311" Type="http://schemas.openxmlformats.org/officeDocument/2006/relationships/oleObject" Target="embeddings/oleObject159.bin"/><Relationship Id="rId310" Type="http://schemas.openxmlformats.org/officeDocument/2006/relationships/image" Target="media/image144.wmf"/><Relationship Id="rId31" Type="http://schemas.openxmlformats.org/officeDocument/2006/relationships/oleObject" Target="embeddings/oleObject12.bin"/><Relationship Id="rId309" Type="http://schemas.openxmlformats.org/officeDocument/2006/relationships/oleObject" Target="embeddings/oleObject158.bin"/><Relationship Id="rId308" Type="http://schemas.openxmlformats.org/officeDocument/2006/relationships/image" Target="media/image143.wmf"/><Relationship Id="rId307" Type="http://schemas.openxmlformats.org/officeDocument/2006/relationships/oleObject" Target="embeddings/oleObject157.bin"/><Relationship Id="rId306" Type="http://schemas.openxmlformats.org/officeDocument/2006/relationships/oleObject" Target="embeddings/oleObject156.bin"/><Relationship Id="rId305" Type="http://schemas.openxmlformats.org/officeDocument/2006/relationships/image" Target="media/image142.png"/><Relationship Id="rId304" Type="http://schemas.openxmlformats.org/officeDocument/2006/relationships/oleObject" Target="embeddings/oleObject155.bin"/><Relationship Id="rId303" Type="http://schemas.openxmlformats.org/officeDocument/2006/relationships/image" Target="media/image141.wmf"/><Relationship Id="rId302" Type="http://schemas.openxmlformats.org/officeDocument/2006/relationships/oleObject" Target="embeddings/oleObject154.bin"/><Relationship Id="rId301" Type="http://schemas.openxmlformats.org/officeDocument/2006/relationships/image" Target="media/image140.wmf"/><Relationship Id="rId300" Type="http://schemas.openxmlformats.org/officeDocument/2006/relationships/oleObject" Target="embeddings/oleObject153.bin"/><Relationship Id="rId30" Type="http://schemas.openxmlformats.org/officeDocument/2006/relationships/image" Target="media/image11.wmf"/><Relationship Id="rId3" Type="http://schemas.openxmlformats.org/officeDocument/2006/relationships/header" Target="header1.xml"/><Relationship Id="rId299" Type="http://schemas.openxmlformats.org/officeDocument/2006/relationships/image" Target="media/image139.wmf"/><Relationship Id="rId298" Type="http://schemas.openxmlformats.org/officeDocument/2006/relationships/oleObject" Target="embeddings/oleObject152.bin"/><Relationship Id="rId297" Type="http://schemas.openxmlformats.org/officeDocument/2006/relationships/image" Target="media/image138.wmf"/><Relationship Id="rId296" Type="http://schemas.openxmlformats.org/officeDocument/2006/relationships/oleObject" Target="embeddings/oleObject151.bin"/><Relationship Id="rId295" Type="http://schemas.openxmlformats.org/officeDocument/2006/relationships/image" Target="media/image137.wmf"/><Relationship Id="rId294" Type="http://schemas.openxmlformats.org/officeDocument/2006/relationships/oleObject" Target="embeddings/oleObject150.bin"/><Relationship Id="rId293" Type="http://schemas.openxmlformats.org/officeDocument/2006/relationships/image" Target="media/image136.png"/><Relationship Id="rId292" Type="http://schemas.openxmlformats.org/officeDocument/2006/relationships/image" Target="media/image135.png"/><Relationship Id="rId291" Type="http://schemas.openxmlformats.org/officeDocument/2006/relationships/image" Target="media/image134.png"/><Relationship Id="rId290" Type="http://schemas.openxmlformats.org/officeDocument/2006/relationships/image" Target="media/image133.png"/><Relationship Id="rId29" Type="http://schemas.openxmlformats.org/officeDocument/2006/relationships/oleObject" Target="embeddings/oleObject11.bin"/><Relationship Id="rId289" Type="http://schemas.openxmlformats.org/officeDocument/2006/relationships/image" Target="media/image132.png"/><Relationship Id="rId288" Type="http://schemas.openxmlformats.org/officeDocument/2006/relationships/image" Target="media/image131.png"/><Relationship Id="rId287" Type="http://schemas.openxmlformats.org/officeDocument/2006/relationships/image" Target="media/image130.png"/><Relationship Id="rId286" Type="http://schemas.openxmlformats.org/officeDocument/2006/relationships/image" Target="media/image129.png"/><Relationship Id="rId285" Type="http://schemas.openxmlformats.org/officeDocument/2006/relationships/image" Target="media/image128.png"/><Relationship Id="rId284" Type="http://schemas.openxmlformats.org/officeDocument/2006/relationships/image" Target="media/image127.png"/><Relationship Id="rId283" Type="http://schemas.openxmlformats.org/officeDocument/2006/relationships/image" Target="media/image126.png"/><Relationship Id="rId282" Type="http://schemas.openxmlformats.org/officeDocument/2006/relationships/image" Target="media/image125.png"/><Relationship Id="rId281" Type="http://schemas.openxmlformats.org/officeDocument/2006/relationships/image" Target="media/image124.wmf"/><Relationship Id="rId280" Type="http://schemas.openxmlformats.org/officeDocument/2006/relationships/oleObject" Target="embeddings/oleObject149.bin"/><Relationship Id="rId28" Type="http://schemas.openxmlformats.org/officeDocument/2006/relationships/image" Target="media/image10.wmf"/><Relationship Id="rId279" Type="http://schemas.openxmlformats.org/officeDocument/2006/relationships/image" Target="media/image123.wmf"/><Relationship Id="rId278" Type="http://schemas.openxmlformats.org/officeDocument/2006/relationships/oleObject" Target="embeddings/oleObject148.bin"/><Relationship Id="rId277" Type="http://schemas.openxmlformats.org/officeDocument/2006/relationships/image" Target="media/image122.wmf"/><Relationship Id="rId276" Type="http://schemas.openxmlformats.org/officeDocument/2006/relationships/oleObject" Target="embeddings/oleObject147.bin"/><Relationship Id="rId275" Type="http://schemas.openxmlformats.org/officeDocument/2006/relationships/image" Target="media/image121.wmf"/><Relationship Id="rId274" Type="http://schemas.openxmlformats.org/officeDocument/2006/relationships/oleObject" Target="embeddings/oleObject146.bin"/><Relationship Id="rId273" Type="http://schemas.openxmlformats.org/officeDocument/2006/relationships/image" Target="media/image120.wmf"/><Relationship Id="rId272" Type="http://schemas.openxmlformats.org/officeDocument/2006/relationships/oleObject" Target="embeddings/oleObject145.bin"/><Relationship Id="rId271" Type="http://schemas.openxmlformats.org/officeDocument/2006/relationships/image" Target="media/image119.png"/><Relationship Id="rId270" Type="http://schemas.openxmlformats.org/officeDocument/2006/relationships/image" Target="media/image118.png"/><Relationship Id="rId27" Type="http://schemas.openxmlformats.org/officeDocument/2006/relationships/oleObject" Target="embeddings/oleObject10.bin"/><Relationship Id="rId269" Type="http://schemas.openxmlformats.org/officeDocument/2006/relationships/image" Target="media/image117.png"/><Relationship Id="rId268" Type="http://schemas.openxmlformats.org/officeDocument/2006/relationships/image" Target="media/image116.wmf"/><Relationship Id="rId267" Type="http://schemas.openxmlformats.org/officeDocument/2006/relationships/oleObject" Target="embeddings/oleObject144.bin"/><Relationship Id="rId266" Type="http://schemas.openxmlformats.org/officeDocument/2006/relationships/image" Target="media/image115.wmf"/><Relationship Id="rId265" Type="http://schemas.openxmlformats.org/officeDocument/2006/relationships/oleObject" Target="embeddings/oleObject143.bin"/><Relationship Id="rId264" Type="http://schemas.openxmlformats.org/officeDocument/2006/relationships/oleObject" Target="embeddings/oleObject142.bin"/><Relationship Id="rId263" Type="http://schemas.openxmlformats.org/officeDocument/2006/relationships/image" Target="media/image114.wmf"/><Relationship Id="rId262" Type="http://schemas.openxmlformats.org/officeDocument/2006/relationships/image" Target="media/image113.wmf"/><Relationship Id="rId261" Type="http://schemas.openxmlformats.org/officeDocument/2006/relationships/oleObject" Target="embeddings/oleObject141.bin"/><Relationship Id="rId260" Type="http://schemas.openxmlformats.org/officeDocument/2006/relationships/image" Target="media/image112.wmf"/><Relationship Id="rId26" Type="http://schemas.openxmlformats.org/officeDocument/2006/relationships/image" Target="media/image9.wmf"/><Relationship Id="rId259" Type="http://schemas.openxmlformats.org/officeDocument/2006/relationships/oleObject" Target="embeddings/oleObject140.bin"/><Relationship Id="rId258" Type="http://schemas.openxmlformats.org/officeDocument/2006/relationships/image" Target="media/image111.wmf"/><Relationship Id="rId257" Type="http://schemas.openxmlformats.org/officeDocument/2006/relationships/oleObject" Target="embeddings/oleObject139.bin"/><Relationship Id="rId256" Type="http://schemas.openxmlformats.org/officeDocument/2006/relationships/image" Target="media/image110.wmf"/><Relationship Id="rId255" Type="http://schemas.openxmlformats.org/officeDocument/2006/relationships/oleObject" Target="embeddings/oleObject138.bin"/><Relationship Id="rId254" Type="http://schemas.openxmlformats.org/officeDocument/2006/relationships/image" Target="media/image109.wmf"/><Relationship Id="rId253" Type="http://schemas.openxmlformats.org/officeDocument/2006/relationships/oleObject" Target="embeddings/oleObject137.bin"/><Relationship Id="rId252" Type="http://schemas.openxmlformats.org/officeDocument/2006/relationships/image" Target="media/image108.png"/><Relationship Id="rId251" Type="http://schemas.openxmlformats.org/officeDocument/2006/relationships/image" Target="media/image107.wmf"/><Relationship Id="rId250" Type="http://schemas.openxmlformats.org/officeDocument/2006/relationships/oleObject" Target="embeddings/oleObject136.bin"/><Relationship Id="rId25" Type="http://schemas.openxmlformats.org/officeDocument/2006/relationships/oleObject" Target="embeddings/oleObject9.bin"/><Relationship Id="rId249" Type="http://schemas.openxmlformats.org/officeDocument/2006/relationships/image" Target="media/image106.png"/><Relationship Id="rId248" Type="http://schemas.openxmlformats.org/officeDocument/2006/relationships/image" Target="media/image105.wmf"/><Relationship Id="rId247" Type="http://schemas.openxmlformats.org/officeDocument/2006/relationships/oleObject" Target="embeddings/oleObject135.bin"/><Relationship Id="rId246" Type="http://schemas.openxmlformats.org/officeDocument/2006/relationships/image" Target="media/image104.wmf"/><Relationship Id="rId245" Type="http://schemas.openxmlformats.org/officeDocument/2006/relationships/oleObject" Target="embeddings/oleObject134.bin"/><Relationship Id="rId244" Type="http://schemas.openxmlformats.org/officeDocument/2006/relationships/image" Target="media/image103.wmf"/><Relationship Id="rId243" Type="http://schemas.openxmlformats.org/officeDocument/2006/relationships/oleObject" Target="embeddings/oleObject133.bin"/><Relationship Id="rId242" Type="http://schemas.openxmlformats.org/officeDocument/2006/relationships/image" Target="media/image102.wmf"/><Relationship Id="rId241" Type="http://schemas.openxmlformats.org/officeDocument/2006/relationships/oleObject" Target="embeddings/oleObject132.bin"/><Relationship Id="rId240" Type="http://schemas.openxmlformats.org/officeDocument/2006/relationships/image" Target="media/image101.wmf"/><Relationship Id="rId24" Type="http://schemas.openxmlformats.org/officeDocument/2006/relationships/image" Target="media/image8.wmf"/><Relationship Id="rId239" Type="http://schemas.openxmlformats.org/officeDocument/2006/relationships/oleObject" Target="embeddings/oleObject131.bin"/><Relationship Id="rId238" Type="http://schemas.openxmlformats.org/officeDocument/2006/relationships/image" Target="media/image100.wmf"/><Relationship Id="rId237" Type="http://schemas.openxmlformats.org/officeDocument/2006/relationships/oleObject" Target="embeddings/oleObject130.bin"/><Relationship Id="rId236" Type="http://schemas.openxmlformats.org/officeDocument/2006/relationships/image" Target="media/image99.wmf"/><Relationship Id="rId235" Type="http://schemas.openxmlformats.org/officeDocument/2006/relationships/oleObject" Target="embeddings/oleObject129.bin"/><Relationship Id="rId234" Type="http://schemas.openxmlformats.org/officeDocument/2006/relationships/oleObject" Target="embeddings/oleObject128.bin"/><Relationship Id="rId233" Type="http://schemas.openxmlformats.org/officeDocument/2006/relationships/image" Target="media/image98.wmf"/><Relationship Id="rId232" Type="http://schemas.openxmlformats.org/officeDocument/2006/relationships/oleObject" Target="embeddings/oleObject127.bin"/><Relationship Id="rId231" Type="http://schemas.openxmlformats.org/officeDocument/2006/relationships/oleObject" Target="embeddings/oleObject126.bin"/><Relationship Id="rId230" Type="http://schemas.openxmlformats.org/officeDocument/2006/relationships/image" Target="media/image97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25.bin"/><Relationship Id="rId228" Type="http://schemas.openxmlformats.org/officeDocument/2006/relationships/image" Target="media/image96.wmf"/><Relationship Id="rId227" Type="http://schemas.openxmlformats.org/officeDocument/2006/relationships/oleObject" Target="embeddings/oleObject124.bin"/><Relationship Id="rId226" Type="http://schemas.openxmlformats.org/officeDocument/2006/relationships/oleObject" Target="embeddings/oleObject123.bin"/><Relationship Id="rId225" Type="http://schemas.openxmlformats.org/officeDocument/2006/relationships/image" Target="media/image95.png"/><Relationship Id="rId224" Type="http://schemas.openxmlformats.org/officeDocument/2006/relationships/image" Target="media/image94.wmf"/><Relationship Id="rId223" Type="http://schemas.openxmlformats.org/officeDocument/2006/relationships/oleObject" Target="embeddings/oleObject122.bin"/><Relationship Id="rId222" Type="http://schemas.openxmlformats.org/officeDocument/2006/relationships/image" Target="media/image93.wmf"/><Relationship Id="rId221" Type="http://schemas.openxmlformats.org/officeDocument/2006/relationships/oleObject" Target="embeddings/oleObject121.bin"/><Relationship Id="rId220" Type="http://schemas.openxmlformats.org/officeDocument/2006/relationships/oleObject" Target="embeddings/oleObject120.bin"/><Relationship Id="rId22" Type="http://schemas.openxmlformats.org/officeDocument/2006/relationships/image" Target="media/image7.wmf"/><Relationship Id="rId219" Type="http://schemas.openxmlformats.org/officeDocument/2006/relationships/oleObject" Target="embeddings/oleObject119.bin"/><Relationship Id="rId218" Type="http://schemas.openxmlformats.org/officeDocument/2006/relationships/oleObject" Target="embeddings/oleObject118.bin"/><Relationship Id="rId217" Type="http://schemas.openxmlformats.org/officeDocument/2006/relationships/oleObject" Target="embeddings/oleObject117.bin"/><Relationship Id="rId216" Type="http://schemas.openxmlformats.org/officeDocument/2006/relationships/image" Target="media/image92.wmf"/><Relationship Id="rId215" Type="http://schemas.openxmlformats.org/officeDocument/2006/relationships/oleObject" Target="embeddings/oleObject116.bin"/><Relationship Id="rId214" Type="http://schemas.openxmlformats.org/officeDocument/2006/relationships/oleObject" Target="embeddings/oleObject115.bin"/><Relationship Id="rId213" Type="http://schemas.openxmlformats.org/officeDocument/2006/relationships/oleObject" Target="embeddings/oleObject114.bin"/><Relationship Id="rId212" Type="http://schemas.openxmlformats.org/officeDocument/2006/relationships/image" Target="media/image91.wmf"/><Relationship Id="rId211" Type="http://schemas.openxmlformats.org/officeDocument/2006/relationships/oleObject" Target="embeddings/oleObject113.bin"/><Relationship Id="rId210" Type="http://schemas.openxmlformats.org/officeDocument/2006/relationships/image" Target="media/image90.wmf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12.bin"/><Relationship Id="rId208" Type="http://schemas.openxmlformats.org/officeDocument/2006/relationships/image" Target="media/image89.wmf"/><Relationship Id="rId207" Type="http://schemas.openxmlformats.org/officeDocument/2006/relationships/oleObject" Target="embeddings/oleObject111.bin"/><Relationship Id="rId206" Type="http://schemas.openxmlformats.org/officeDocument/2006/relationships/oleObject" Target="embeddings/oleObject110.bin"/><Relationship Id="rId205" Type="http://schemas.openxmlformats.org/officeDocument/2006/relationships/image" Target="media/image88.wmf"/><Relationship Id="rId204" Type="http://schemas.openxmlformats.org/officeDocument/2006/relationships/oleObject" Target="embeddings/oleObject109.bin"/><Relationship Id="rId203" Type="http://schemas.openxmlformats.org/officeDocument/2006/relationships/oleObject" Target="embeddings/oleObject108.bin"/><Relationship Id="rId202" Type="http://schemas.openxmlformats.org/officeDocument/2006/relationships/image" Target="media/image87.wmf"/><Relationship Id="rId201" Type="http://schemas.openxmlformats.org/officeDocument/2006/relationships/oleObject" Target="embeddings/oleObject107.bin"/><Relationship Id="rId200" Type="http://schemas.openxmlformats.org/officeDocument/2006/relationships/image" Target="media/image86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9" Type="http://schemas.openxmlformats.org/officeDocument/2006/relationships/oleObject" Target="embeddings/oleObject106.bin"/><Relationship Id="rId198" Type="http://schemas.openxmlformats.org/officeDocument/2006/relationships/image" Target="media/image85.wmf"/><Relationship Id="rId197" Type="http://schemas.openxmlformats.org/officeDocument/2006/relationships/oleObject" Target="embeddings/oleObject105.bin"/><Relationship Id="rId196" Type="http://schemas.openxmlformats.org/officeDocument/2006/relationships/oleObject" Target="embeddings/oleObject104.bin"/><Relationship Id="rId195" Type="http://schemas.openxmlformats.org/officeDocument/2006/relationships/image" Target="media/image84.wmf"/><Relationship Id="rId194" Type="http://schemas.openxmlformats.org/officeDocument/2006/relationships/oleObject" Target="embeddings/oleObject103.bin"/><Relationship Id="rId193" Type="http://schemas.openxmlformats.org/officeDocument/2006/relationships/image" Target="media/image83.wmf"/><Relationship Id="rId192" Type="http://schemas.openxmlformats.org/officeDocument/2006/relationships/oleObject" Target="embeddings/oleObject102.bin"/><Relationship Id="rId191" Type="http://schemas.openxmlformats.org/officeDocument/2006/relationships/image" Target="media/image82.wmf"/><Relationship Id="rId190" Type="http://schemas.openxmlformats.org/officeDocument/2006/relationships/oleObject" Target="embeddings/oleObject101.bin"/><Relationship Id="rId19" Type="http://schemas.openxmlformats.org/officeDocument/2006/relationships/oleObject" Target="embeddings/oleObject5.bin"/><Relationship Id="rId189" Type="http://schemas.openxmlformats.org/officeDocument/2006/relationships/oleObject" Target="embeddings/oleObject100.bin"/><Relationship Id="rId188" Type="http://schemas.openxmlformats.org/officeDocument/2006/relationships/image" Target="media/image81.wmf"/><Relationship Id="rId187" Type="http://schemas.openxmlformats.org/officeDocument/2006/relationships/oleObject" Target="embeddings/oleObject99.bin"/><Relationship Id="rId186" Type="http://schemas.openxmlformats.org/officeDocument/2006/relationships/image" Target="media/image80.wmf"/><Relationship Id="rId185" Type="http://schemas.openxmlformats.org/officeDocument/2006/relationships/oleObject" Target="embeddings/oleObject98.bin"/><Relationship Id="rId184" Type="http://schemas.openxmlformats.org/officeDocument/2006/relationships/image" Target="media/image79.png"/><Relationship Id="rId183" Type="http://schemas.openxmlformats.org/officeDocument/2006/relationships/oleObject" Target="embeddings/oleObject97.bin"/><Relationship Id="rId182" Type="http://schemas.openxmlformats.org/officeDocument/2006/relationships/oleObject" Target="embeddings/oleObject96.bin"/><Relationship Id="rId181" Type="http://schemas.openxmlformats.org/officeDocument/2006/relationships/oleObject" Target="embeddings/oleObject95.bin"/><Relationship Id="rId180" Type="http://schemas.openxmlformats.org/officeDocument/2006/relationships/oleObject" Target="embeddings/oleObject94.bin"/><Relationship Id="rId18" Type="http://schemas.openxmlformats.org/officeDocument/2006/relationships/image" Target="media/image6.wmf"/><Relationship Id="rId179" Type="http://schemas.openxmlformats.org/officeDocument/2006/relationships/oleObject" Target="embeddings/oleObject93.bin"/><Relationship Id="rId178" Type="http://schemas.openxmlformats.org/officeDocument/2006/relationships/oleObject" Target="embeddings/oleObject92.bin"/><Relationship Id="rId177" Type="http://schemas.openxmlformats.org/officeDocument/2006/relationships/image" Target="media/image78.wmf"/><Relationship Id="rId176" Type="http://schemas.openxmlformats.org/officeDocument/2006/relationships/oleObject" Target="embeddings/oleObject91.bin"/><Relationship Id="rId175" Type="http://schemas.openxmlformats.org/officeDocument/2006/relationships/image" Target="media/image77.wmf"/><Relationship Id="rId174" Type="http://schemas.openxmlformats.org/officeDocument/2006/relationships/oleObject" Target="embeddings/oleObject90.bin"/><Relationship Id="rId173" Type="http://schemas.openxmlformats.org/officeDocument/2006/relationships/image" Target="media/image76.wmf"/><Relationship Id="rId172" Type="http://schemas.openxmlformats.org/officeDocument/2006/relationships/oleObject" Target="embeddings/oleObject89.bin"/><Relationship Id="rId171" Type="http://schemas.openxmlformats.org/officeDocument/2006/relationships/image" Target="media/image75.wmf"/><Relationship Id="rId170" Type="http://schemas.openxmlformats.org/officeDocument/2006/relationships/oleObject" Target="embeddings/oleObject88.bin"/><Relationship Id="rId17" Type="http://schemas.openxmlformats.org/officeDocument/2006/relationships/oleObject" Target="embeddings/oleObject4.bin"/><Relationship Id="rId169" Type="http://schemas.openxmlformats.org/officeDocument/2006/relationships/image" Target="media/image74.wmf"/><Relationship Id="rId168" Type="http://schemas.openxmlformats.org/officeDocument/2006/relationships/oleObject" Target="embeddings/oleObject87.bin"/><Relationship Id="rId167" Type="http://schemas.openxmlformats.org/officeDocument/2006/relationships/image" Target="media/image73.wmf"/><Relationship Id="rId166" Type="http://schemas.openxmlformats.org/officeDocument/2006/relationships/oleObject" Target="embeddings/oleObject86.bin"/><Relationship Id="rId165" Type="http://schemas.openxmlformats.org/officeDocument/2006/relationships/image" Target="media/image72.wmf"/><Relationship Id="rId164" Type="http://schemas.openxmlformats.org/officeDocument/2006/relationships/oleObject" Target="embeddings/oleObject85.bin"/><Relationship Id="rId163" Type="http://schemas.openxmlformats.org/officeDocument/2006/relationships/image" Target="media/image71.png"/><Relationship Id="rId162" Type="http://schemas.openxmlformats.org/officeDocument/2006/relationships/image" Target="media/image70.wmf"/><Relationship Id="rId161" Type="http://schemas.openxmlformats.org/officeDocument/2006/relationships/oleObject" Target="embeddings/oleObject84.bin"/><Relationship Id="rId160" Type="http://schemas.openxmlformats.org/officeDocument/2006/relationships/image" Target="media/image69.png"/><Relationship Id="rId16" Type="http://schemas.openxmlformats.org/officeDocument/2006/relationships/oleObject" Target="embeddings/oleObject3.bin"/><Relationship Id="rId159" Type="http://schemas.openxmlformats.org/officeDocument/2006/relationships/image" Target="media/image68.png"/><Relationship Id="rId158" Type="http://schemas.openxmlformats.org/officeDocument/2006/relationships/oleObject" Target="embeddings/oleObject83.bin"/><Relationship Id="rId157" Type="http://schemas.openxmlformats.org/officeDocument/2006/relationships/image" Target="media/image67.png"/><Relationship Id="rId156" Type="http://schemas.openxmlformats.org/officeDocument/2006/relationships/image" Target="media/image66.png"/><Relationship Id="rId155" Type="http://schemas.openxmlformats.org/officeDocument/2006/relationships/image" Target="media/image65.png"/><Relationship Id="rId154" Type="http://schemas.openxmlformats.org/officeDocument/2006/relationships/image" Target="media/image64.png"/><Relationship Id="rId153" Type="http://schemas.openxmlformats.org/officeDocument/2006/relationships/image" Target="media/image63.wmf"/><Relationship Id="rId152" Type="http://schemas.openxmlformats.org/officeDocument/2006/relationships/oleObject" Target="embeddings/oleObject82.bin"/><Relationship Id="rId151" Type="http://schemas.openxmlformats.org/officeDocument/2006/relationships/image" Target="media/image62.wmf"/><Relationship Id="rId150" Type="http://schemas.openxmlformats.org/officeDocument/2006/relationships/oleObject" Target="embeddings/oleObject81.bin"/><Relationship Id="rId15" Type="http://schemas.openxmlformats.org/officeDocument/2006/relationships/image" Target="media/image5.wmf"/><Relationship Id="rId149" Type="http://schemas.openxmlformats.org/officeDocument/2006/relationships/image" Target="media/image61.wmf"/><Relationship Id="rId148" Type="http://schemas.openxmlformats.org/officeDocument/2006/relationships/oleObject" Target="embeddings/oleObject80.bin"/><Relationship Id="rId147" Type="http://schemas.openxmlformats.org/officeDocument/2006/relationships/oleObject" Target="embeddings/oleObject79.bin"/><Relationship Id="rId146" Type="http://schemas.openxmlformats.org/officeDocument/2006/relationships/oleObject" Target="embeddings/oleObject78.bin"/><Relationship Id="rId145" Type="http://schemas.openxmlformats.org/officeDocument/2006/relationships/image" Target="media/image60.wmf"/><Relationship Id="rId144" Type="http://schemas.openxmlformats.org/officeDocument/2006/relationships/oleObject" Target="embeddings/oleObject77.bin"/><Relationship Id="rId143" Type="http://schemas.openxmlformats.org/officeDocument/2006/relationships/image" Target="media/image59.wmf"/><Relationship Id="rId142" Type="http://schemas.openxmlformats.org/officeDocument/2006/relationships/oleObject" Target="embeddings/oleObject76.bin"/><Relationship Id="rId141" Type="http://schemas.openxmlformats.org/officeDocument/2006/relationships/image" Target="media/image58.wmf"/><Relationship Id="rId140" Type="http://schemas.openxmlformats.org/officeDocument/2006/relationships/oleObject" Target="embeddings/oleObject75.bin"/><Relationship Id="rId14" Type="http://schemas.openxmlformats.org/officeDocument/2006/relationships/oleObject" Target="embeddings/oleObject2.bin"/><Relationship Id="rId139" Type="http://schemas.openxmlformats.org/officeDocument/2006/relationships/oleObject" Target="embeddings/oleObject74.bin"/><Relationship Id="rId138" Type="http://schemas.openxmlformats.org/officeDocument/2006/relationships/image" Target="media/image57.wmf"/><Relationship Id="rId137" Type="http://schemas.openxmlformats.org/officeDocument/2006/relationships/oleObject" Target="embeddings/oleObject73.bin"/><Relationship Id="rId136" Type="http://schemas.openxmlformats.org/officeDocument/2006/relationships/image" Target="media/image56.wmf"/><Relationship Id="rId135" Type="http://schemas.openxmlformats.org/officeDocument/2006/relationships/oleObject" Target="embeddings/oleObject72.bin"/><Relationship Id="rId134" Type="http://schemas.openxmlformats.org/officeDocument/2006/relationships/image" Target="media/image55.wmf"/><Relationship Id="rId133" Type="http://schemas.openxmlformats.org/officeDocument/2006/relationships/oleObject" Target="embeddings/oleObject71.bin"/><Relationship Id="rId132" Type="http://schemas.openxmlformats.org/officeDocument/2006/relationships/image" Target="media/image54.wmf"/><Relationship Id="rId131" Type="http://schemas.openxmlformats.org/officeDocument/2006/relationships/oleObject" Target="embeddings/oleObject70.bin"/><Relationship Id="rId130" Type="http://schemas.openxmlformats.org/officeDocument/2006/relationships/image" Target="media/image53.wmf"/><Relationship Id="rId13" Type="http://schemas.openxmlformats.org/officeDocument/2006/relationships/image" Target="media/image4.wmf"/><Relationship Id="rId129" Type="http://schemas.openxmlformats.org/officeDocument/2006/relationships/image" Target="media/image52.wmf"/><Relationship Id="rId128" Type="http://schemas.openxmlformats.org/officeDocument/2006/relationships/oleObject" Target="embeddings/oleObject69.bin"/><Relationship Id="rId127" Type="http://schemas.openxmlformats.org/officeDocument/2006/relationships/image" Target="media/image51.wmf"/><Relationship Id="rId126" Type="http://schemas.openxmlformats.org/officeDocument/2006/relationships/oleObject" Target="embeddings/oleObject68.bin"/><Relationship Id="rId125" Type="http://schemas.openxmlformats.org/officeDocument/2006/relationships/image" Target="media/image50.wmf"/><Relationship Id="rId124" Type="http://schemas.openxmlformats.org/officeDocument/2006/relationships/oleObject" Target="embeddings/oleObject67.bin"/><Relationship Id="rId123" Type="http://schemas.openxmlformats.org/officeDocument/2006/relationships/oleObject" Target="embeddings/oleObject66.bin"/><Relationship Id="rId122" Type="http://schemas.openxmlformats.org/officeDocument/2006/relationships/image" Target="media/image49.wmf"/><Relationship Id="rId121" Type="http://schemas.openxmlformats.org/officeDocument/2006/relationships/oleObject" Target="embeddings/oleObject65.bin"/><Relationship Id="rId120" Type="http://schemas.openxmlformats.org/officeDocument/2006/relationships/image" Target="media/image48.png"/><Relationship Id="rId12" Type="http://schemas.openxmlformats.org/officeDocument/2006/relationships/oleObject" Target="embeddings/oleObject1.bin"/><Relationship Id="rId119" Type="http://schemas.openxmlformats.org/officeDocument/2006/relationships/oleObject" Target="embeddings/oleObject64.bin"/><Relationship Id="rId118" Type="http://schemas.openxmlformats.org/officeDocument/2006/relationships/oleObject" Target="embeddings/oleObject63.bin"/><Relationship Id="rId117" Type="http://schemas.openxmlformats.org/officeDocument/2006/relationships/oleObject" Target="embeddings/oleObject62.bin"/><Relationship Id="rId116" Type="http://schemas.openxmlformats.org/officeDocument/2006/relationships/image" Target="media/image47.wmf"/><Relationship Id="rId115" Type="http://schemas.openxmlformats.org/officeDocument/2006/relationships/oleObject" Target="embeddings/oleObject61.bin"/><Relationship Id="rId114" Type="http://schemas.openxmlformats.org/officeDocument/2006/relationships/image" Target="media/image46.wmf"/><Relationship Id="rId113" Type="http://schemas.openxmlformats.org/officeDocument/2006/relationships/oleObject" Target="embeddings/oleObject60.bin"/><Relationship Id="rId112" Type="http://schemas.openxmlformats.org/officeDocument/2006/relationships/oleObject" Target="embeddings/oleObject59.bin"/><Relationship Id="rId111" Type="http://schemas.openxmlformats.org/officeDocument/2006/relationships/image" Target="media/image45.wmf"/><Relationship Id="rId110" Type="http://schemas.openxmlformats.org/officeDocument/2006/relationships/oleObject" Target="embeddings/oleObject58.bin"/><Relationship Id="rId11" Type="http://schemas.openxmlformats.org/officeDocument/2006/relationships/image" Target="media/image3.wmf"/><Relationship Id="rId109" Type="http://schemas.openxmlformats.org/officeDocument/2006/relationships/image" Target="media/image44.wmf"/><Relationship Id="rId108" Type="http://schemas.openxmlformats.org/officeDocument/2006/relationships/oleObject" Target="embeddings/oleObject57.bin"/><Relationship Id="rId107" Type="http://schemas.openxmlformats.org/officeDocument/2006/relationships/image" Target="media/image43.wmf"/><Relationship Id="rId106" Type="http://schemas.openxmlformats.org/officeDocument/2006/relationships/oleObject" Target="embeddings/oleObject56.bin"/><Relationship Id="rId105" Type="http://schemas.openxmlformats.org/officeDocument/2006/relationships/image" Target="media/image42.wmf"/><Relationship Id="rId104" Type="http://schemas.openxmlformats.org/officeDocument/2006/relationships/oleObject" Target="embeddings/oleObject55.bin"/><Relationship Id="rId103" Type="http://schemas.openxmlformats.org/officeDocument/2006/relationships/image" Target="media/image41.wmf"/><Relationship Id="rId102" Type="http://schemas.openxmlformats.org/officeDocument/2006/relationships/oleObject" Target="embeddings/oleObject54.bin"/><Relationship Id="rId101" Type="http://schemas.openxmlformats.org/officeDocument/2006/relationships/image" Target="media/image40.wmf"/><Relationship Id="rId100" Type="http://schemas.openxmlformats.org/officeDocument/2006/relationships/oleObject" Target="embeddings/oleObject53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2023-09-05T09:50:00Z</dcterms:created>
  <dc:creator>学科网试题生产平台</dc:creator>
  <dc:description>3294970589634560</dc:description>
  <cp:lastModifiedBy>Killua</cp:lastModifiedBy>
  <dcterms:modified xsi:type="dcterms:W3CDTF">2023-09-06T01:22:26Z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2052-12.1.0.15374</vt:lpwstr>
  </property>
  <property fmtid="{D5CDD505-2E9C-101B-9397-08002B2CF9AE}" pid="7" name="ICV">
    <vt:lpwstr>CD96194D83C447458159BFED6EC2C05E_12</vt:lpwstr>
  </property>
</Properties>
</file>