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pPr>
        <w:widowControl/>
        <w:spacing w:before="281" w:after="281" w:line="240" w:lineRule="auto"/>
        <w:ind w:left="0" w:right="0"/>
        <w:jc w:val="center"/>
        <w:outlineLvl w:val="2"/>
      </w:pPr>
      <w:r>
        <w:rPr>
          <w:b/>
          <w:bCs/>
          <w:color w:val="000000"/>
          <w:sz w:val="28"/>
          <w:szCs w:val="28"/>
        </w:rPr>
        <w:t>2006年高考试题重庆卷理科综合试及与答案-无忧考网</w:t>
      </w:r>
    </w:p>
    <w:p>
      <w:pPr>
        <w:widowControl/>
        <w:spacing w:before="0" w:after="0" w:line="240" w:lineRule="auto"/>
        <w:ind w:left="0" w:right="0"/>
        <w:jc w:val="left"/>
      </w:pPr>
      <w:hyperlink r:id="rId6" w:history="1">
        <w:r>
          <w:rPr>
            <w:color w:val="0000CC"/>
            <w:sz w:val="24"/>
            <w:szCs w:val="24"/>
            <w:u w:val="single"/>
          </w:rPr>
          <w:t>2006年高考试题重庆卷理科综合试及与答案</w:t>
        </w:r>
      </w:hyperlink>
    </w:p>
    <w:p>
      <w:r>
        <w:t>=========== 无忧考网 https://www.kaowang.com/show/32735.html ===========</w:t>
      </w:r>
      <w:r>
        <w:rPr>
          <w:rStyle w:val="footnoteReferencePHPDOCX"/>
        </w:rPr>
        <w:footnoteReference w:id="2"/>
      </w:r>
    </w:p>
    <w:sectPr w:rsidSect="000F6147">
      <w:pgSz w:w="11906" w:h="16838" w:orient="portrait" w:code="9"/>
      <w:pgMar w:top="1417" w:right="1701" w:bottom="1417" w:left="1701" w:header="708" w:footer="708" w:gutter="0"/>
      <w:cols w:num="1"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FDA" w:rsidP="006E0FDA">
      <w:pPr>
        <w:spacing w:after="0" w:line="240" w:lineRule="auto"/>
      </w:pPr>
      <w:r>
        <w:separator/>
      </w:r>
    </w:p>
  </w:footnote>
  <w:footnote w:type="continuationSeparator" w:id="1">
    <w:p w:rsidR="006E0FDA" w:rsidP="006E0FDA">
      <w:pPr>
        <w:spacing w:after="0" w:line="240" w:lineRule="auto"/>
      </w:pPr>
      <w:r>
        <w:continuationSeparator/>
      </w:r>
    </w:p>
  </w:footnote>
  <w:footnote w:id="2">
    <w:p>
      <w:pPr>
        <w:pStyle w:val="footnoteTextPHPDOCX"/>
      </w:pPr>
      <w:r>
        <w:rPr>
          <w:rStyle w:val="footnoteReferencePHPDOCX"/>
        </w:rPr>
        <w:footnoteRef/>
      </w:r>
      <w:r>
        <w:t xml:space="preserve"> 欢迎访问无忧考网官方网站：www.kaowang.com 微信公众号：无忧考网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94649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4">
    <w:nsid w:val="516B4C7F"/>
    <w:multiLevelType w:val="hybridMultilevel"/>
    <w:tmpl w:val="D56293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6792213"/>
    <w:multiLevelType w:val="hybridMultilevel"/>
    <w:tmpl w:val="C502613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68A9BAA7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8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</m:mathPr>
  <w:themeFontLang w:val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"/>
    <w:uiPriority w:val="99"/>
    <w:semiHidden/>
    <w:unhideWhenUsed/>
    <w:rsid w:val="006E0FDA"/>
    <w:rPr>
      <w:vertAlign w:val="superscript"/>
    </w:rPr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customXml" Target="../customXml/item1.xml"/><Relationship Id="rId6" Type="http://schemas.openxmlformats.org/officeDocument/2006/relationships/hyperlink" Target="http://www.51test.net/download/gk/51test_gk_06cqlkzh.doc" TargetMode="External"/><Relationship Id="rId7" Type="http://schemas.openxmlformats.org/officeDocument/2006/relationships/theme" Target="theme/theme1.xml"/><Relationship Id="rId8" Type="http://schemas.openxmlformats.org/officeDocument/2006/relationships/numbering" Target="numbering.xml"/><Relationship Id="rId9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PHPDocX</dc:creator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