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2" w:firstLineChars="200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2009年普通高等学校招生全国统一考试（安徽卷）(化学)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本试卷分第</w:t>
      </w:r>
      <w:r>
        <w:rPr>
          <w:rFonts w:hAnsi="宋体"/>
          <w:szCs w:val="21"/>
        </w:rPr>
        <w:t>Ⅰ</w:t>
      </w:r>
      <w:r>
        <w:rPr>
          <w:szCs w:val="21"/>
        </w:rPr>
        <w:t>卷（选择题）和第</w:t>
      </w:r>
      <w:r>
        <w:rPr>
          <w:rFonts w:hAnsi="宋体"/>
          <w:szCs w:val="21"/>
        </w:rPr>
        <w:t>Ⅱ</w:t>
      </w:r>
      <w:r>
        <w:rPr>
          <w:szCs w:val="21"/>
        </w:rPr>
        <w:t>卷（非选择）两部分，第一卷第1页至第5页，第</w:t>
      </w:r>
      <w:r>
        <w:rPr>
          <w:rFonts w:hAnsi="宋体"/>
          <w:szCs w:val="21"/>
        </w:rPr>
        <w:t>Ⅱ</w:t>
      </w:r>
      <w:r>
        <w:rPr>
          <w:szCs w:val="21"/>
        </w:rPr>
        <w:t>卷第6页至第12页。全卷满分300分。</w:t>
      </w:r>
    </w:p>
    <w:p>
      <w:pPr>
        <w:spacing w:line="360" w:lineRule="auto"/>
        <w:ind w:firstLine="562" w:firstLineChars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rFonts w:hAnsi="宋体"/>
          <w:b/>
          <w:sz w:val="28"/>
          <w:szCs w:val="28"/>
        </w:rPr>
        <w:t>Ⅰ</w:t>
      </w:r>
      <w:r>
        <w:rPr>
          <w:b/>
          <w:sz w:val="28"/>
          <w:szCs w:val="28"/>
        </w:rPr>
        <w:t>卷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本卷共20小题，每小题6分，共120分。在每小题给出的四个选项中，只有一项是符合题目要求的。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以下数据可供解题时参考：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相对原子质量（原子量）：H  1    C  12     O  16     S  12     Cr  52     Fe 56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7.石墨烯是由碳原子构成的单层片状结构的新材料（结构示意图如下），可由石墨剥离而成，具有极好的应用前景。下列说法正确的是</w:t>
      </w:r>
    </w:p>
    <w:p>
      <w:pPr>
        <w:spacing w:line="360" w:lineRule="auto"/>
        <w:rPr>
          <w:rFonts w:hint="eastAsia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-99060</wp:posOffset>
            </wp:positionV>
            <wp:extent cx="1143000" cy="891540"/>
            <wp:effectExtent l="0" t="0" r="0" b="3810"/>
            <wp:wrapTight wrapText="bothSides">
              <wp:wrapPolygon>
                <wp:start x="0" y="0"/>
                <wp:lineTo x="0" y="21231"/>
                <wp:lineTo x="21240" y="21231"/>
                <wp:lineTo x="21240" y="0"/>
                <wp:lineTo x="0" y="0"/>
              </wp:wrapPolygon>
            </wp:wrapTight>
            <wp:docPr id="22" name="图片 2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QQ截图未命名"/>
                    <pic:cNvPicPr>
                      <a:picLocks noChangeAspect="1"/>
                    </pic:cNvPicPr>
                  </pic:nvPicPr>
                  <pic:blipFill>
                    <a:blip r:embed="rId4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A.石墨烯与石墨互为同位素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B.0.12g石墨烯中含有6.02*10</w:t>
      </w:r>
      <w:r>
        <w:rPr>
          <w:rFonts w:hint="eastAsia"/>
          <w:vertAlign w:val="superscript"/>
        </w:rPr>
        <w:t>22</w:t>
      </w:r>
      <w:r>
        <w:rPr>
          <w:rFonts w:hint="eastAsia"/>
        </w:rPr>
        <w:t>个碳原子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C石墨烯是一种有机物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D.石墨烯中的碳原子间以共价键结合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8.北京奥运会期间对大量盆栽鲜花施用了S-诱抗素制剂，以保证鲜花盛开，S-诱抗素的分子结构如图，下列关于该分子说法正确的是</w:t>
      </w:r>
    </w:p>
    <w:p>
      <w:pPr>
        <w:spacing w:line="360" w:lineRule="auto"/>
        <w:rPr>
          <w:rFonts w:hint="eastAsia"/>
          <w:szCs w:val="21"/>
        </w:rPr>
      </w:pPr>
      <w:bookmarkStart w:id="0" w:name="_GoBack"/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100965</wp:posOffset>
            </wp:positionV>
            <wp:extent cx="1270000" cy="933450"/>
            <wp:effectExtent l="0" t="0" r="6350" b="0"/>
            <wp:wrapSquare wrapText="bothSides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Cs w:val="21"/>
        </w:rPr>
        <w:t>A.含有碳碳双键、羟基、羰基、羧基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B.含有苯环、羟基、羰基、羧基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C.含有羟基、羰基、羧基、酯基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D.含有碳碳双键、苯环、羟基、羰基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9.下列选用的相关仪器符合实验要求的是</w:t>
      </w:r>
    </w:p>
    <w:p>
      <w:pPr>
        <w:spacing w:line="360" w:lineRule="auto"/>
        <w:rPr>
          <w:rFonts w:hint="eastAsia"/>
          <w:szCs w:val="21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7500" cy="1892300"/>
            <wp:effectExtent l="0" t="0" r="12700" b="12700"/>
            <wp:wrapSquare wrapText="bothSides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10.在溶液中能大量共存的一组离子或分子是</w:t>
      </w:r>
    </w:p>
    <w:p>
      <w:pPr>
        <w:spacing w:line="360" w:lineRule="auto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A.</w:t>
      </w:r>
      <w:r>
        <w:rPr>
          <w:position w:val="-10"/>
          <w:szCs w:val="21"/>
        </w:rPr>
        <w:object>
          <v:shape id="_x0000_i1025" o:spt="75" type="#_x0000_t75" style="height:18pt;width:27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  <w:szCs w:val="21"/>
          <w:lang w:val="pt-BR"/>
        </w:rPr>
        <w:t xml:space="preserve"> 、</w:t>
      </w:r>
      <w:r>
        <w:rPr>
          <w:position w:val="-4"/>
          <w:szCs w:val="21"/>
        </w:rPr>
        <w:object>
          <v:shape id="_x0000_i1026" o:spt="75" type="#_x0000_t75" style="height:13.95pt;width:17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/>
          <w:szCs w:val="21"/>
          <w:lang w:val="pt-BR"/>
        </w:rPr>
        <w:t>、</w:t>
      </w:r>
      <w:r>
        <w:rPr>
          <w:position w:val="-10"/>
          <w:szCs w:val="21"/>
        </w:rPr>
        <w:object>
          <v:shape id="_x0000_i1027" o:spt="75" type="#_x0000_t75" style="height:18pt;width:26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/>
          <w:szCs w:val="21"/>
          <w:lang w:val="pt-BR"/>
        </w:rPr>
        <w:t>、</w:t>
      </w:r>
      <w:r>
        <w:rPr>
          <w:position w:val="-10"/>
          <w:szCs w:val="21"/>
        </w:rPr>
        <w:object>
          <v:shape id="_x0000_i1028" o:spt="75" type="#_x0000_t75" style="height:18pt;width:33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</w:p>
    <w:p>
      <w:pPr>
        <w:spacing w:line="360" w:lineRule="auto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B.K</w:t>
      </w:r>
      <w:r>
        <w:rPr>
          <w:rFonts w:hint="eastAsia"/>
          <w:szCs w:val="21"/>
          <w:vertAlign w:val="superscript"/>
          <w:lang w:val="pt-BR"/>
        </w:rPr>
        <w:t xml:space="preserve">+ </w:t>
      </w:r>
      <w:r>
        <w:rPr>
          <w:rFonts w:hint="eastAsia"/>
          <w:szCs w:val="21"/>
          <w:lang w:val="pt-BR"/>
        </w:rPr>
        <w:t>、AL</w:t>
      </w:r>
      <w:r>
        <w:rPr>
          <w:rFonts w:hint="eastAsia"/>
          <w:szCs w:val="21"/>
          <w:vertAlign w:val="superscript"/>
          <w:lang w:val="pt-BR"/>
        </w:rPr>
        <w:t>3+</w:t>
      </w:r>
      <w:r>
        <w:rPr>
          <w:rFonts w:hint="eastAsia"/>
          <w:szCs w:val="21"/>
          <w:lang w:val="pt-BR"/>
        </w:rPr>
        <w:t>、</w:t>
      </w:r>
      <w:r>
        <w:rPr>
          <w:position w:val="-10"/>
          <w:szCs w:val="21"/>
          <w:lang w:val="pt-BR"/>
        </w:rPr>
        <w:object>
          <v:shape id="_x0000_i1029" o:spt="75" type="#_x0000_t75" style="height:18pt;width:28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/>
          <w:szCs w:val="21"/>
          <w:vertAlign w:val="superscript"/>
          <w:lang w:val="pt-BR"/>
        </w:rPr>
        <w:t xml:space="preserve"> </w:t>
      </w:r>
      <w:r>
        <w:rPr>
          <w:rFonts w:hint="eastAsia"/>
          <w:szCs w:val="21"/>
          <w:lang w:val="pt-BR"/>
        </w:rPr>
        <w:t>、NH</w:t>
      </w:r>
      <w:r>
        <w:rPr>
          <w:rFonts w:hint="eastAsia" w:ascii="宋体" w:hAnsi="宋体"/>
          <w:szCs w:val="21"/>
          <w:vertAlign w:val="subscript"/>
          <w:lang w:val="pt-BR"/>
        </w:rPr>
        <w:t>3·</w:t>
      </w:r>
      <w:r>
        <w:rPr>
          <w:rFonts w:hint="eastAsia"/>
          <w:szCs w:val="21"/>
          <w:lang w:val="pt-BR"/>
        </w:rPr>
        <w:t>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</w:t>
      </w:r>
    </w:p>
    <w:p>
      <w:pPr>
        <w:spacing w:line="360" w:lineRule="auto"/>
        <w:rPr>
          <w:rFonts w:hint="eastAsia"/>
          <w:szCs w:val="21"/>
          <w:vertAlign w:val="subscript"/>
          <w:lang w:val="pt-BR"/>
        </w:rPr>
      </w:pPr>
      <w:r>
        <w:rPr>
          <w:rFonts w:hint="eastAsia"/>
          <w:szCs w:val="21"/>
          <w:lang w:val="pt-BR"/>
        </w:rPr>
        <w:t>C.Na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  <w:lang w:val="pt-BR"/>
        </w:rPr>
        <w:t>、K</w:t>
      </w:r>
      <w:r>
        <w:rPr>
          <w:rFonts w:hint="eastAsia"/>
          <w:szCs w:val="21"/>
          <w:vertAlign w:val="superscript"/>
          <w:lang w:val="pt-BR"/>
        </w:rPr>
        <w:t>+</w:t>
      </w:r>
      <w:r>
        <w:rPr>
          <w:rFonts w:hint="eastAsia"/>
          <w:szCs w:val="21"/>
          <w:lang w:val="pt-BR"/>
        </w:rPr>
        <w:t>、</w:t>
      </w:r>
      <w:r>
        <w:rPr>
          <w:position w:val="-10"/>
          <w:szCs w:val="21"/>
          <w:vertAlign w:val="superscript"/>
          <w:lang w:val="pt-BR"/>
        </w:rPr>
        <w:object>
          <v:shape id="_x0000_i1030" o:spt="75" type="#_x0000_t75" style="height:18pt;width:28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/>
          <w:szCs w:val="21"/>
          <w:lang w:val="pt-BR"/>
        </w:rPr>
        <w:t>、Cl</w:t>
      </w:r>
      <w:r>
        <w:rPr>
          <w:rFonts w:hint="eastAsia"/>
          <w:szCs w:val="21"/>
          <w:vertAlign w:val="subscript"/>
          <w:lang w:val="pt-BR"/>
        </w:rPr>
        <w:t>2</w:t>
      </w:r>
    </w:p>
    <w:p>
      <w:pPr>
        <w:spacing w:line="360" w:lineRule="auto"/>
        <w:rPr>
          <w:rFonts w:hint="eastAsia"/>
          <w:szCs w:val="21"/>
          <w:vertAlign w:val="superscript"/>
          <w:lang w:val="pt-BR"/>
        </w:rPr>
      </w:pPr>
      <w:r>
        <w:rPr>
          <w:rFonts w:hint="eastAsia"/>
          <w:szCs w:val="21"/>
          <w:lang w:val="pt-BR"/>
        </w:rPr>
        <w:t>D.Na</w:t>
      </w:r>
      <w:r>
        <w:rPr>
          <w:rFonts w:hint="eastAsia"/>
          <w:szCs w:val="21"/>
          <w:vertAlign w:val="superscript"/>
          <w:lang w:val="pt-BR"/>
        </w:rPr>
        <w:t xml:space="preserve">+ </w:t>
      </w:r>
      <w:r>
        <w:rPr>
          <w:rFonts w:hint="eastAsia"/>
          <w:szCs w:val="21"/>
          <w:lang w:val="pt-BR"/>
        </w:rPr>
        <w:t>、CH</w:t>
      </w:r>
      <w:r>
        <w:rPr>
          <w:rFonts w:hint="eastAsia"/>
          <w:szCs w:val="21"/>
          <w:vertAlign w:val="subscript"/>
          <w:lang w:val="pt-BR"/>
        </w:rPr>
        <w:t>3</w:t>
      </w:r>
      <w:r>
        <w:rPr>
          <w:rFonts w:hint="eastAsia"/>
          <w:szCs w:val="21"/>
          <w:lang w:val="pt-BR"/>
        </w:rPr>
        <w:t>COO</w:t>
      </w:r>
      <w:r>
        <w:rPr>
          <w:rFonts w:hint="eastAsia"/>
          <w:szCs w:val="21"/>
          <w:vertAlign w:val="superscript"/>
          <w:lang w:val="pt-BR"/>
        </w:rPr>
        <w:t>-</w:t>
      </w:r>
      <w:r>
        <w:rPr>
          <w:rFonts w:hint="eastAsia"/>
          <w:szCs w:val="21"/>
          <w:lang w:val="pt-BR"/>
        </w:rPr>
        <w:t>、</w:t>
      </w:r>
      <w:r>
        <w:rPr>
          <w:position w:val="-10"/>
          <w:szCs w:val="21"/>
          <w:lang w:val="pt-BR"/>
        </w:rPr>
        <w:object>
          <v:shape id="_x0000_i1031" o:spt="75" type="#_x0000_t75" style="height:18pt;width:29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/>
          <w:szCs w:val="21"/>
          <w:lang w:val="pt-BR"/>
        </w:rPr>
        <w:t>、OH</w:t>
      </w:r>
      <w:r>
        <w:rPr>
          <w:rFonts w:hint="eastAsia"/>
          <w:szCs w:val="21"/>
          <w:vertAlign w:val="superscript"/>
          <w:lang w:val="pt-BR"/>
        </w:rPr>
        <w:t>-</w:t>
      </w:r>
    </w:p>
    <w:p>
      <w:pPr>
        <w:spacing w:line="360" w:lineRule="auto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11.汽车尾气净化中的一个反应如下：</w:t>
      </w:r>
    </w:p>
    <w:p>
      <w:pPr>
        <w:spacing w:line="360" w:lineRule="auto"/>
        <w:rPr>
          <w:rFonts w:hint="eastAsia"/>
          <w:szCs w:val="21"/>
          <w:lang w:val="pt-BR"/>
        </w:rPr>
      </w:pPr>
      <w:r>
        <w:rPr>
          <w:position w:val="-20"/>
          <w:szCs w:val="21"/>
          <w:lang w:val="pt-BR"/>
        </w:rPr>
        <w:object>
          <v:shape id="_x0000_i1032" o:spt="75" type="#_x0000_t75" style="height:26pt;width:159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1">
            <o:LockedField>false</o:LockedField>
          </o:OLEObject>
        </w:object>
      </w:r>
      <w:r>
        <w:rPr>
          <w:rFonts w:hint="eastAsia"/>
          <w:szCs w:val="21"/>
          <w:lang w:val="pt-BR"/>
        </w:rPr>
        <w:t xml:space="preserve">         </w:t>
      </w:r>
      <w:r>
        <w:rPr>
          <w:position w:val="-6"/>
          <w:szCs w:val="21"/>
          <w:lang w:val="pt-BR"/>
        </w:rPr>
        <w:object>
          <v:shape id="_x0000_i1033" o:spt="75" type="#_x0000_t75" style="height:15pt;width:98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</w:p>
    <w:p>
      <w:pPr>
        <w:spacing w:line="360" w:lineRule="auto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在恒容的密闭容器中，反应达到平衡后，改变某一条件，下列示意图正确的是：</w:t>
      </w:r>
    </w:p>
    <w:p>
      <w:pPr>
        <w:spacing w:line="360" w:lineRule="auto"/>
        <w:rPr>
          <w:rFonts w:hint="eastAsia"/>
          <w:szCs w:val="21"/>
          <w:lang w:val="pt-BR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1770380</wp:posOffset>
            </wp:positionV>
            <wp:extent cx="1822450" cy="1028700"/>
            <wp:effectExtent l="0" t="0" r="6350" b="0"/>
            <wp:wrapSquare wrapText="bothSides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5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86360</wp:posOffset>
            </wp:positionV>
            <wp:extent cx="5397500" cy="1352550"/>
            <wp:effectExtent l="0" t="0" r="12700" b="0"/>
            <wp:wrapSquare wrapText="bothSides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6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  <w:lang w:val="pt-BR"/>
        </w:rPr>
        <w:t>12.Cu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O是一种半导体材料，基于绿色化学理念设计的制取.Cu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O的电解池示意图如下，点解总反应：2Cu+H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O==Cu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O+H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</w:t>
      </w:r>
      <w:r>
        <w:rPr>
          <w:position w:val="-6"/>
          <w:szCs w:val="21"/>
          <w:lang w:val="pt-BR"/>
        </w:rPr>
        <w:object>
          <v:shape id="_x0000_i1034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  <w:r>
        <w:rPr>
          <w:rFonts w:hint="eastAsia"/>
          <w:szCs w:val="21"/>
          <w:lang w:val="pt-BR"/>
        </w:rPr>
        <w:t>。下列说法正确的是</w:t>
      </w:r>
    </w:p>
    <w:p>
      <w:pPr>
        <w:spacing w:line="360" w:lineRule="auto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A.石墨电极上产生氢气</w:t>
      </w:r>
    </w:p>
    <w:p>
      <w:pPr>
        <w:spacing w:line="360" w:lineRule="auto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B.铜电极发生还原反应</w:t>
      </w:r>
    </w:p>
    <w:p>
      <w:pPr>
        <w:spacing w:line="360" w:lineRule="auto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C.铜电极接直流电源的负极</w:t>
      </w:r>
    </w:p>
    <w:p>
      <w:pPr>
        <w:spacing w:line="360" w:lineRule="auto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D.当有0.1mol电子转移时，有0.1molCu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O生成。</w:t>
      </w:r>
    </w:p>
    <w:p>
      <w:pPr>
        <w:spacing w:line="360" w:lineRule="auto"/>
        <w:rPr>
          <w:szCs w:val="21"/>
          <w:lang w:val="pt-BR"/>
        </w:rPr>
      </w:pPr>
      <w:r>
        <w:rPr>
          <w:szCs w:val="21"/>
          <w:lang w:val="pt-BR"/>
        </w:rPr>
        <w:t>13.</w:t>
      </w:r>
      <w:r>
        <w:rPr>
          <w:szCs w:val="21"/>
        </w:rPr>
        <w:t>向体积为</w:t>
      </w:r>
      <w:r>
        <w:rPr>
          <w:szCs w:val="21"/>
          <w:lang w:val="pt-BR"/>
        </w:rPr>
        <w:t>0.05mol·L</w:t>
      </w:r>
      <w:r>
        <w:rPr>
          <w:szCs w:val="21"/>
          <w:vertAlign w:val="superscript"/>
          <w:lang w:val="pt-BR"/>
        </w:rPr>
        <w:t>-1</w:t>
      </w:r>
      <w:r>
        <w:rPr>
          <w:szCs w:val="21"/>
          <w:lang w:val="pt-BR"/>
        </w:rPr>
        <w:t>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COOH</w:t>
      </w:r>
      <w:r>
        <w:rPr>
          <w:szCs w:val="21"/>
        </w:rPr>
        <w:t>溶液中加入体积为</w:t>
      </w:r>
      <w:r>
        <w:rPr>
          <w:i/>
          <w:szCs w:val="21"/>
          <w:lang w:val="pt-BR"/>
        </w:rPr>
        <w:t>V</w:t>
      </w:r>
      <w:r>
        <w:rPr>
          <w:i/>
          <w:szCs w:val="21"/>
          <w:vertAlign w:val="subscript"/>
          <w:lang w:val="pt-BR"/>
        </w:rPr>
        <w:t>b</w:t>
      </w:r>
      <w:r>
        <w:rPr>
          <w:szCs w:val="21"/>
        </w:rPr>
        <w:t>的</w:t>
      </w:r>
      <w:r>
        <w:rPr>
          <w:szCs w:val="21"/>
          <w:lang w:val="pt-BR"/>
        </w:rPr>
        <w:t>0.05mol·L</w:t>
      </w:r>
      <w:r>
        <w:rPr>
          <w:szCs w:val="21"/>
          <w:vertAlign w:val="superscript"/>
          <w:lang w:val="pt-BR"/>
        </w:rPr>
        <w:t>-1</w:t>
      </w:r>
      <w:r>
        <w:rPr>
          <w:szCs w:val="21"/>
          <w:lang w:val="pt-BR"/>
        </w:rPr>
        <w:t>KOH</w:t>
      </w:r>
      <w:r>
        <w:rPr>
          <w:szCs w:val="21"/>
        </w:rPr>
        <w:t>溶液</w:t>
      </w:r>
      <w:r>
        <w:rPr>
          <w:szCs w:val="21"/>
          <w:lang w:val="pt-BR"/>
        </w:rPr>
        <w:t>，</w:t>
      </w:r>
      <w:r>
        <w:rPr>
          <w:szCs w:val="21"/>
        </w:rPr>
        <w:t>下列关系</w:t>
      </w:r>
      <w:r>
        <w:rPr>
          <w:szCs w:val="21"/>
          <w:em w:val="dot"/>
        </w:rPr>
        <w:t>错误</w:t>
      </w:r>
      <w:r>
        <w:rPr>
          <w:szCs w:val="21"/>
        </w:rPr>
        <w:t>的是</w:t>
      </w:r>
    </w:p>
    <w:p>
      <w:pPr>
        <w:spacing w:line="360" w:lineRule="auto"/>
        <w:ind w:firstLine="200"/>
        <w:rPr>
          <w:szCs w:val="21"/>
          <w:lang w:val="pt-BR"/>
        </w:rPr>
      </w:pPr>
      <w:r>
        <w:rPr>
          <w:szCs w:val="21"/>
          <w:lang w:val="pt-BR"/>
        </w:rPr>
        <w:t>A. V</w:t>
      </w:r>
      <w:r>
        <w:rPr>
          <w:szCs w:val="21"/>
          <w:vertAlign w:val="subscript"/>
          <w:lang w:val="pt-BR"/>
        </w:rPr>
        <w:t>a</w:t>
      </w:r>
      <w:r>
        <w:rPr>
          <w:szCs w:val="21"/>
          <w:lang w:val="pt-BR"/>
        </w:rPr>
        <w:t>&gt;V</w:t>
      </w:r>
      <w:r>
        <w:rPr>
          <w:szCs w:val="21"/>
          <w:vertAlign w:val="subscript"/>
          <w:lang w:val="pt-BR"/>
        </w:rPr>
        <w:t>b</w:t>
      </w:r>
      <w:r>
        <w:rPr>
          <w:szCs w:val="21"/>
        </w:rPr>
        <w:t>时</w:t>
      </w:r>
      <w:r>
        <w:rPr>
          <w:szCs w:val="21"/>
          <w:lang w:val="pt-BR"/>
        </w:rPr>
        <w:t>：c (CH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COOH) +c (CH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COO</w:t>
      </w:r>
      <w:r>
        <w:rPr>
          <w:szCs w:val="21"/>
          <w:vertAlign w:val="superscript"/>
          <w:lang w:val="pt-BR"/>
        </w:rPr>
        <w:t>-</w:t>
      </w:r>
      <w:r>
        <w:rPr>
          <w:szCs w:val="21"/>
          <w:lang w:val="pt-BR"/>
        </w:rPr>
        <w:t>)&gt;c (K</w:t>
      </w:r>
      <w:r>
        <w:rPr>
          <w:szCs w:val="21"/>
          <w:vertAlign w:val="superscript"/>
          <w:lang w:val="pt-BR"/>
        </w:rPr>
        <w:t>+</w:t>
      </w:r>
      <w:r>
        <w:rPr>
          <w:szCs w:val="21"/>
          <w:lang w:val="pt-BR"/>
        </w:rPr>
        <w:t>）</w:t>
      </w:r>
    </w:p>
    <w:p>
      <w:pPr>
        <w:spacing w:line="360" w:lineRule="auto"/>
        <w:ind w:firstLine="200"/>
        <w:rPr>
          <w:szCs w:val="21"/>
          <w:lang w:val="pt-BR"/>
        </w:rPr>
      </w:pPr>
      <w:r>
        <w:rPr>
          <w:szCs w:val="21"/>
          <w:lang w:val="pt-BR"/>
        </w:rPr>
        <w:t>B. V</w:t>
      </w:r>
      <w:r>
        <w:rPr>
          <w:szCs w:val="21"/>
          <w:vertAlign w:val="subscript"/>
          <w:lang w:val="pt-BR"/>
        </w:rPr>
        <w:t>a</w:t>
      </w:r>
      <w:r>
        <w:rPr>
          <w:szCs w:val="21"/>
          <w:lang w:val="pt-BR"/>
        </w:rPr>
        <w:t>=V</w:t>
      </w:r>
      <w:r>
        <w:rPr>
          <w:szCs w:val="21"/>
          <w:vertAlign w:val="subscript"/>
          <w:lang w:val="pt-BR"/>
        </w:rPr>
        <w:t>b</w:t>
      </w:r>
      <w:r>
        <w:rPr>
          <w:szCs w:val="21"/>
        </w:rPr>
        <w:t>时</w:t>
      </w:r>
      <w:r>
        <w:rPr>
          <w:szCs w:val="21"/>
          <w:lang w:val="pt-BR"/>
        </w:rPr>
        <w:t>：c (CH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COOH) +c (H</w:t>
      </w:r>
      <w:r>
        <w:rPr>
          <w:szCs w:val="21"/>
          <w:vertAlign w:val="superscript"/>
          <w:lang w:val="pt-BR"/>
        </w:rPr>
        <w:t>+</w:t>
      </w:r>
      <w:r>
        <w:rPr>
          <w:szCs w:val="21"/>
          <w:lang w:val="pt-BR"/>
        </w:rPr>
        <w:t>)&gt;c (OH</w:t>
      </w:r>
      <w:r>
        <w:rPr>
          <w:szCs w:val="21"/>
          <w:vertAlign w:val="superscript"/>
          <w:lang w:val="pt-BR"/>
        </w:rPr>
        <w:t>-</w:t>
      </w:r>
      <w:r>
        <w:rPr>
          <w:szCs w:val="21"/>
          <w:lang w:val="pt-BR"/>
        </w:rPr>
        <w:t>）</w:t>
      </w:r>
    </w:p>
    <w:p>
      <w:pPr>
        <w:spacing w:line="360" w:lineRule="auto"/>
        <w:ind w:firstLine="200"/>
        <w:rPr>
          <w:color w:val="800000"/>
          <w:szCs w:val="21"/>
          <w:lang w:val="pt-BR"/>
        </w:rPr>
      </w:pPr>
      <w:r>
        <w:rPr>
          <w:szCs w:val="21"/>
          <w:lang w:val="pt-BR"/>
        </w:rPr>
        <w:t>C. V</w:t>
      </w:r>
      <w:r>
        <w:rPr>
          <w:szCs w:val="21"/>
          <w:vertAlign w:val="subscript"/>
          <w:lang w:val="pt-BR"/>
        </w:rPr>
        <w:t>a</w:t>
      </w:r>
      <w:r>
        <w:rPr>
          <w:szCs w:val="21"/>
          <w:lang w:val="pt-BR"/>
        </w:rPr>
        <w:t>&lt;V</w:t>
      </w:r>
      <w:r>
        <w:rPr>
          <w:szCs w:val="21"/>
          <w:vertAlign w:val="subscript"/>
          <w:lang w:val="pt-BR"/>
        </w:rPr>
        <w:t>b</w:t>
      </w:r>
      <w:r>
        <w:rPr>
          <w:szCs w:val="21"/>
        </w:rPr>
        <w:t>时</w:t>
      </w:r>
      <w:r>
        <w:rPr>
          <w:szCs w:val="21"/>
          <w:lang w:val="pt-BR"/>
        </w:rPr>
        <w:t>：c (CH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COO</w:t>
      </w:r>
      <w:r>
        <w:rPr>
          <w:szCs w:val="21"/>
          <w:vertAlign w:val="superscript"/>
          <w:lang w:val="pt-BR"/>
        </w:rPr>
        <w:t>-</w:t>
      </w:r>
      <w:r>
        <w:rPr>
          <w:szCs w:val="21"/>
          <w:lang w:val="pt-BR"/>
        </w:rPr>
        <w:t>)&gt;c (K</w:t>
      </w:r>
      <w:r>
        <w:rPr>
          <w:szCs w:val="21"/>
          <w:vertAlign w:val="superscript"/>
          <w:lang w:val="pt-BR"/>
        </w:rPr>
        <w:t>+</w:t>
      </w:r>
      <w:r>
        <w:rPr>
          <w:szCs w:val="21"/>
          <w:lang w:val="pt-BR"/>
        </w:rPr>
        <w:t>）&gt; c (OH</w:t>
      </w:r>
      <w:r>
        <w:rPr>
          <w:szCs w:val="21"/>
          <w:vertAlign w:val="superscript"/>
          <w:lang w:val="pt-BR"/>
        </w:rPr>
        <w:t>-</w:t>
      </w:r>
      <w:r>
        <w:rPr>
          <w:szCs w:val="21"/>
          <w:lang w:val="pt-BR"/>
        </w:rPr>
        <w:t xml:space="preserve">）&gt; </w:t>
      </w:r>
      <w:r>
        <w:rPr>
          <w:color w:val="800000"/>
          <w:szCs w:val="21"/>
          <w:lang w:val="pt-BR"/>
        </w:rPr>
        <w:t>c (H）</w:t>
      </w:r>
    </w:p>
    <w:p>
      <w:pPr>
        <w:spacing w:line="360" w:lineRule="auto"/>
        <w:ind w:firstLine="200"/>
        <w:rPr>
          <w:szCs w:val="21"/>
          <w:lang w:val="pt-BR"/>
        </w:rPr>
      </w:pPr>
      <w:r>
        <w:rPr>
          <w:szCs w:val="21"/>
          <w:lang w:val="pt-BR"/>
        </w:rPr>
        <w:t>D. V</w:t>
      </w:r>
      <w:r>
        <w:rPr>
          <w:szCs w:val="21"/>
          <w:vertAlign w:val="subscript"/>
          <w:lang w:val="pt-BR"/>
        </w:rPr>
        <w:t>a</w:t>
      </w:r>
      <w:r>
        <w:rPr>
          <w:szCs w:val="21"/>
        </w:rPr>
        <w:t>与</w:t>
      </w:r>
      <w:r>
        <w:rPr>
          <w:szCs w:val="21"/>
          <w:lang w:val="pt-BR"/>
        </w:rPr>
        <w:t>V</w:t>
      </w:r>
      <w:r>
        <w:rPr>
          <w:szCs w:val="21"/>
          <w:vertAlign w:val="subscript"/>
          <w:lang w:val="pt-BR"/>
        </w:rPr>
        <w:t>b</w:t>
      </w:r>
      <w:r>
        <w:rPr>
          <w:szCs w:val="21"/>
        </w:rPr>
        <w:t>任意比时</w:t>
      </w:r>
      <w:r>
        <w:rPr>
          <w:szCs w:val="21"/>
          <w:lang w:val="pt-BR"/>
        </w:rPr>
        <w:t>：c (K</w:t>
      </w:r>
      <w:r>
        <w:rPr>
          <w:szCs w:val="21"/>
          <w:vertAlign w:val="superscript"/>
          <w:lang w:val="pt-BR"/>
        </w:rPr>
        <w:t>+</w:t>
      </w:r>
      <w:r>
        <w:rPr>
          <w:szCs w:val="21"/>
          <w:lang w:val="pt-BR"/>
        </w:rPr>
        <w:t>）+ c (H</w:t>
      </w:r>
      <w:r>
        <w:rPr>
          <w:szCs w:val="21"/>
          <w:vertAlign w:val="superscript"/>
          <w:lang w:val="pt-BR"/>
        </w:rPr>
        <w:t>+</w:t>
      </w:r>
      <w:r>
        <w:rPr>
          <w:szCs w:val="21"/>
          <w:lang w:val="pt-BR"/>
        </w:rPr>
        <w:t>) ＝c (OH</w:t>
      </w:r>
      <w:r>
        <w:rPr>
          <w:szCs w:val="21"/>
          <w:vertAlign w:val="superscript"/>
          <w:lang w:val="pt-BR"/>
        </w:rPr>
        <w:t>-</w:t>
      </w:r>
      <w:r>
        <w:rPr>
          <w:szCs w:val="21"/>
          <w:lang w:val="pt-BR"/>
        </w:rPr>
        <w:t>）+ c (CH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COO</w:t>
      </w:r>
      <w:r>
        <w:rPr>
          <w:szCs w:val="21"/>
          <w:vertAlign w:val="superscript"/>
          <w:lang w:val="pt-BR"/>
        </w:rPr>
        <w:t>-</w:t>
      </w:r>
      <w:r>
        <w:rPr>
          <w:szCs w:val="21"/>
          <w:lang w:val="pt-BR"/>
        </w:rPr>
        <w:t>)</w:t>
      </w:r>
    </w:p>
    <w:p>
      <w:pPr>
        <w:jc w:val="left"/>
        <w:rPr>
          <w:rFonts w:hint="eastAsia"/>
        </w:rPr>
      </w:pPr>
      <w:r>
        <w:rPr>
          <w:rFonts w:ascii="Symbol" w:hAnsi="Symbol" w:cs="宋体"/>
        </w:rPr>
        <w:t></w:t>
      </w:r>
      <w:r>
        <w:rPr>
          <w:rFonts w:hint="eastAsia"/>
        </w:rPr>
        <w:t>．（17分）</w:t>
      </w:r>
    </w:p>
    <w:p>
      <w:pPr>
        <w:ind w:firstLine="435"/>
        <w:jc w:val="left"/>
        <w:rPr>
          <w:rFonts w:hint="eastAsia"/>
        </w:rPr>
      </w:pPr>
      <w:r>
        <w:rPr>
          <w:rFonts w:hint="eastAsia"/>
        </w:rPr>
        <w:t>W、X、Y、Z是周期表前36号元素中的四种常见元素，其原子序数一次增大。W、Y的氧化物是导致酸雨的主要物质，X的基态原子核外有7个原子轨道填充了电子，Z能形成红色（或砖红色）的</w:t>
      </w:r>
      <w:r>
        <w:rPr>
          <w:position w:val="-12"/>
        </w:rPr>
        <w:object>
          <v:shape id="_x0000_i1035" o:spt="75" type="#_x0000_t75" style="height:18pt;width:24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/>
        </w:rPr>
        <w:t>和黑色的ZO两种氧化物。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（1）W位于元素周期表第_________周期第_________族。W的气态氢化物稳定性比</w:t>
      </w:r>
    </w:p>
    <w:p>
      <w:pPr>
        <w:jc w:val="left"/>
        <w:rPr>
          <w:rFonts w:hint="eastAsia"/>
        </w:rPr>
      </w:pPr>
      <w:r>
        <w:rPr>
          <w:position w:val="-12"/>
        </w:rPr>
        <w:object>
          <v:shape id="_x0000_i1036" o:spt="75" type="#_x0000_t75" style="height:18pt;width:40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hint="eastAsia"/>
        </w:rPr>
        <w:t>__________（填“强”或“弱”）。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（2）Y的基态原子核 外电子排布式是________，Y的第一电离能比X的__________（填“大”或“小”）。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（3）Y的最高价氧化物对应水化物的浓溶液与Z的单质反应的化学方程式是</w:t>
      </w:r>
    </w:p>
    <w:p>
      <w:pPr>
        <w:ind w:firstLine="435"/>
        <w:jc w:val="left"/>
        <w:rPr>
          <w:rFonts w:hint="eastAsia"/>
        </w:rPr>
      </w:pPr>
      <w:r>
        <w:rPr>
          <w:rFonts w:hint="eastAsia"/>
        </w:rPr>
        <w:t>_________________________________________________________________________。</w:t>
      </w:r>
    </w:p>
    <w:p>
      <w:pPr>
        <w:ind w:firstLine="435"/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4"/>
        </w:rPr>
        <w:object>
          <v:shape id="_x0000_i1037" o:spt="75" type="#_x0000_t75" style="height:31pt;width:114.95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rPr>
          <w:position w:val="-6"/>
        </w:rPr>
        <w:object>
          <v:shape id="_x0000_i1038" o:spt="75" type="#_x0000_t75" style="height:16pt;width:110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</w:p>
    <w:p>
      <w:pPr>
        <w:ind w:firstLine="435"/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4"/>
        </w:rPr>
        <w:object>
          <v:shape id="_x0000_i1039" o:spt="75" type="#_x0000_t75" style="height:31pt;width:128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/>
        </w:rPr>
        <w:t xml:space="preserve">      </w:t>
      </w:r>
      <w:r>
        <w:rPr>
          <w:position w:val="-6"/>
        </w:rPr>
        <w:object>
          <v:shape id="_x0000_i1040" o:spt="75" type="#_x0000_t75" style="height:16pt;width:116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jc w:val="left"/>
        <w:rPr>
          <w:rFonts w:hint="eastAsia"/>
        </w:rPr>
      </w:pPr>
      <w:r>
        <w:rPr>
          <w:rFonts w:hint="eastAsia"/>
        </w:rPr>
        <w:t>X的单质和FeO反应的热化学方程式是_________________________________________。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spacing w:line="400" w:lineRule="exact"/>
      </w:pPr>
      <w:r>
        <w:t>26.（12分）</w:t>
      </w:r>
    </w:p>
    <w:p>
      <w:pPr>
        <w:spacing w:line="360" w:lineRule="auto"/>
        <w:rPr>
          <w:rFonts w:hint="eastAsia"/>
        </w:rPr>
      </w:pP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904875" cy="742950"/>
            <wp:effectExtent l="0" t="0" r="0" b="0"/>
            <wp:wrapTight wrapText="bothSides">
              <wp:wrapPolygon>
                <wp:start x="16825" y="0"/>
                <wp:lineTo x="3183" y="2769"/>
                <wp:lineTo x="909" y="3877"/>
                <wp:lineTo x="909" y="10523"/>
                <wp:lineTo x="9549" y="19938"/>
                <wp:lineTo x="15006" y="19938"/>
                <wp:lineTo x="15461" y="8862"/>
                <wp:lineTo x="17280" y="8862"/>
                <wp:lineTo x="19099" y="3323"/>
                <wp:lineTo x="18644" y="0"/>
                <wp:lineTo x="16825" y="0"/>
              </wp:wrapPolygon>
            </wp:wrapTight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</w:pPr>
      <w:r>
        <w:t>是一种医药中间体，常用来制备抗凝血药，可通过下列路线合成：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5267325" cy="1343025"/>
            <wp:effectExtent l="0" t="0" r="9525" b="9525"/>
            <wp:wrapTight wrapText="bothSides">
              <wp:wrapPolygon>
                <wp:start x="0" y="0"/>
                <wp:lineTo x="0" y="21447"/>
                <wp:lineTo x="21561" y="21447"/>
                <wp:lineTo x="21561" y="0"/>
                <wp:lineTo x="0" y="0"/>
              </wp:wrapPolygon>
            </wp:wrapTight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42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u w:val="single"/>
        </w:rPr>
      </w:pPr>
      <w:r>
        <w:t>（1）A与银</w:t>
      </w:r>
      <w:r>
        <w:rPr>
          <w:rFonts w:hint="eastAsia"/>
        </w:rPr>
        <w:t>氨溶液反应</w:t>
      </w:r>
      <w:r>
        <w:t>有银镜生成，则A的结构简式是</w:t>
      </w:r>
      <w:r>
        <w:rPr>
          <w:u w:val="single"/>
        </w:rPr>
        <w:t xml:space="preserve">                           </w:t>
      </w:r>
      <w:r>
        <w:t>。</w:t>
      </w:r>
    </w:p>
    <w:p>
      <w:pPr>
        <w:spacing w:line="400" w:lineRule="exact"/>
      </w:pPr>
      <w:r>
        <w:t>（2）B→C的反应类型是</w:t>
      </w:r>
      <w:r>
        <w:rPr>
          <w:u w:val="single"/>
        </w:rPr>
        <w:t xml:space="preserve">                                         </w:t>
      </w:r>
      <w:r>
        <w:t>。</w:t>
      </w:r>
    </w:p>
    <w:p>
      <w:pPr>
        <w:spacing w:line="400" w:lineRule="exact"/>
      </w:pPr>
      <w:r>
        <w:t>（3）E的结构简式是</w:t>
      </w:r>
      <w:r>
        <w:rPr>
          <w:u w:val="single"/>
        </w:rPr>
        <w:t xml:space="preserve">                                           </w:t>
      </w:r>
      <w:r>
        <w:t xml:space="preserve"> </w:t>
      </w:r>
    </w:p>
    <w:p>
      <w:pPr>
        <w:spacing w:line="400" w:lineRule="exact"/>
      </w:pPr>
      <w:r>
        <w:t>（4）写出F和过量NaOH溶液共热时</w:t>
      </w:r>
      <w:r>
        <w:rPr>
          <w:rFonts w:hint="eastAsia"/>
        </w:rPr>
        <w:t>反应</w:t>
      </w:r>
      <w:r>
        <w:t>的化学方程式：</w:t>
      </w:r>
    </w:p>
    <w:p>
      <w:pPr>
        <w:spacing w:line="400" w:lineRule="exact"/>
        <w:rPr>
          <w:u w:val="single"/>
        </w:rPr>
      </w:pPr>
      <w:r>
        <w:rPr>
          <w:u w:val="single"/>
        </w:rPr>
        <w:t xml:space="preserve">                                                                                </w:t>
      </w:r>
    </w:p>
    <w:p>
      <w:pPr>
        <w:spacing w:line="400" w:lineRule="exact"/>
      </w:pPr>
      <w:r>
        <w:t>（5）下列关于G的说法正确的是</w:t>
      </w:r>
    </w:p>
    <w:p>
      <w:pPr>
        <w:spacing w:line="400" w:lineRule="exact"/>
      </w:pPr>
      <w:r>
        <w:t>a．能与溴单质反应                           b. 能与金属钠反应</w:t>
      </w:r>
    </w:p>
    <w:p>
      <w:pPr>
        <w:spacing w:line="400" w:lineRule="exact"/>
      </w:pPr>
      <w:r>
        <w:t xml:space="preserve">c. 1molG最多能和3mol氢气反应             </w:t>
      </w:r>
      <w:r>
        <w:rPr>
          <w:rFonts w:hint="eastAsia"/>
        </w:rPr>
        <w:t xml:space="preserve">  </w:t>
      </w:r>
      <w:r>
        <w:t>d. 分子式是C</w:t>
      </w:r>
      <w:r>
        <w:rPr>
          <w:vertAlign w:val="subscript"/>
        </w:rPr>
        <w:t>9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>3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</w:pPr>
      <w:r>
        <w:t>27.(12分)</w:t>
      </w:r>
    </w:p>
    <w:p>
      <w:pPr>
        <w:spacing w:line="400" w:lineRule="exact"/>
        <w:rPr>
          <w:rFonts w:hint="eastAsia"/>
        </w:rPr>
      </w:pPr>
      <w:r>
        <w:t>某厂废水中含5.00×10</w:t>
      </w:r>
      <w:r>
        <w:rPr>
          <w:vertAlign w:val="superscript"/>
        </w:rPr>
        <w:t>-3</w:t>
      </w:r>
      <w:r>
        <w:t>mol·L</w:t>
      </w:r>
      <w:r>
        <w:rPr>
          <w:vertAlign w:val="superscript"/>
        </w:rPr>
        <w:t>-1</w:t>
      </w:r>
      <w:r>
        <w:t>的</w:t>
      </w:r>
      <w:r>
        <w:rPr>
          <w:position w:val="-12"/>
        </w:rPr>
        <w:object>
          <v:shape id="_x0000_i1041" o:spt="75" type="#_x0000_t75" style="height:19pt;width:37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3">
            <o:LockedField>false</o:LockedField>
          </o:OLEObject>
        </w:object>
      </w:r>
      <w:r>
        <w:t>，其毒性较大。某研究性学习小组为了变废为宝，将废水处理得到磁性材料</w:t>
      </w:r>
      <w:r>
        <w:rPr>
          <w:position w:val="-12"/>
        </w:rPr>
        <w:object>
          <v:shape id="_x0000_i1042" o:spt="75" type="#_x0000_t75" style="height:18pt;width:73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5">
            <o:LockedField>false</o:LockedField>
          </o:OLEObject>
        </w:object>
      </w:r>
      <w:r>
        <w:t>（</w:t>
      </w:r>
      <w:r>
        <w:rPr>
          <w:position w:val="-6"/>
        </w:rPr>
        <w:object>
          <v:shape id="_x0000_i1043" o:spt="75" type="#_x0000_t75" style="height:13.95pt;width:17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7">
            <o:LockedField>false</o:LockedField>
          </o:OLEObject>
        </w:object>
      </w:r>
      <w:r>
        <w:t>的化合价依次为+3、+2），设计了如下实验流程：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109220</wp:posOffset>
                </wp:positionV>
                <wp:extent cx="6629400" cy="1091565"/>
                <wp:effectExtent l="4445" t="5080" r="14605" b="825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91565"/>
                          <a:chOff x="1080" y="1281"/>
                          <a:chExt cx="10440" cy="1719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1080" y="1440"/>
                            <a:ext cx="6843" cy="1248"/>
                            <a:chOff x="2877" y="1440"/>
                            <a:chExt cx="6843" cy="1248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2877" y="1518"/>
                              <a:ext cx="1440" cy="117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含</w:t>
                                </w:r>
                                <w:r>
                                  <w:rPr>
                                    <w:position w:val="-12"/>
                                  </w:rPr>
                                  <w:object>
                                    <v:shape id="_x0000_i1044" o:spt="75" type="#_x0000_t75" style="height:19pt;width:37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44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44" DrawAspect="Content" ObjectID="_1468075744" r:id="rId49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>的酸性废水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" name="直接连接符 2"/>
                          <wps:cNvSpPr/>
                          <wps:spPr>
                            <a:xfrm>
                              <a:off x="4320" y="2064"/>
                              <a:ext cx="19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4320" y="1596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= 1 \* GB3</w:instrText>
                                </w:r>
                                <w:r>
                                  <w:instrText xml:space="preserve">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/>
                                  </w:rPr>
                                  <w:t>①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t>加FeSO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</w:rPr>
                                  <w:t>·7H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6300" y="1440"/>
                              <a:ext cx="1440" cy="124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含Cr</w:t>
                                </w:r>
                                <w:r>
                                  <w:rPr>
                                    <w:rFonts w:hint="eastAsia"/>
                                    <w:vertAlign w:val="superscript"/>
                                  </w:rPr>
                                  <w:t>3+</w:t>
                                </w:r>
                                <w:r>
                                  <w:rPr>
                                    <w:rFonts w:hint="eastAsia"/>
                                  </w:rPr>
                                  <w:t>、Fe</w:t>
                                </w:r>
                                <w:r>
                                  <w:rPr>
                                    <w:rFonts w:hint="eastAsia"/>
                                    <w:vertAlign w:val="superscript"/>
                                  </w:rPr>
                                  <w:t>2+</w:t>
                                </w:r>
                                <w:r>
                                  <w:rPr>
                                    <w:rFonts w:hint="eastAsia"/>
                                  </w:rPr>
                                  <w:t>、Fe</w:t>
                                </w:r>
                                <w:r>
                                  <w:rPr>
                                    <w:rFonts w:hint="eastAsia"/>
                                    <w:vertAlign w:val="superscript"/>
                                  </w:rPr>
                                  <w:t>3+</w:t>
                                </w:r>
                                <w:r>
                                  <w:rPr>
                                    <w:rFonts w:hint="eastAsia"/>
                                  </w:rPr>
                                  <w:t>的溶液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" name="直接连接符 5"/>
                          <wps:cNvSpPr/>
                          <wps:spPr>
                            <a:xfrm>
                              <a:off x="7740" y="2064"/>
                              <a:ext cx="180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7740" y="1596"/>
                              <a:ext cx="180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instrText xml:space="preserve">= 2 \* GB3</w:instrText>
                                </w:r>
                                <w:r>
                                  <w:instrText xml:space="preserve">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/>
                                  </w:rPr>
                                  <w:t>②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t>加NaOH溶液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7740" y="2064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至PH为9，过滤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9" name="直接连接符 9"/>
                        <wps:cNvSpPr/>
                        <wps:spPr>
                          <a:xfrm>
                            <a:off x="7740" y="1596"/>
                            <a:ext cx="0" cy="109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SpPr/>
                        <wps:spPr>
                          <a:xfrm>
                            <a:off x="7740" y="1596"/>
                            <a:ext cx="18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SpPr/>
                        <wps:spPr>
                          <a:xfrm>
                            <a:off x="7740" y="2688"/>
                            <a:ext cx="18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7920" y="1281"/>
                            <a:ext cx="900" cy="47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7920" y="2532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滤渣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直接连接符 14"/>
                        <wps:cNvSpPr/>
                        <wps:spPr>
                          <a:xfrm>
                            <a:off x="8820" y="268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8640" y="2220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= 3 \* GB3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</w:rPr>
                                <w:t>③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焙烧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9540" y="2376"/>
                            <a:ext cx="1980" cy="62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position w:val="-12"/>
                                </w:rPr>
                                <w:object>
                                  <v:shape id="_x0000_i1045" o:spt="75" type="#_x0000_t75" style="height:22.9pt;width:92.8pt;" o:ole="t" filled="f" o:preferrelative="t" stroked="f" coordsize="21600,21600">
                                    <v:path/>
                                    <v:fill on="f" alignshape="1" focussize="0,0"/>
                                    <v:stroke on="f"/>
                                    <v:imagedata r:id="rId46" grayscale="f" bilevel="f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45" DrawAspect="Content" ObjectID="_1468075745" r:id="rId5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75pt;margin-top:8.6pt;height:85.95pt;width:522pt;z-index:251677696;mso-width-relative:page;mso-height-relative:page;" coordorigin="1080,1281" coordsize="10440,1719" o:gfxdata="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kCpC79oAAAAKAQAADwAAAAAAAAABACAAAAAiAAAAZHJzL2Rvd25yZXYu&#10;eG1sUEsBAhQAFAAAAAgAh07iQLNaJB+lBAAA/yAAAA4AAAAAAAAAAQAgAAAAKQEAAGRycy9lMm9E&#10;b2MueG1sUEsFBgAAAAAGAAYAWQEAAEAIAAAAAA==&#10;">
                <o:lock v:ext="edit" aspectratio="f"/>
                <v:group id="_x0000_s1026" o:spid="_x0000_s1026" o:spt="203" style="position:absolute;left:1080;top:1440;height:1248;width:6843;" coordorigin="2877,1440" coordsize="6843,124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877;top:1518;height:1170;width:1440;" filled="f" stroked="t" coordsize="21600,21600" o:gfxdata="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3UKHL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含</w:t>
                          </w:r>
                          <w:r>
                            <w:rPr>
                              <w:position w:val="-12"/>
                            </w:rPr>
                            <w:object>
                              <v:shape id="_x0000_i1044" o:spt="75" type="#_x0000_t75" style="height:19pt;width:37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44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44" DrawAspect="Content" ObjectID="_1468075746" r:id="rId51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>的酸性废水</w:t>
                          </w:r>
                        </w:p>
                      </w:txbxContent>
                    </v:textbox>
                  </v:rect>
                  <v:line id="_x0000_s1026" o:spid="_x0000_s1026" o:spt="20" style="position:absolute;left:4320;top:2064;height:0;width:1980;" filled="f" stroked="t" coordsize="21600,21600" o:gfxdata="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Bmab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_x0000_s1026" o:spid="_x0000_s1026" o:spt="202" type="#_x0000_t202" style="position:absolute;left:4320;top:1596;height:468;width:198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= 1 \* GB3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①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加FeSO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t>·7H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rect id="_x0000_s1026" o:spid="_x0000_s1026" o:spt="1" style="position:absolute;left:6300;top:1440;height:1248;width:1440;" filled="f" stroked="t" coordsize="21600,21600" o:gfxdata="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AqmEugAAANo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含Cr</w:t>
                          </w:r>
                          <w:r>
                            <w:rPr>
                              <w:rFonts w:hint="eastAsia"/>
                              <w:vertAlign w:val="superscript"/>
                            </w:rPr>
                            <w:t>3+</w:t>
                          </w:r>
                          <w:r>
                            <w:rPr>
                              <w:rFonts w:hint="eastAsia"/>
                            </w:rPr>
                            <w:t>、Fe</w:t>
                          </w:r>
                          <w:r>
                            <w:rPr>
                              <w:rFonts w:hint="eastAsia"/>
                              <w:vertAlign w:val="superscript"/>
                            </w:rPr>
                            <w:t>2+</w:t>
                          </w:r>
                          <w:r>
                            <w:rPr>
                              <w:rFonts w:hint="eastAsia"/>
                            </w:rPr>
                            <w:t>、Fe</w:t>
                          </w:r>
                          <w:r>
                            <w:rPr>
                              <w:rFonts w:hint="eastAsia"/>
                              <w:vertAlign w:val="superscript"/>
                            </w:rPr>
                            <w:t>3+</w:t>
                          </w:r>
                          <w:r>
                            <w:rPr>
                              <w:rFonts w:hint="eastAsia"/>
                            </w:rPr>
                            <w:t>的溶液</w:t>
                          </w:r>
                        </w:p>
                      </w:txbxContent>
                    </v:textbox>
                  </v:rect>
                  <v:line id="_x0000_s1026" o:spid="_x0000_s1026" o:spt="20" style="position:absolute;left:7740;top:2064;height:0;width:1800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_x0000_s1026" o:spid="_x0000_s1026" o:spt="202" type="#_x0000_t202" style="position:absolute;left:7740;top:1596;height:468;width:180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= 2 \* GB3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②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加NaOH溶液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740;top:2064;height:468;width:198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至PH为9，过滤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740;top:1596;height:1092;width: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40;top:1596;height:0;width:180;" filled="f" stroked="t" coordsize="21600,21600" o:gfxdata="UEsDBAoAAAAAAIdO4kAAAAAAAAAAAAAAAAAEAAAAZHJzL1BLAwQUAAAACACHTuJAaan8q78AAADb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Au9/CID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p/K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7740;top:2688;height:0;width:180;" filled="f" stroked="t" coordsize="21600,21600" o:gfxdata="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Vk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7920;top:1281;height:471;width:900;" filled="f" stroked="t" coordsize="21600,21600" o:gfxdata="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B2W2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滤液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20;top:2532;height:468;width:900;" filled="f" stroked="t" coordsize="21600,21600" o:gfxdata="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EzQ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滤渣</w:t>
                        </w:r>
                      </w:p>
                    </w:txbxContent>
                  </v:textbox>
                </v:shape>
                <v:line id="_x0000_s1026" o:spid="_x0000_s1026" o:spt="20" style="position:absolute;left:8820;top:2688;height:0;width:720;" filled="f" stroked="t" coordsize="21600,21600" o:gfxdata="UEsDBAoAAAAAAIdO4kAAAAAAAAAAAAAAAAAEAAAAZHJzL1BLAwQUAAAACACHTuJAFpL6qLwAAADb&#10;AAAADwAAAGRycy9kb3ducmV2LnhtbEVPS2vCQBC+F/oflil4q5uISE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S+q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8640;top:2220;height:468;width:108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= 3 \* GB3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rFonts w:hint="eastAsia"/>
                          </w:rPr>
                          <w:t>③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焙烧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40;top:2376;height:624;width:1980;" filled="f" stroked="t" coordsize="21600,21600" o:gfxdata="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aQ2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position w:val="-12"/>
                          </w:rPr>
                          <w:object>
                            <v:shape id="_x0000_i1045" o:spt="75" type="#_x0000_t75" style="height:22.9pt;width:92.8pt;" o:ole="t" filled="f" o:preferrelative="t" stroked="f" coordsize="21600,21600">
                              <v:path/>
                              <v:fill on="f" alignshape="1" focussize="0,0"/>
                              <v:stroke on="f"/>
                              <v:imagedata r:id="rId46" grayscale="f" bilevel="f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045" DrawAspect="Content" ObjectID="_1468075747" r:id="rId5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u w:val="single"/>
        </w:rPr>
      </w:pPr>
      <w:r>
        <w:t>（1）第</w:t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t>步反应的离子方程式是</w:t>
      </w:r>
      <w:r>
        <w:rPr>
          <w:u w:val="single"/>
        </w:rPr>
        <w:t xml:space="preserve">                                                  </w:t>
      </w:r>
    </w:p>
    <w:p>
      <w:pPr>
        <w:spacing w:line="400" w:lineRule="exact"/>
      </w:pPr>
      <w:r>
        <w:t>（2）第</w:t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t>步中用PH试纸测定溶液PH的操作是：</w:t>
      </w:r>
    </w:p>
    <w:p>
      <w:pPr>
        <w:spacing w:line="400" w:lineRule="exact"/>
        <w:rPr>
          <w:u w:val="single"/>
        </w:rPr>
      </w:pPr>
      <w:r>
        <w:rPr>
          <w:u w:val="single"/>
        </w:rPr>
        <w:t xml:space="preserve">                                                                               </w:t>
      </w:r>
    </w:p>
    <w:p>
      <w:pPr>
        <w:spacing w:line="400" w:lineRule="exact"/>
        <w:rPr>
          <w:u w:val="single"/>
        </w:rPr>
      </w:pPr>
      <w:r>
        <w:t>（3）第</w:t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t>步过滤得到的滤渣中主要成分除Cr（OH）</w:t>
      </w:r>
      <w:r>
        <w:rPr>
          <w:vertAlign w:val="subscript"/>
        </w:rPr>
        <w:t>3</w:t>
      </w:r>
      <w:r>
        <w:t>外，还有</w:t>
      </w:r>
      <w:r>
        <w:rPr>
          <w:u w:val="single"/>
        </w:rPr>
        <w:t xml:space="preserve">                       </w:t>
      </w:r>
    </w:p>
    <w:p>
      <w:pPr>
        <w:spacing w:line="400" w:lineRule="exact"/>
        <w:rPr>
          <w:u w:val="single"/>
        </w:rPr>
      </w:pPr>
      <w:r>
        <w:t>（4）欲使1L该废水中的</w:t>
      </w:r>
      <w:r>
        <w:rPr>
          <w:position w:val="-12"/>
        </w:rPr>
        <w:object>
          <v:shape id="_x0000_i1046" o:spt="75" type="#_x0000_t75" style="height:19pt;width:37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8" r:id="rId53">
            <o:LockedField>false</o:LockedField>
          </o:OLEObject>
        </w:object>
      </w:r>
      <w:r>
        <w:t>完全转化为</w:t>
      </w:r>
      <w:r>
        <w:rPr>
          <w:position w:val="-12"/>
        </w:rPr>
        <w:object>
          <v:shape id="_x0000_i1047" o:spt="75" type="#_x0000_t75" style="height:18pt;width:73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9" r:id="rId54">
            <o:LockedField>false</o:LockedField>
          </o:OLEObject>
        </w:object>
      </w:r>
      <w:r>
        <w:t>。理论上需要加入</w:t>
      </w:r>
      <w:r>
        <w:rPr>
          <w:u w:val="single"/>
        </w:rPr>
        <w:t xml:space="preserve">           </w:t>
      </w:r>
    </w:p>
    <w:p>
      <w:pPr>
        <w:spacing w:line="400" w:lineRule="exact"/>
      </w:pPr>
      <w:r>
        <w:t>GFeSO</w:t>
      </w:r>
      <w:r>
        <w:rPr>
          <w:vertAlign w:val="subscript"/>
        </w:rPr>
        <w:t>4</w:t>
      </w:r>
      <w:r>
        <w:t>·7H</w:t>
      </w:r>
      <w:r>
        <w:rPr>
          <w:vertAlign w:val="subscript"/>
        </w:rPr>
        <w:t>2</w:t>
      </w:r>
      <w:r>
        <w:t>O。</w:t>
      </w:r>
    </w:p>
    <w:p>
      <w:pPr>
        <w:spacing w:line="400" w:lineRule="exact"/>
      </w:pPr>
      <w:r>
        <w:t>28.（17分）</w:t>
      </w:r>
    </w:p>
    <w:p>
      <w:pPr>
        <w:spacing w:line="400" w:lineRule="exact"/>
        <w:ind w:firstLine="420" w:firstLineChars="200"/>
      </w:pPr>
      <w:r>
        <w:t>Fenton法常用于处理含难降解有机物的工业废水，通常是在调节好PH和</w:t>
      </w:r>
      <w:r>
        <w:rPr>
          <w:position w:val="-6"/>
        </w:rPr>
        <w:object>
          <v:shape id="_x0000_i1048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50" r:id="rId55">
            <o:LockedField>false</o:LockedField>
          </o:OLEObject>
        </w:object>
      </w:r>
      <w:r>
        <w:t>浓度的废水中加入H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，所产生的羟基自由基能氧化降解污染物。现运用该方法降解有机污染物p-CP，探究有关因素对该降解反应速率的影响。</w:t>
      </w:r>
    </w:p>
    <w:p>
      <w:pPr>
        <w:spacing w:line="400" w:lineRule="exact"/>
        <w:ind w:firstLine="420"/>
      </w:pPr>
      <w:r>
        <w:t>[实验设计]控制p-CP的初始浓度相同，恒定实验温度在298K或313K（其余实验条件见下表），设计如下对比试验。</w:t>
      </w:r>
    </w:p>
    <w:p>
      <w:pPr>
        <w:spacing w:line="400" w:lineRule="exact"/>
        <w:ind w:firstLine="420"/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203200</wp:posOffset>
            </wp:positionV>
            <wp:extent cx="2428875" cy="2002155"/>
            <wp:effectExtent l="0" t="0" r="9525" b="17145"/>
            <wp:wrapTight wrapText="bothSides">
              <wp:wrapPolygon>
                <wp:start x="0" y="0"/>
                <wp:lineTo x="0" y="21374"/>
                <wp:lineTo x="21515" y="21374"/>
                <wp:lineTo x="21515" y="0"/>
                <wp:lineTo x="0" y="0"/>
              </wp:wrapPolygon>
            </wp:wrapTight>
            <wp:docPr id="24" name="图片 26" descr="截图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 descr="截图02"/>
                    <pic:cNvPicPr>
                      <a:picLocks noChangeAspect="1"/>
                    </pic:cNvPicPr>
                  </pic:nvPicPr>
                  <pic:blipFill>
                    <a:blip r:embed="rId57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（1）请完成以下实验设计表（表中不要留空格）。</w:t>
      </w:r>
    </w:p>
    <w:tbl>
      <w:tblPr>
        <w:tblStyle w:val="4"/>
        <w:tblW w:w="4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467"/>
        <w:gridCol w:w="630"/>
        <w:gridCol w:w="525"/>
        <w:gridCol w:w="735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6" w:type="dxa"/>
            <w:vMerge w:val="restart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实验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编号</w:t>
            </w:r>
          </w:p>
        </w:tc>
        <w:tc>
          <w:tcPr>
            <w:tcW w:w="1467" w:type="dxa"/>
            <w:vMerge w:val="restart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实验目的</w:t>
            </w:r>
          </w:p>
        </w:tc>
        <w:tc>
          <w:tcPr>
            <w:tcW w:w="630" w:type="dxa"/>
            <w:vMerge w:val="restart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T/K</w:t>
            </w:r>
          </w:p>
        </w:tc>
        <w:tc>
          <w:tcPr>
            <w:tcW w:w="525" w:type="dxa"/>
            <w:vMerge w:val="restart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</w:t>
            </w:r>
          </w:p>
        </w:tc>
        <w:tc>
          <w:tcPr>
            <w:tcW w:w="1365" w:type="dxa"/>
            <w:gridSpan w:val="2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c/10</w:t>
            </w:r>
            <w:r>
              <w:rPr>
                <w:rFonts w:ascii="Times New Roman" w:hAnsi="Times New Roman"/>
                <w:vertAlign w:val="superscript"/>
              </w:rPr>
              <w:t>-3</w:t>
            </w:r>
            <w:r>
              <w:rPr>
                <w:rFonts w:ascii="Times New Roman" w:hAnsi="Times New Roman"/>
              </w:rPr>
              <w:t>mol·L</w:t>
            </w:r>
            <w:r>
              <w:rPr>
                <w:rFonts w:ascii="Times New Roman" w:hAnsi="Times New Roman"/>
                <w:vertAlign w:val="superscript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36" w:type="dxa"/>
            <w:vMerge w:val="continue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1467" w:type="dxa"/>
            <w:vMerge w:val="continue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630" w:type="dxa"/>
            <w:vMerge w:val="continue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525" w:type="dxa"/>
            <w:vMerge w:val="continue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735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630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</w:t>
            </w:r>
            <w:r>
              <w:rPr>
                <w:rFonts w:ascii="Times New Roman" w:hAnsi="Times New Roman"/>
                <w:vertAlign w:val="superscript"/>
              </w:rPr>
              <w:t>2+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= 1 \* GB3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/>
              </w:rPr>
              <w:t>①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67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为以下实验作参考</w:t>
            </w:r>
          </w:p>
        </w:tc>
        <w:tc>
          <w:tcPr>
            <w:tcW w:w="630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298</w:t>
            </w:r>
          </w:p>
        </w:tc>
        <w:tc>
          <w:tcPr>
            <w:tcW w:w="525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5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6.0</w:t>
            </w:r>
          </w:p>
        </w:tc>
        <w:tc>
          <w:tcPr>
            <w:tcW w:w="630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= 2 \* GB3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/>
              </w:rPr>
              <w:t>②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67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探究温度对降解反应速率的影响</w:t>
            </w:r>
          </w:p>
        </w:tc>
        <w:tc>
          <w:tcPr>
            <w:tcW w:w="630" w:type="dxa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525" w:type="dxa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735" w:type="dxa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top"/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= 3 \* GB3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/>
              </w:rPr>
              <w:t>③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1467" w:type="dxa"/>
            <w:vAlign w:val="top"/>
          </w:tcPr>
          <w:p>
            <w:pPr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298</w:t>
            </w:r>
          </w:p>
        </w:tc>
        <w:tc>
          <w:tcPr>
            <w:tcW w:w="525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35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6.0</w:t>
            </w:r>
          </w:p>
        </w:tc>
        <w:tc>
          <w:tcPr>
            <w:tcW w:w="630" w:type="dxa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</w:pPr>
      <w:r>
        <w:t>[数据处理]实验测得p-CP的浓度随时间变化的关系如右上图。</w:t>
      </w:r>
    </w:p>
    <w:p>
      <w:pPr>
        <w:spacing w:line="400" w:lineRule="exact"/>
        <w:ind w:firstLine="420"/>
      </w:pPr>
      <w:r>
        <w:t>（2）请根据右上图实验</w:t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t>曲线，计算降解反应在50~150s内的反应速率：</w:t>
      </w:r>
    </w:p>
    <w:p>
      <w:pPr>
        <w:spacing w:line="400" w:lineRule="exact"/>
        <w:ind w:firstLine="420"/>
        <w:rPr>
          <w:vertAlign w:val="superscript"/>
        </w:rPr>
      </w:pPr>
      <w:r>
        <w:rPr>
          <w:position w:val="-6"/>
        </w:rPr>
        <w:object>
          <v:shape id="_x0000_i1049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51" r:id="rId58">
            <o:LockedField>false</o:LockedField>
          </o:OLEObject>
        </w:object>
      </w:r>
      <w:r>
        <w:t xml:space="preserve">（p-CP）= </w:t>
      </w:r>
      <w:r>
        <w:rPr>
          <w:u w:val="single"/>
        </w:rPr>
        <w:t xml:space="preserve">                    </w:t>
      </w:r>
      <w:r>
        <w:t>mol·L</w:t>
      </w:r>
      <w:r>
        <w:rPr>
          <w:vertAlign w:val="superscript"/>
        </w:rPr>
        <w:t>-1</w:t>
      </w:r>
      <w:r>
        <w:t>·s</w:t>
      </w:r>
      <w:r>
        <w:rPr>
          <w:vertAlign w:val="superscript"/>
        </w:rPr>
        <w:t>-1</w:t>
      </w:r>
    </w:p>
    <w:p>
      <w:pPr>
        <w:spacing w:line="400" w:lineRule="exact"/>
        <w:ind w:firstLine="420"/>
      </w:pPr>
      <w:r>
        <w:t>[解释与结论]</w:t>
      </w:r>
    </w:p>
    <w:p>
      <w:pPr>
        <w:spacing w:line="400" w:lineRule="exact"/>
        <w:ind w:firstLine="420"/>
        <w:rPr>
          <w:u w:val="single"/>
        </w:rPr>
      </w:pPr>
      <w:r>
        <w:t>（3）实验</w:t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t>、</w:t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t>表明温度升高，降解反应速率增大。但温度过高时反而导致降解反应速率减小，请从Fenton法所用试剂H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的角度分析原因： </w:t>
      </w:r>
      <w:r>
        <w:rPr>
          <w:u w:val="single"/>
        </w:rPr>
        <w:t xml:space="preserve">                            </w:t>
      </w:r>
      <w:r>
        <w:t>。</w:t>
      </w:r>
    </w:p>
    <w:p>
      <w:pPr>
        <w:spacing w:line="400" w:lineRule="exact"/>
        <w:ind w:firstLine="420"/>
        <w:rPr>
          <w:u w:val="single"/>
        </w:rPr>
      </w:pPr>
      <w:r>
        <w:t>（4）实验</w:t>
      </w:r>
      <w:r>
        <w:fldChar w:fldCharType="begin"/>
      </w:r>
      <w:r>
        <w:instrText xml:space="preserve"> = 3 \* GB3 </w:instrText>
      </w:r>
      <w:r>
        <w:fldChar w:fldCharType="separate"/>
      </w:r>
      <w:r>
        <w:t>③</w:t>
      </w:r>
      <w:r>
        <w:fldChar w:fldCharType="end"/>
      </w:r>
      <w:r>
        <w:t>得出的结论是：PH等于10时，</w:t>
      </w:r>
      <w:r>
        <w:rPr>
          <w:u w:val="single"/>
        </w:rPr>
        <w:t xml:space="preserve">                                    </w:t>
      </w:r>
      <w:r>
        <w:t>。</w:t>
      </w:r>
    </w:p>
    <w:p>
      <w:pPr>
        <w:spacing w:line="400" w:lineRule="exact"/>
        <w:ind w:firstLine="420"/>
      </w:pPr>
      <w:r>
        <w:t>[思考与交流]</w:t>
      </w:r>
    </w:p>
    <w:p>
      <w:pPr>
        <w:spacing w:line="400" w:lineRule="exact"/>
        <w:ind w:firstLine="420"/>
        <w:rPr>
          <w:u w:val="single"/>
        </w:rPr>
      </w:pPr>
      <w:r>
        <w:t>（5）实验时需在不同时间从反应器中取样，并使所取样品中的反应立即停止下来。根据上图中的信息，给出一种迅速停止反应的方法：</w:t>
      </w:r>
      <w:r>
        <w:rPr>
          <w:u w:val="single"/>
        </w:rPr>
        <w:t xml:space="preserve">                                      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参考答案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1-5 DBCCA 6-10 DDABD 11-15 CACBD 16-20 CCDAA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position w:val="2"/>
          <w:szCs w:val="21"/>
        </w:rPr>
      </w:pPr>
      <w:r>
        <w:rPr>
          <w:rFonts w:hint="eastAsia"/>
        </w:rPr>
        <w:t>25.</w:t>
      </w:r>
      <w:r>
        <w:t xml:space="preserve"> </w:t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-819785</wp:posOffset>
            </wp:positionV>
            <wp:extent cx="19050" cy="9525"/>
            <wp:effectExtent l="0" t="0" r="0" b="0"/>
            <wp:wrapNone/>
            <wp:docPr id="23" name="图片 2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答案：</w:t>
      </w:r>
      <w:r>
        <w:rPr>
          <w:rFonts w:hint="eastAsia" w:ascii="宋体" w:hAnsi="宋体"/>
          <w:position w:val="2"/>
          <w:szCs w:val="21"/>
        </w:rPr>
        <w:t>(1)二   VA   弱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-1017905</wp:posOffset>
            </wp:positionV>
            <wp:extent cx="19050" cy="9525"/>
            <wp:effectExtent l="0" t="0" r="0" b="0"/>
            <wp:wrapNone/>
            <wp:docPr id="27" name="图片 2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（2）1s</w:t>
      </w:r>
      <w:r>
        <w:rPr>
          <w:rFonts w:hint="eastAsia" w:ascii="宋体" w:hAnsi="宋体"/>
          <w:position w:val="2"/>
          <w:szCs w:val="21"/>
          <w:vertAlign w:val="superscript"/>
        </w:rPr>
        <w:t>2</w:t>
      </w:r>
      <w:r>
        <w:rPr>
          <w:rFonts w:hint="eastAsia" w:ascii="宋体" w:hAnsi="宋体"/>
          <w:position w:val="2"/>
          <w:szCs w:val="21"/>
        </w:rPr>
        <w:t>2s</w:t>
      </w:r>
      <w:r>
        <w:rPr>
          <w:rFonts w:hint="eastAsia" w:ascii="宋体" w:hAnsi="宋体"/>
          <w:position w:val="2"/>
          <w:szCs w:val="21"/>
          <w:vertAlign w:val="superscript"/>
        </w:rPr>
        <w:t>2</w:t>
      </w:r>
      <w:r>
        <w:rPr>
          <w:rFonts w:hint="eastAsia" w:ascii="宋体" w:hAnsi="宋体"/>
          <w:position w:val="2"/>
          <w:szCs w:val="21"/>
        </w:rPr>
        <w:t>2p</w:t>
      </w:r>
      <w:r>
        <w:rPr>
          <w:rFonts w:hint="eastAsia" w:ascii="宋体" w:hAnsi="宋体"/>
          <w:position w:val="2"/>
          <w:szCs w:val="21"/>
          <w:vertAlign w:val="superscript"/>
        </w:rPr>
        <w:t>6</w:t>
      </w:r>
      <w:r>
        <w:rPr>
          <w:rFonts w:hint="eastAsia" w:ascii="宋体" w:hAnsi="宋体"/>
          <w:position w:val="2"/>
          <w:szCs w:val="21"/>
        </w:rPr>
        <w:t>3s</w:t>
      </w:r>
      <w:r>
        <w:rPr>
          <w:rFonts w:hint="eastAsia" w:ascii="宋体" w:hAnsi="宋体"/>
          <w:position w:val="2"/>
          <w:szCs w:val="21"/>
          <w:vertAlign w:val="superscript"/>
        </w:rPr>
        <w:t>2</w:t>
      </w:r>
      <w:r>
        <w:rPr>
          <w:rFonts w:hint="eastAsia" w:ascii="宋体" w:hAnsi="宋体"/>
          <w:position w:val="2"/>
          <w:szCs w:val="21"/>
        </w:rPr>
        <w:t>3p</w:t>
      </w:r>
      <w:r>
        <w:rPr>
          <w:rFonts w:hint="eastAsia" w:ascii="宋体" w:hAnsi="宋体"/>
          <w:position w:val="2"/>
          <w:szCs w:val="21"/>
          <w:vertAlign w:val="superscript"/>
        </w:rPr>
        <w:t>4</w:t>
      </w:r>
      <w:r>
        <w:rPr>
          <w:rFonts w:hint="eastAsia" w:ascii="宋体" w:hAnsi="宋体"/>
          <w:position w:val="2"/>
          <w:szCs w:val="21"/>
        </w:rPr>
        <w:t xml:space="preserve">   大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-1216025</wp:posOffset>
            </wp:positionV>
            <wp:extent cx="19050" cy="9525"/>
            <wp:effectExtent l="0" t="0" r="0" b="0"/>
            <wp:wrapNone/>
            <wp:docPr id="28" name="图片 2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（3）Cu + 2H</w:t>
      </w:r>
      <w:r>
        <w:rPr>
          <w:rFonts w:hint="eastAsia" w:ascii="宋体" w:hAnsi="宋体"/>
          <w:position w:val="2"/>
          <w:szCs w:val="21"/>
          <w:vertAlign w:val="subscript"/>
        </w:rPr>
        <w:t>2</w:t>
      </w:r>
      <w:r>
        <w:rPr>
          <w:rFonts w:hint="eastAsia" w:ascii="宋体" w:hAnsi="宋体"/>
          <w:position w:val="2"/>
          <w:szCs w:val="21"/>
        </w:rPr>
        <w:t>SO</w:t>
      </w:r>
      <w:r>
        <w:rPr>
          <w:rFonts w:hint="eastAsia" w:ascii="宋体" w:hAnsi="宋体"/>
          <w:position w:val="2"/>
          <w:szCs w:val="21"/>
          <w:vertAlign w:val="subscript"/>
        </w:rPr>
        <w:t>4</w:t>
      </w:r>
      <w:r>
        <w:rPr>
          <w:rFonts w:hint="eastAsia" w:ascii="宋体" w:hAnsi="宋体"/>
          <w:position w:val="2"/>
          <w:szCs w:val="21"/>
        </w:rPr>
        <w:t>(浓)</w:t>
      </w:r>
      <w:r>
        <w:rPr>
          <w:rFonts w:ascii="宋体" w:hAnsi="宋体"/>
          <w:position w:val="2"/>
          <w:szCs w:val="21"/>
        </w:rPr>
        <w:object>
          <v:shape id="_x0000_i1050" o:spt="75" type="#_x0000_t75" style="height:12.15pt;width:25.35pt;" o:ole="t" filled="f" stroked="f" coordsize="21600,21600">
            <v:path/>
            <v:fill on="f" focussize="0,0"/>
            <v:stroke on="f"/>
            <v:imagedata r:id="rId62" croptop="5221f" cropbottom="5221f" o:title=""/>
            <o:lock v:ext="edit" aspectratio="t"/>
            <w10:wrap type="none"/>
            <w10:anchorlock/>
          </v:shape>
          <o:OLEObject Type="Embed" ProgID="ChemDraw.Document.6.0" ShapeID="_x0000_i1050" DrawAspect="Content" ObjectID="_1468075752" r:id="rId61">
            <o:LockedField>false</o:LockedField>
          </o:OLEObject>
        </w:object>
      </w:r>
      <w:r>
        <w:rPr>
          <w:rFonts w:hint="eastAsia" w:ascii="宋体" w:hAnsi="宋体" w:cs="宋体-方正超大字符集"/>
          <w:position w:val="2"/>
          <w:szCs w:val="21"/>
        </w:rPr>
        <w:t>CuSO</w:t>
      </w:r>
      <w:r>
        <w:rPr>
          <w:rFonts w:hint="eastAsia" w:ascii="宋体" w:hAnsi="宋体" w:cs="宋体-方正超大字符集"/>
          <w:position w:val="2"/>
          <w:szCs w:val="21"/>
          <w:vertAlign w:val="subscript"/>
        </w:rPr>
        <w:t>4</w:t>
      </w:r>
      <w:r>
        <w:rPr>
          <w:rFonts w:hint="eastAsia" w:ascii="宋体" w:hAnsi="宋体"/>
          <w:position w:val="2"/>
          <w:szCs w:val="21"/>
        </w:rPr>
        <w:t xml:space="preserve"> + SO</w:t>
      </w:r>
      <w:r>
        <w:rPr>
          <w:rFonts w:hint="eastAsia" w:ascii="宋体" w:hAnsi="宋体"/>
          <w:position w:val="2"/>
          <w:szCs w:val="21"/>
          <w:vertAlign w:val="subscript"/>
        </w:rPr>
        <w:t>2</w:t>
      </w:r>
      <w:r>
        <w:rPr>
          <w:rFonts w:hint="eastAsia" w:ascii="宋体" w:hAnsi="宋体"/>
          <w:position w:val="2"/>
          <w:szCs w:val="21"/>
        </w:rPr>
        <w:t>↑+ 2H</w:t>
      </w:r>
      <w:r>
        <w:rPr>
          <w:rFonts w:hint="eastAsia" w:ascii="宋体" w:hAnsi="宋体"/>
          <w:position w:val="2"/>
          <w:szCs w:val="21"/>
          <w:vertAlign w:val="subscript"/>
        </w:rPr>
        <w:t>2</w:t>
      </w:r>
      <w:r>
        <w:rPr>
          <w:rFonts w:hint="eastAsia" w:ascii="宋体" w:hAnsi="宋体"/>
          <w:position w:val="2"/>
          <w:szCs w:val="21"/>
        </w:rPr>
        <w:t>O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-1414145</wp:posOffset>
            </wp:positionV>
            <wp:extent cx="19050" cy="9525"/>
            <wp:effectExtent l="0" t="0" r="0" b="0"/>
            <wp:wrapNone/>
            <wp:docPr id="29" name="图片 3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 xml:space="preserve">(4)3FeO(s) + 2Al(s) </w:t>
      </w:r>
      <w:r>
        <w:rPr>
          <w:rFonts w:ascii="宋体" w:hAnsi="宋体"/>
          <w:position w:val="2"/>
          <w:szCs w:val="21"/>
        </w:rPr>
        <w:object>
          <v:shape id="_x0000_i1051" o:spt="75" type="#_x0000_t75" style="height:7.55pt;width:18.8pt;" o:ole="t" filled="f" o:preferrelative="t" stroked="f" coordsize="21600,21600">
            <v:path/>
            <v:fill on="f" alignshape="1" focussize="0,0"/>
            <v:stroke on="f"/>
            <v:imagedata r:id="rId64" croptop="39126f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3" r:id="rId63">
            <o:LockedField>false</o:LockedField>
          </o:OLEObject>
        </w:object>
      </w:r>
      <w:r>
        <w:rPr>
          <w:rFonts w:hint="eastAsia" w:ascii="宋体" w:hAnsi="宋体"/>
          <w:position w:val="2"/>
          <w:szCs w:val="21"/>
        </w:rPr>
        <w:t>Al</w:t>
      </w:r>
      <w:r>
        <w:rPr>
          <w:rFonts w:hint="eastAsia" w:ascii="宋体" w:hAnsi="宋体"/>
          <w:position w:val="2"/>
          <w:szCs w:val="21"/>
          <w:vertAlign w:val="subscript"/>
        </w:rPr>
        <w:t>2</w:t>
      </w:r>
      <w:r>
        <w:rPr>
          <w:rFonts w:hint="eastAsia" w:ascii="宋体" w:hAnsi="宋体"/>
          <w:position w:val="2"/>
          <w:szCs w:val="21"/>
        </w:rPr>
        <w:t>O</w:t>
      </w:r>
      <w:r>
        <w:rPr>
          <w:rFonts w:hint="eastAsia" w:ascii="宋体" w:hAnsi="宋体"/>
          <w:position w:val="2"/>
          <w:szCs w:val="21"/>
          <w:vertAlign w:val="subscript"/>
        </w:rPr>
        <w:t>3</w:t>
      </w:r>
      <w:r>
        <w:rPr>
          <w:rFonts w:hint="eastAsia" w:ascii="宋体" w:hAnsi="宋体"/>
          <w:position w:val="2"/>
          <w:szCs w:val="21"/>
        </w:rPr>
        <w:t xml:space="preserve">(s) + 3Fe(s)  </w:t>
      </w:r>
      <w:r>
        <w:rPr>
          <w:rFonts w:ascii="宋体" w:hAnsi="宋体"/>
          <w:position w:val="2"/>
          <w:szCs w:val="21"/>
        </w:rPr>
        <w:t></w:t>
      </w:r>
      <w:r>
        <w:rPr>
          <w:rFonts w:ascii="宋体" w:hAnsi="宋体"/>
          <w:i/>
          <w:position w:val="2"/>
          <w:szCs w:val="21"/>
        </w:rPr>
        <w:t>H</w:t>
      </w:r>
      <w:r>
        <w:rPr>
          <w:rFonts w:hint="eastAsia" w:ascii="宋体" w:hAnsi="宋体"/>
          <w:position w:val="2"/>
          <w:szCs w:val="21"/>
        </w:rPr>
        <w:t>=－859.7KJ/mol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/>
        </w:rPr>
        <w:t>26.</w:t>
      </w:r>
      <w:r>
        <w:t xml:space="preserve"> </w:t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963295</wp:posOffset>
            </wp:positionV>
            <wp:extent cx="19050" cy="9525"/>
            <wp:effectExtent l="0" t="0" r="0" b="0"/>
            <wp:wrapNone/>
            <wp:docPr id="30" name="图片 3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答案：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765175</wp:posOffset>
            </wp:positionV>
            <wp:extent cx="19050" cy="9525"/>
            <wp:effectExtent l="0" t="0" r="0" b="0"/>
            <wp:wrapNone/>
            <wp:docPr id="31" name="图片 3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(1)CH</w:t>
      </w:r>
      <w:r>
        <w:rPr>
          <w:rFonts w:hint="eastAsia" w:ascii="宋体" w:hAnsi="宋体"/>
          <w:position w:val="2"/>
          <w:szCs w:val="21"/>
          <w:vertAlign w:val="subscript"/>
        </w:rPr>
        <w:t>3</w:t>
      </w:r>
      <w:r>
        <w:rPr>
          <w:rFonts w:hint="eastAsia" w:ascii="宋体" w:hAnsi="宋体"/>
          <w:position w:val="2"/>
          <w:szCs w:val="21"/>
        </w:rPr>
        <w:t>CHO  (2)取代反应</w:t>
      </w:r>
    </w:p>
    <w:p>
      <w:pPr>
        <w:jc w:val="left"/>
        <w:rPr>
          <w:rFonts w:hint="eastAsia" w:ascii="宋体" w:hAnsi="宋体"/>
          <w:szCs w:val="21"/>
        </w:rPr>
      </w:pP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567055</wp:posOffset>
            </wp:positionV>
            <wp:extent cx="19050" cy="9525"/>
            <wp:effectExtent l="0" t="0" r="0" b="0"/>
            <wp:wrapNone/>
            <wp:docPr id="32" name="图片 3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（3）</w:t>
      </w:r>
      <w:r>
        <w:rPr>
          <w:rFonts w:hint="eastAsia" w:ascii="宋体" w:hAnsi="宋体"/>
          <w:position w:val="2"/>
          <w:szCs w:val="21"/>
        </w:rPr>
        <w:drawing>
          <wp:inline distT="0" distB="0" distL="114300" distR="114300">
            <wp:extent cx="1314450" cy="923925"/>
            <wp:effectExtent l="0" t="0" r="0" b="9525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 w:ascii="宋体" w:hAnsi="宋体"/>
          <w:szCs w:val="21"/>
        </w:rPr>
      </w:pP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-423545</wp:posOffset>
            </wp:positionV>
            <wp:extent cx="19050" cy="9525"/>
            <wp:effectExtent l="0" t="0" r="0" b="0"/>
            <wp:wrapNone/>
            <wp:docPr id="34" name="图片 3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宋体" w:hAnsi="宋体"/>
          <w:szCs w:val="21"/>
        </w:rPr>
      </w:pP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-621665</wp:posOffset>
            </wp:positionV>
            <wp:extent cx="19050" cy="9525"/>
            <wp:effectExtent l="0" t="0" r="0" b="0"/>
            <wp:wrapNone/>
            <wp:docPr id="35" name="图片 3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（4）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5057140" cy="1295400"/>
            <wp:effectExtent l="0" t="0" r="10160" b="0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Cs w:val="21"/>
        </w:rPr>
      </w:pP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-2008505</wp:posOffset>
            </wp:positionV>
            <wp:extent cx="19050" cy="9525"/>
            <wp:effectExtent l="0" t="0" r="0" b="0"/>
            <wp:wrapNone/>
            <wp:docPr id="37" name="图片 3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(5)a、b、d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/>
        </w:rPr>
        <w:t>27.</w:t>
      </w:r>
      <w:r>
        <w:t xml:space="preserve"> </w:t>
      </w: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-1068705</wp:posOffset>
            </wp:positionV>
            <wp:extent cx="19050" cy="9525"/>
            <wp:effectExtent l="0" t="0" r="0" b="0"/>
            <wp:wrapNone/>
            <wp:docPr id="38" name="图片 3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答案：</w:t>
      </w:r>
    </w:p>
    <w:p>
      <w:pPr>
        <w:jc w:val="left"/>
        <w:rPr>
          <w:rFonts w:hint="eastAsia" w:ascii="宋体" w:hAnsi="宋体"/>
          <w:szCs w:val="21"/>
        </w:rPr>
      </w:pPr>
      <w: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-1266825</wp:posOffset>
            </wp:positionV>
            <wp:extent cx="19050" cy="9525"/>
            <wp:effectExtent l="0" t="0" r="0" b="0"/>
            <wp:wrapNone/>
            <wp:docPr id="39" name="图片 3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（1）Cr</w:t>
      </w:r>
      <w:r>
        <w:rPr>
          <w:rFonts w:hint="eastAsia" w:ascii="宋体" w:hAnsi="宋体"/>
          <w:position w:val="2"/>
          <w:szCs w:val="21"/>
          <w:vertAlign w:val="subscript"/>
        </w:rPr>
        <w:t>2</w:t>
      </w:r>
      <w:r>
        <w:rPr>
          <w:rFonts w:hint="eastAsia" w:ascii="宋体" w:hAnsi="宋体"/>
          <w:position w:val="2"/>
          <w:szCs w:val="21"/>
        </w:rPr>
        <w:t>O</w:t>
      </w:r>
      <w:r>
        <w:rPr>
          <w:rFonts w:hint="eastAsia" w:ascii="宋体" w:hAnsi="宋体"/>
          <w:position w:val="2"/>
          <w:szCs w:val="21"/>
          <w:vertAlign w:val="subscript"/>
        </w:rPr>
        <w:t>7</w:t>
      </w:r>
      <w:r>
        <w:rPr>
          <w:rFonts w:hint="eastAsia" w:ascii="宋体" w:hAnsi="宋体"/>
          <w:position w:val="2"/>
          <w:szCs w:val="21"/>
          <w:vertAlign w:val="superscript"/>
        </w:rPr>
        <w:t>2-</w:t>
      </w:r>
      <w:r>
        <w:rPr>
          <w:rFonts w:hint="eastAsia" w:ascii="宋体" w:hAnsi="宋体"/>
          <w:position w:val="2"/>
          <w:szCs w:val="21"/>
        </w:rPr>
        <w:t xml:space="preserve"> + 6Fe</w:t>
      </w:r>
      <w:r>
        <w:rPr>
          <w:rFonts w:hint="eastAsia" w:ascii="宋体" w:hAnsi="宋体"/>
          <w:position w:val="2"/>
          <w:szCs w:val="21"/>
          <w:vertAlign w:val="superscript"/>
        </w:rPr>
        <w:t>2＋</w:t>
      </w:r>
      <w:r>
        <w:rPr>
          <w:rFonts w:hint="eastAsia" w:ascii="宋体" w:hAnsi="宋体"/>
          <w:position w:val="2"/>
          <w:szCs w:val="21"/>
        </w:rPr>
        <w:t xml:space="preserve"> + 14H</w:t>
      </w:r>
      <w:r>
        <w:rPr>
          <w:rFonts w:hint="eastAsia" w:ascii="宋体" w:hAnsi="宋体"/>
          <w:position w:val="2"/>
          <w:szCs w:val="21"/>
          <w:vertAlign w:val="superscript"/>
        </w:rPr>
        <w:t>＋</w:t>
      </w:r>
      <w:r>
        <w:rPr>
          <w:rFonts w:hint="eastAsia" w:ascii="宋体" w:hAnsi="宋体"/>
          <w:position w:val="2"/>
          <w:szCs w:val="21"/>
        </w:rPr>
        <w:t xml:space="preserve"> </w:t>
      </w:r>
      <w:r>
        <w:rPr>
          <w:rFonts w:ascii="宋体" w:hAnsi="宋体"/>
          <w:position w:val="2"/>
          <w:szCs w:val="21"/>
        </w:rPr>
        <w:object>
          <v:shape id="_x0000_i1054" o:spt="75" type="#_x0000_t75" style="height:7.55pt;width:18.8pt;" o:ole="t" filled="f" o:preferrelative="t" stroked="f" coordsize="21600,21600">
            <v:path/>
            <v:fill on="f" alignshape="1" focussize="0,0"/>
            <v:stroke on="f"/>
            <v:imagedata r:id="rId64" croptop="39126f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7">
            <o:LockedField>false</o:LockedField>
          </o:OLEObject>
        </w:object>
      </w:r>
      <w:r>
        <w:rPr>
          <w:rFonts w:hint="eastAsia" w:ascii="宋体" w:hAnsi="宋体"/>
          <w:position w:val="2"/>
          <w:szCs w:val="21"/>
        </w:rPr>
        <w:t>2Cr</w:t>
      </w:r>
      <w:r>
        <w:rPr>
          <w:rFonts w:hint="eastAsia" w:ascii="宋体" w:hAnsi="宋体"/>
          <w:position w:val="2"/>
          <w:szCs w:val="21"/>
          <w:vertAlign w:val="superscript"/>
        </w:rPr>
        <w:t xml:space="preserve">3+ </w:t>
      </w:r>
      <w:r>
        <w:rPr>
          <w:rFonts w:hint="eastAsia" w:ascii="宋体" w:hAnsi="宋体"/>
          <w:position w:val="2"/>
          <w:szCs w:val="21"/>
        </w:rPr>
        <w:t xml:space="preserve"> + 6Fe</w:t>
      </w:r>
      <w:r>
        <w:rPr>
          <w:rFonts w:hint="eastAsia" w:ascii="宋体" w:hAnsi="宋体"/>
          <w:position w:val="2"/>
          <w:szCs w:val="21"/>
          <w:vertAlign w:val="superscript"/>
        </w:rPr>
        <w:t>3＋</w:t>
      </w:r>
      <w:r>
        <w:rPr>
          <w:rFonts w:hint="eastAsia" w:ascii="宋体" w:hAnsi="宋体"/>
          <w:position w:val="2"/>
          <w:szCs w:val="21"/>
        </w:rPr>
        <w:t xml:space="preserve"> + 7H</w:t>
      </w:r>
      <w:r>
        <w:rPr>
          <w:rFonts w:hint="eastAsia" w:ascii="宋体" w:hAnsi="宋体"/>
          <w:position w:val="2"/>
          <w:szCs w:val="21"/>
          <w:vertAlign w:val="subscript"/>
        </w:rPr>
        <w:t>2</w:t>
      </w:r>
      <w:r>
        <w:rPr>
          <w:rFonts w:hint="eastAsia" w:ascii="宋体" w:hAnsi="宋体"/>
          <w:position w:val="2"/>
          <w:szCs w:val="21"/>
        </w:rPr>
        <w:t>O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-1464945</wp:posOffset>
            </wp:positionV>
            <wp:extent cx="19050" cy="9525"/>
            <wp:effectExtent l="0" t="0" r="0" b="0"/>
            <wp:wrapNone/>
            <wp:docPr id="40" name="图片 3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(2)将一小块pH试纸放在表面皿上，用玻璃棒蘸取少量待测液，点在pH试纸上，再与标准比色卡对照。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-1861185</wp:posOffset>
            </wp:positionV>
            <wp:extent cx="19050" cy="9525"/>
            <wp:effectExtent l="0" t="0" r="0" b="0"/>
            <wp:wrapNone/>
            <wp:docPr id="41" name="图片 4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（3）Fe(OH)</w:t>
      </w:r>
      <w:r>
        <w:rPr>
          <w:rFonts w:hint="eastAsia" w:ascii="宋体" w:hAnsi="宋体"/>
          <w:position w:val="2"/>
          <w:szCs w:val="21"/>
          <w:vertAlign w:val="subscript"/>
        </w:rPr>
        <w:t>3</w:t>
      </w:r>
      <w:r>
        <w:rPr>
          <w:rFonts w:hint="eastAsia" w:ascii="宋体" w:hAnsi="宋体"/>
          <w:position w:val="2"/>
          <w:szCs w:val="21"/>
        </w:rPr>
        <w:t>、Fe(OH)</w:t>
      </w:r>
      <w:r>
        <w:rPr>
          <w:rFonts w:hint="eastAsia" w:ascii="宋体" w:hAnsi="宋体"/>
          <w:position w:val="2"/>
          <w:szCs w:val="21"/>
          <w:vertAlign w:val="subscript"/>
        </w:rPr>
        <w:t>2</w:t>
      </w:r>
      <w:r>
        <w:rPr>
          <w:rFonts w:hint="eastAsia" w:ascii="宋体" w:hAnsi="宋体"/>
          <w:position w:val="2"/>
          <w:szCs w:val="21"/>
        </w:rPr>
        <w:t xml:space="preserve"> 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-2059305</wp:posOffset>
            </wp:positionV>
            <wp:extent cx="19050" cy="9525"/>
            <wp:effectExtent l="0" t="0" r="0" b="0"/>
            <wp:wrapNone/>
            <wp:docPr id="42" name="图片 4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(4)13.9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/>
        </w:rPr>
        <w:t>28.</w:t>
      </w:r>
      <w:r>
        <w:t xml:space="preserve"> </w:t>
      </w:r>
      <w: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-1520825</wp:posOffset>
            </wp:positionV>
            <wp:extent cx="19050" cy="9525"/>
            <wp:effectExtent l="0" t="0" r="0" b="0"/>
            <wp:wrapNone/>
            <wp:docPr id="43" name="图片 4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答案：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-1718945</wp:posOffset>
            </wp:positionV>
            <wp:extent cx="19050" cy="9525"/>
            <wp:effectExtent l="0" t="0" r="0" b="0"/>
            <wp:wrapNone/>
            <wp:docPr id="44" name="图片 4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（1）</w:t>
      </w:r>
    </w:p>
    <w:p>
      <w:pPr>
        <w:ind w:firstLine="420" w:firstLineChars="200"/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-1917065</wp:posOffset>
            </wp:positionV>
            <wp:extent cx="19050" cy="9525"/>
            <wp:effectExtent l="0" t="0" r="0" b="0"/>
            <wp:wrapNone/>
            <wp:docPr id="45" name="图片 4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drawing>
          <wp:inline distT="0" distB="0" distL="114300" distR="114300">
            <wp:extent cx="4991100" cy="1123950"/>
            <wp:effectExtent l="0" t="0" r="0" b="0"/>
            <wp:docPr id="46" name="图片 31" descr="未命名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1" descr="未命名副本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-3105785</wp:posOffset>
            </wp:positionV>
            <wp:extent cx="19050" cy="9525"/>
            <wp:effectExtent l="0" t="0" r="0" b="0"/>
            <wp:wrapNone/>
            <wp:docPr id="47" name="图片 4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（2）8.0×10</w:t>
      </w:r>
      <w:r>
        <w:rPr>
          <w:rFonts w:hint="eastAsia" w:ascii="宋体" w:hAnsi="宋体"/>
          <w:position w:val="2"/>
          <w:szCs w:val="21"/>
          <w:vertAlign w:val="superscript"/>
        </w:rPr>
        <w:t>-6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-3303905</wp:posOffset>
            </wp:positionV>
            <wp:extent cx="19050" cy="9525"/>
            <wp:effectExtent l="0" t="0" r="0" b="0"/>
            <wp:wrapNone/>
            <wp:docPr id="48" name="图片 4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6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(3)过氧化氢在温度过高时迅速分解。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-3502025</wp:posOffset>
            </wp:positionV>
            <wp:extent cx="19050" cy="9525"/>
            <wp:effectExtent l="0" t="0" r="0" b="0"/>
            <wp:wrapNone/>
            <wp:docPr id="49" name="图片 4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（4）反应速率趋向于零（或该降解反应趋于停止）</w:t>
      </w:r>
    </w:p>
    <w:p>
      <w:pPr>
        <w:jc w:val="left"/>
        <w:rPr>
          <w:rFonts w:hint="eastAsia" w:ascii="宋体" w:hAnsi="宋体"/>
          <w:position w:val="2"/>
          <w:szCs w:val="21"/>
        </w:rPr>
      </w:pPr>
      <w: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-3700145</wp:posOffset>
            </wp:positionV>
            <wp:extent cx="19050" cy="9525"/>
            <wp:effectExtent l="0" t="0" r="0" b="0"/>
            <wp:wrapNone/>
            <wp:docPr id="50" name="图片 4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8" descr="封面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position w:val="2"/>
          <w:szCs w:val="21"/>
        </w:rPr>
        <w:t>（5）将所取样品迅速加入到一定量的NaOH溶液中，使pH约为10（或将所取样品骤冷等其他合理答案均可）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92469"/>
    <w:rsid w:val="4CB9246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0" Type="http://schemas.openxmlformats.org/officeDocument/2006/relationships/fontTable" Target="fontTable.xml"/><Relationship Id="rId7" Type="http://schemas.openxmlformats.org/officeDocument/2006/relationships/oleObject" Target="embeddings/oleObject1.bin"/><Relationship Id="rId69" Type="http://schemas.openxmlformats.org/officeDocument/2006/relationships/customXml" Target="../customXml/item1.xml"/><Relationship Id="rId68" Type="http://schemas.openxmlformats.org/officeDocument/2006/relationships/image" Target="media/image35.jpeg"/><Relationship Id="rId67" Type="http://schemas.openxmlformats.org/officeDocument/2006/relationships/oleObject" Target="embeddings/oleObject30.bin"/><Relationship Id="rId66" Type="http://schemas.openxmlformats.org/officeDocument/2006/relationships/image" Target="media/image34.png"/><Relationship Id="rId65" Type="http://schemas.openxmlformats.org/officeDocument/2006/relationships/image" Target="media/image33.png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e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jpeg"/><Relationship Id="rId6" Type="http://schemas.openxmlformats.org/officeDocument/2006/relationships/image" Target="media/image3.png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jpeg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oleObject" Target="embeddings/oleObject25.bin"/><Relationship Id="rId53" Type="http://schemas.openxmlformats.org/officeDocument/2006/relationships/oleObject" Target="embeddings/oleObject24.bin"/><Relationship Id="rId52" Type="http://schemas.openxmlformats.org/officeDocument/2006/relationships/oleObject" Target="embeddings/oleObject23.bin"/><Relationship Id="rId51" Type="http://schemas.openxmlformats.org/officeDocument/2006/relationships/oleObject" Target="embeddings/oleObject22.bin"/><Relationship Id="rId50" Type="http://schemas.openxmlformats.org/officeDocument/2006/relationships/oleObject" Target="embeddings/oleObject21.bin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3.png"/><Relationship Id="rId41" Type="http://schemas.openxmlformats.org/officeDocument/2006/relationships/image" Target="media/image22.png"/><Relationship Id="rId40" Type="http://schemas.openxmlformats.org/officeDocument/2006/relationships/image" Target="media/image21.wmf"/><Relationship Id="rId4" Type="http://schemas.openxmlformats.org/officeDocument/2006/relationships/image" Target="media/image1.jpe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2018-05-28T08:48:00Z</dcterms:created>
  <dc:creator>tuzi</dc:creator>
  <cp:lastModifiedBy>tuzi</cp:lastModifiedBy>
  <dcterms:modified xsi:type="dcterms:W3CDTF">2018-05-28T08:48:19Z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