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424" w:hanging="0"/>
        <w:jc w:val="center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2015</w:t>
      </w:r>
      <w:r>
        <w:rPr>
          <w:rFonts w:ascii="Times New Roman" w:hAnsi="Times New Roman" w:cs="宋体;SimSun"/>
          <w:b/>
          <w:bCs/>
          <w:color w:val="000000"/>
          <w:sz w:val="32"/>
          <w:szCs w:val="32"/>
        </w:rPr>
        <w:t>年普通高等学校招生全国统一考试</w:t>
      </w:r>
    </w:p>
    <w:p>
      <w:pPr>
        <w:pStyle w:val="Normal"/>
        <w:ind w:left="-424" w:hanging="0"/>
        <w:jc w:val="center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ascii="Times New Roman" w:hAnsi="Times New Roman" w:cs="宋体;SimSun"/>
          <w:b/>
          <w:bCs/>
          <w:color w:val="000000"/>
          <w:sz w:val="32"/>
          <w:szCs w:val="32"/>
        </w:rPr>
        <w:t>重庆市</w:t>
      </w:r>
      <w:r>
        <w:rPr>
          <w:rFonts w:ascii="Times New Roman" w:hAnsi="Times New Roman" w:cs="宋体;SimSun"/>
          <w:b/>
          <w:bCs/>
          <w:color w:val="000000"/>
          <w:sz w:val="32"/>
          <w:szCs w:val="32"/>
        </w:rPr>
        <w:t>高考理综试题</w:t>
      </w: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(</w:t>
      </w:r>
      <w:r>
        <w:rPr>
          <w:rFonts w:ascii="Times New Roman" w:hAnsi="Times New Roman" w:cs="宋体;SimSun"/>
          <w:b/>
          <w:bCs/>
          <w:color w:val="000000"/>
          <w:sz w:val="32"/>
          <w:szCs w:val="32"/>
        </w:rPr>
        <w:t>化学部分</w:t>
      </w: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)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Cs w:val="21"/>
        </w:rPr>
        <w:t>相对原子质量（原子量）：</w:t>
      </w:r>
      <w:r>
        <w:rPr>
          <w:rFonts w:cs="Times New Roman" w:ascii="Times New Roman" w:hAnsi="Times New Roman"/>
          <w:szCs w:val="21"/>
        </w:rPr>
        <w:t xml:space="preserve">H—1 N—14 O—16 Na—23 Cl—35.5 </w:t>
      </w:r>
      <w:r>
        <w:rPr>
          <w:rFonts w:cs="Times New Roman" w:ascii="Times New Roman" w:hAnsi="Times New Roman"/>
          <w:szCs w:val="21"/>
        </w:rPr>
        <w:drawing>
          <wp:inline distT="0" distB="0" distL="0" distR="0">
            <wp:extent cx="18415" cy="1778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Cs w:val="21"/>
        </w:rPr>
        <w:t>Cu—64 Sn—119 Pb—207</w:t>
      </w:r>
    </w:p>
    <w:p>
      <w:pPr>
        <w:pStyle w:val="Normal"/>
        <w:spacing w:lineRule="auto" w:line="360"/>
        <w:ind w:left="420" w:hanging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一、选择题（本大题共</w:t>
      </w:r>
      <w:r>
        <w:rPr>
          <w:rFonts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/>
          <w:szCs w:val="21"/>
        </w:rPr>
        <w:t>小题，每小题</w:t>
      </w:r>
      <w:r>
        <w:rPr>
          <w:rFonts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/>
          <w:szCs w:val="21"/>
        </w:rPr>
        <w:t>分，共</w:t>
      </w:r>
      <w:r>
        <w:rPr>
          <w:rFonts w:cs="Times New Roman" w:ascii="Times New Roman" w:hAnsi="Times New Roman"/>
          <w:szCs w:val="21"/>
        </w:rPr>
        <w:t>42</w:t>
      </w:r>
      <w:r>
        <w:rPr>
          <w:rFonts w:ascii="Times New Roman" w:hAnsi="Times New Roman" w:cs="Times New Roman"/>
          <w:szCs w:val="21"/>
        </w:rPr>
        <w:t>分。在每小题给出的四个备选项中，只有一项符合题目要求）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Cs w:val="21"/>
        </w:rPr>
        <w:t>1.</w:t>
      </w:r>
      <w:r>
        <w:rPr>
          <w:rFonts w:ascii="Times New Roman" w:hAnsi="Times New Roman" w:cs="Times New Roman"/>
          <w:szCs w:val="21"/>
        </w:rPr>
        <w:t>中华民族有着光辉灿烂的发明史，下列发明创造</w:t>
      </w:r>
      <w:r>
        <w:rPr>
          <w:rFonts w:ascii="Times New Roman" w:hAnsi="Times New Roman" w:cs="Times New Roman"/>
          <w:szCs w:val="21"/>
          <w:em w:val="underDot"/>
        </w:rPr>
        <w:t>不涉及</w:t>
      </w:r>
      <w:r>
        <w:rPr>
          <w:rFonts w:ascii="Times New Roman" w:hAnsi="Times New Roman" w:cs="Times New Roman"/>
          <w:szCs w:val="21"/>
        </w:rPr>
        <w:t>化学反应的是（</w:t>
      </w:r>
      <w:r>
        <w:rPr>
          <w:rFonts w:ascii="Times New Roman" w:hAnsi="Times New Roman" w:cs="Times New Roman" w:eastAsia="Times New Roman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>）</w:t>
      </w:r>
    </w:p>
    <w:p>
      <w:pPr>
        <w:pStyle w:val="Normal"/>
        <w:spacing w:lineRule="auto" w:line="360"/>
        <w:ind w:firstLine="210"/>
        <w:rPr/>
      </w:pPr>
      <w:r>
        <w:rPr>
          <w:rFonts w:cs="Times New Roman" w:ascii="Times New Roman" w:hAnsi="Times New Roman"/>
          <w:szCs w:val="21"/>
        </w:rPr>
        <w:t>A.</w:t>
      </w:r>
      <w:r>
        <w:rPr>
          <w:rFonts w:ascii="Times New Roman" w:hAnsi="Times New Roman" w:cs="Times New Roman"/>
          <w:szCs w:val="21"/>
        </w:rPr>
        <w:t>用胆矾炼铜</w:t>
      </w:r>
      <w:r>
        <w:rPr>
          <w:rFonts w:ascii="Times New Roman" w:hAnsi="Times New Roman" w:cs="Times New Roman" w:eastAsia="Times New Roman"/>
          <w:szCs w:val="21"/>
        </w:rPr>
        <w:t xml:space="preserve">       </w:t>
      </w:r>
      <w:r>
        <w:rPr>
          <w:rFonts w:cs="Times New Roman" w:ascii="Times New Roman" w:hAnsi="Times New Roman"/>
          <w:szCs w:val="21"/>
        </w:rPr>
        <w:t>B.</w:t>
      </w:r>
      <w:r>
        <w:rPr>
          <w:rFonts w:ascii="Times New Roman" w:hAnsi="Times New Roman" w:cs="Times New Roman"/>
          <w:szCs w:val="21"/>
        </w:rPr>
        <w:t>用铁矿石炼铁</w:t>
      </w:r>
      <w:r>
        <w:rPr>
          <w:rFonts w:ascii="Times New Roman" w:hAnsi="Times New Roman" w:cs="Times New Roman" w:eastAsia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  <w:t>C.</w:t>
      </w:r>
      <w:r>
        <w:rPr>
          <w:rFonts w:ascii="Times New Roman" w:hAnsi="Times New Roman" w:cs="Times New Roman"/>
          <w:szCs w:val="21"/>
        </w:rPr>
        <w:t>烧结粘土制陶瓷</w:t>
      </w:r>
      <w:r>
        <w:rPr>
          <w:rFonts w:ascii="Times New Roman" w:hAnsi="Times New Roman" w:cs="Times New Roman" w:eastAsia="Times New Roman"/>
          <w:szCs w:val="21"/>
        </w:rPr>
        <w:t xml:space="preserve">          </w:t>
      </w:r>
      <w:r>
        <w:rPr>
          <w:rFonts w:cs="Times New Roman" w:ascii="Times New Roman" w:hAnsi="Times New Roman"/>
          <w:szCs w:val="21"/>
        </w:rPr>
        <w:t>D.</w:t>
      </w:r>
      <w:r>
        <w:rPr>
          <w:rFonts w:ascii="Times New Roman" w:hAnsi="Times New Roman" w:cs="Times New Roman"/>
          <w:szCs w:val="21"/>
        </w:rPr>
        <w:t>打磨磁石制指南针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1"/>
        </w:rPr>
      </w:pPr>
      <w:r>
        <w:rPr>
          <w:rFonts w:cs="Times New Roman" w:ascii="Times New Roman" w:hAnsi="Times New Roman"/>
          <w:szCs w:val="21"/>
        </w:rPr>
        <w:t>2.</w:t>
      </w:r>
      <w:r>
        <w:rPr>
          <w:rFonts w:ascii="Times New Roman" w:hAnsi="Times New Roman" w:cs="Times New Roman"/>
          <w:szCs w:val="21"/>
        </w:rPr>
        <w:t>下列说法正确的是（</w:t>
      </w:r>
      <w:r>
        <w:rPr>
          <w:rFonts w:ascii="Times New Roman" w:hAnsi="Times New Roman" w:cs="Times New Roman" w:eastAsia="Times New Roman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）</w:t>
      </w:r>
    </w:p>
    <w:p>
      <w:pPr>
        <w:pStyle w:val="Normal"/>
        <w:spacing w:lineRule="auto" w:line="360"/>
        <w:ind w:firstLine="210"/>
        <w:rPr/>
      </w:pPr>
      <w:r>
        <w:rPr>
          <w:rFonts w:cs="Times New Roman" w:ascii="Times New Roman" w:hAnsi="Times New Roman"/>
          <w:szCs w:val="21"/>
        </w:rPr>
        <w:t>A.I</w:t>
      </w:r>
      <w:r>
        <w:rPr>
          <w:rFonts w:ascii="Times New Roman" w:hAnsi="Times New Roman" w:cs="Times New Roman"/>
          <w:szCs w:val="21"/>
        </w:rPr>
        <w:t>的原子半径大于</w:t>
      </w:r>
      <w:r>
        <w:rPr>
          <w:rFonts w:cs="Times New Roman" w:ascii="Times New Roman" w:hAnsi="Times New Roman"/>
          <w:szCs w:val="21"/>
        </w:rPr>
        <w:t>Br</w:t>
      </w:r>
      <w:r>
        <w:rPr>
          <w:rFonts w:ascii="Times New Roman" w:hAnsi="Times New Roman" w:cs="Times New Roman"/>
          <w:szCs w:val="21"/>
        </w:rPr>
        <w:t>，</w:t>
      </w:r>
      <w:r>
        <w:rPr>
          <w:rFonts w:cs="Times New Roman" w:ascii="Times New Roman" w:hAnsi="Times New Roman"/>
          <w:szCs w:val="21"/>
        </w:rPr>
        <w:t>HI</w:t>
      </w:r>
      <w:r>
        <w:rPr>
          <w:rFonts w:ascii="Times New Roman" w:hAnsi="Times New Roman" w:cs="Times New Roman"/>
          <w:szCs w:val="21"/>
        </w:rPr>
        <w:t>比</w:t>
      </w:r>
      <w:r>
        <w:rPr>
          <w:rFonts w:cs="Times New Roman" w:ascii="Times New Roman" w:hAnsi="Times New Roman"/>
          <w:szCs w:val="21"/>
        </w:rPr>
        <w:t>HBr</w:t>
      </w:r>
      <w:r>
        <w:rPr>
          <w:rFonts w:ascii="Times New Roman" w:hAnsi="Times New Roman" w:cs="Times New Roman"/>
          <w:szCs w:val="21"/>
        </w:rPr>
        <w:t>的热稳定性强</w:t>
      </w:r>
    </w:p>
    <w:p>
      <w:pPr>
        <w:pStyle w:val="Normal"/>
        <w:spacing w:lineRule="auto" w:line="360"/>
        <w:ind w:firstLine="210"/>
        <w:rPr/>
      </w:pPr>
      <w:r>
        <w:rPr>
          <w:rFonts w:cs="Times New Roman" w:ascii="Times New Roman" w:hAnsi="Times New Roman"/>
          <w:szCs w:val="21"/>
        </w:rPr>
        <w:t>B.P</w:t>
      </w:r>
      <w:r>
        <w:rPr>
          <w:rFonts w:ascii="Times New Roman" w:hAnsi="Times New Roman" w:cs="Times New Roman"/>
          <w:szCs w:val="21"/>
        </w:rPr>
        <w:t>的非金属性强于</w:t>
      </w:r>
      <w:r>
        <w:rPr>
          <w:rFonts w:cs="Times New Roman" w:ascii="Times New Roman" w:hAnsi="Times New Roman"/>
          <w:szCs w:val="21"/>
        </w:rPr>
        <w:t>Si</w:t>
      </w:r>
      <w:r>
        <w:rPr>
          <w:rFonts w:ascii="Times New Roman" w:hAnsi="Times New Roman" w:cs="Times New Roman"/>
          <w:szCs w:val="21"/>
        </w:rPr>
        <w:t>，</w:t>
      </w:r>
      <w:r>
        <w:rPr>
          <w:rFonts w:cs="Times New Roman" w:ascii="Times New Roman" w:hAnsi="Times New Roman"/>
          <w:szCs w:val="21"/>
        </w:rPr>
        <w:t>H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cs="Times New Roman" w:ascii="Times New Roman" w:hAnsi="Times New Roman"/>
          <w:szCs w:val="21"/>
        </w:rPr>
        <w:t>PO</w:t>
      </w:r>
      <w:r>
        <w:rPr>
          <w:rFonts w:cs="Times New Roman" w:ascii="Times New Roman" w:hAnsi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比</w:t>
      </w:r>
      <w:r>
        <w:rPr>
          <w:rFonts w:cs="Times New Roman" w:ascii="Times New Roman" w:hAnsi="Times New Roman"/>
          <w:szCs w:val="21"/>
        </w:rPr>
        <w:t>H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SiO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的酸性强</w:t>
      </w:r>
    </w:p>
    <w:p>
      <w:pPr>
        <w:pStyle w:val="Normal"/>
        <w:spacing w:lineRule="auto" w:line="360"/>
        <w:ind w:firstLine="210"/>
        <w:rPr/>
      </w:pPr>
      <w:r>
        <w:rPr>
          <w:rFonts w:cs="Times New Roman" w:ascii="Times New Roman" w:hAnsi="Times New Roman"/>
          <w:szCs w:val="21"/>
        </w:rPr>
        <w:t>C.Al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和</w:t>
      </w:r>
      <w:r>
        <w:rPr>
          <w:rFonts w:cs="Times New Roman" w:ascii="Times New Roman" w:hAnsi="Times New Roman"/>
          <w:szCs w:val="21"/>
        </w:rPr>
        <w:t>MgO</w:t>
      </w:r>
      <w:r>
        <w:rPr>
          <w:rFonts w:ascii="Times New Roman" w:hAnsi="Times New Roman" w:cs="Times New Roman"/>
          <w:szCs w:val="21"/>
        </w:rPr>
        <w:t>均可与</w:t>
      </w:r>
      <w:r>
        <w:rPr>
          <w:rFonts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/>
          <w:szCs w:val="21"/>
        </w:rPr>
        <w:t>溶液反应</w:t>
      </w:r>
    </w:p>
    <w:p>
      <w:pPr>
        <w:pStyle w:val="Normal"/>
        <w:spacing w:lineRule="auto" w:line="360"/>
        <w:ind w:firstLine="210"/>
        <w:rPr>
          <w:rFonts w:ascii="Times New Roman" w:hAnsi="Times New Roman" w:cs="Times New Roman"/>
          <w:i/>
          <w:i/>
          <w:szCs w:val="21"/>
        </w:rPr>
      </w:pPr>
      <w:r>
        <w:rPr>
          <w:rFonts w:cs="Times New Roman" w:ascii="Times New Roman" w:hAnsi="Times New Roman"/>
          <w:szCs w:val="21"/>
        </w:rPr>
        <w:t>D.SO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和</w:t>
      </w:r>
      <w:r>
        <w:rPr>
          <w:rFonts w:cs="Times New Roman" w:ascii="Times New Roman" w:hAnsi="Times New Roman"/>
          <w:szCs w:val="21"/>
        </w:rPr>
        <w:t>SO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混合气体通入</w:t>
      </w:r>
      <w:r>
        <w:rPr>
          <w:rFonts w:cs="Times New Roman" w:ascii="Times New Roman" w:hAnsi="Times New Roman"/>
          <w:szCs w:val="21"/>
        </w:rPr>
        <w:t>Ba(NO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cs="Times New Roman" w:ascii="Times New Roman" w:hAnsi="Times New Roman"/>
          <w:szCs w:val="21"/>
        </w:rPr>
        <w:t>)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溶液可得到</w:t>
      </w:r>
      <w:r>
        <w:rPr>
          <w:rFonts w:cs="Times New Roman" w:ascii="Times New Roman" w:hAnsi="Times New Roman"/>
          <w:szCs w:val="21"/>
        </w:rPr>
        <w:t>BaSO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和</w:t>
      </w:r>
      <w:r>
        <w:rPr>
          <w:rFonts w:cs="Times New Roman" w:ascii="Times New Roman" w:hAnsi="Times New Roman"/>
          <w:szCs w:val="21"/>
        </w:rPr>
        <w:t>BaSO</w:t>
      </w:r>
      <w:r>
        <w:rPr>
          <w:rFonts w:cs="Times New Roman" w:ascii="Times New Roman" w:hAnsi="Times New Roman"/>
          <w:szCs w:val="21"/>
          <w:vertAlign w:val="subscript"/>
        </w:rPr>
        <w:t>4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Cs w:val="21"/>
        </w:rPr>
        <w:t>3.</w:t>
      </w:r>
      <w:r>
        <w:rPr>
          <w:rFonts w:ascii="Times New Roman" w:hAnsi="Times New Roman" w:cs="Times New Roman"/>
          <w:szCs w:val="21"/>
        </w:rPr>
        <w:t>下列叙述正确的是（</w:t>
      </w:r>
      <w:r>
        <w:rPr>
          <w:rFonts w:ascii="Times New Roman" w:hAnsi="Times New Roman" w:cs="Times New Roman" w:eastAsia="Times New Roman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>）</w:t>
      </w:r>
    </w:p>
    <w:p>
      <w:pPr>
        <w:pStyle w:val="Normal"/>
        <w:spacing w:lineRule="auto" w:line="360"/>
        <w:ind w:firstLine="210"/>
        <w:rPr/>
      </w:pPr>
      <w:r>
        <w:rPr>
          <w:rFonts w:cs="Times New Roman" w:ascii="Times New Roman" w:hAnsi="Times New Roman"/>
          <w:szCs w:val="21"/>
        </w:rPr>
        <w:t>A.</w:t>
      </w:r>
      <w:r>
        <w:rPr>
          <w:rFonts w:ascii="Times New Roman" w:hAnsi="Times New Roman" w:cs="Times New Roman"/>
          <w:szCs w:val="21"/>
        </w:rPr>
        <w:t>稀醋酸中加入少量醋酸钠能增大醋酸的电离程度</w:t>
      </w:r>
    </w:p>
    <w:p>
      <w:pPr>
        <w:pStyle w:val="Normal"/>
        <w:spacing w:lineRule="auto" w:line="360"/>
        <w:ind w:firstLine="210"/>
        <w:rPr/>
      </w:pPr>
      <w:r>
        <w:rPr>
          <w:rFonts w:cs="Times New Roman" w:ascii="Times New Roman" w:hAnsi="Times New Roman"/>
          <w:szCs w:val="21"/>
        </w:rPr>
        <w:t>B.25</w:t>
      </w:r>
      <w:r>
        <w:rPr>
          <w:szCs w:val="21"/>
        </w:rPr>
        <w:t>℃</w:t>
      </w:r>
      <w:r>
        <w:rPr>
          <w:rFonts w:ascii="Times New Roman" w:hAnsi="Times New Roman" w:cs="Times New Roman"/>
          <w:szCs w:val="21"/>
        </w:rPr>
        <w:t>时，等体积等浓度的硝酸与氨水混合后，溶液</w:t>
      </w:r>
      <w:r>
        <w:rPr>
          <w:rFonts w:cs="Times New Roman" w:ascii="Times New Roman" w:hAnsi="Times New Roman"/>
          <w:szCs w:val="21"/>
        </w:rPr>
        <w:t>pH=7</w:t>
      </w:r>
    </w:p>
    <w:p>
      <w:pPr>
        <w:pStyle w:val="Normal"/>
        <w:spacing w:lineRule="auto" w:line="360"/>
        <w:ind w:firstLine="210"/>
        <w:rPr/>
      </w:pPr>
      <w:r>
        <w:rPr>
          <w:rFonts w:cs="Times New Roman" w:ascii="Times New Roman" w:hAnsi="Times New Roman"/>
          <w:szCs w:val="21"/>
        </w:rPr>
        <w:t>C.25</w:t>
      </w:r>
      <w:r>
        <w:rPr>
          <w:szCs w:val="21"/>
        </w:rPr>
        <w:t>℃</w:t>
      </w:r>
      <w:r>
        <w:rPr>
          <w:rFonts w:ascii="Times New Roman" w:hAnsi="Times New Roman" w:cs="Times New Roman"/>
          <w:szCs w:val="21"/>
        </w:rPr>
        <w:t>时，</w:t>
      </w:r>
      <w:r>
        <w:rPr>
          <w:rFonts w:cs="Times New Roman" w:ascii="Times New Roman" w:hAnsi="Times New Roman"/>
          <w:szCs w:val="21"/>
        </w:rPr>
        <w:t>0.1mol</w:t>
      </w:r>
      <w:r>
        <w:rPr>
          <w:rFonts w:cs="宋体;SimSun" w:ascii="宋体;SimSun" w:hAnsi="宋体;SimSun"/>
          <w:szCs w:val="21"/>
        </w:rPr>
        <w:t>•</w:t>
      </w:r>
      <w:r>
        <w:rPr>
          <w:rFonts w:cs="Times New Roman" w:ascii="Times New Roman" w:hAnsi="Times New Roman"/>
          <w:szCs w:val="21"/>
        </w:rPr>
        <w:t>L‾</w:t>
      </w:r>
      <w:r>
        <w:rPr>
          <w:rFonts w:cs="Times New Roman" w:ascii="Times New Roman" w:hAnsi="Times New Roman"/>
          <w:szCs w:val="21"/>
          <w:vertAlign w:val="superscript"/>
        </w:rPr>
        <w:t>1</w:t>
      </w:r>
      <w:r>
        <w:rPr>
          <w:rFonts w:ascii="Times New Roman" w:hAnsi="Times New Roman" w:cs="Times New Roman"/>
          <w:szCs w:val="21"/>
        </w:rPr>
        <w:t>的硫化氢溶液比等浓度的硫化钠溶液的导电能力弱</w:t>
      </w:r>
    </w:p>
    <w:p>
      <w:pPr>
        <w:pStyle w:val="Normal"/>
        <w:spacing w:lineRule="auto" w:line="360"/>
        <w:ind w:firstLine="210"/>
        <w:rPr/>
      </w:pPr>
      <w:r>
        <w:rPr>
          <w:rFonts w:cs="Times New Roman" w:ascii="Times New Roman" w:hAnsi="Times New Roman"/>
          <w:szCs w:val="21"/>
        </w:rPr>
        <w:t>D.0.1 molAgCl</w:t>
      </w:r>
      <w:r>
        <w:rPr>
          <w:rFonts w:ascii="Times New Roman" w:hAnsi="Times New Roman" w:cs="Times New Roman"/>
          <w:szCs w:val="21"/>
        </w:rPr>
        <w:t>和</w:t>
      </w:r>
      <w:r>
        <w:rPr>
          <w:rFonts w:cs="Times New Roman" w:ascii="Times New Roman" w:hAnsi="Times New Roman"/>
          <w:szCs w:val="21"/>
        </w:rPr>
        <w:t>0.1molAgI</w:t>
      </w:r>
      <w:r>
        <w:rPr>
          <w:rFonts w:ascii="Times New Roman" w:hAnsi="Times New Roman" w:cs="Times New Roman"/>
          <w:szCs w:val="21"/>
        </w:rPr>
        <w:t>混合后加入</w:t>
      </w:r>
      <w:r>
        <w:rPr>
          <w:rFonts w:cs="Times New Roman" w:ascii="Times New Roman" w:hAnsi="Times New Roman"/>
          <w:szCs w:val="21"/>
        </w:rPr>
        <w:t>1L</w:t>
      </w:r>
      <w:r>
        <w:rPr>
          <w:rFonts w:ascii="Times New Roman" w:hAnsi="Times New Roman" w:cs="Times New Roman"/>
          <w:szCs w:val="21"/>
        </w:rPr>
        <w:t>水中，所得溶液中</w:t>
      </w:r>
      <w:r>
        <w:rPr>
          <w:rFonts w:cs="Times New Roman" w:ascii="Times New Roman" w:hAnsi="Times New Roman"/>
          <w:i/>
          <w:szCs w:val="21"/>
        </w:rPr>
        <w:t>c</w:t>
      </w:r>
      <w:r>
        <w:rPr>
          <w:rFonts w:cs="Times New Roman" w:ascii="Times New Roman" w:hAnsi="Times New Roman"/>
          <w:szCs w:val="21"/>
        </w:rPr>
        <w:t>(Cl</w:t>
      </w:r>
      <w:r>
        <w:rPr>
          <w:rFonts w:ascii="Times New Roman" w:hAnsi="Times New Roman" w:cs="Times New Roman"/>
          <w:szCs w:val="21"/>
          <w:vertAlign w:val="superscript"/>
        </w:rPr>
        <w:t>－</w:t>
      </w:r>
      <w:r>
        <w:rPr>
          <w:rFonts w:cs="Times New Roman" w:ascii="Times New Roman" w:hAnsi="Times New Roman"/>
          <w:szCs w:val="21"/>
        </w:rPr>
        <w:t>)=</w:t>
      </w:r>
      <w:r>
        <w:rPr>
          <w:rFonts w:cs="Times New Roman" w:ascii="Times New Roman" w:hAnsi="Times New Roman"/>
          <w:i/>
          <w:szCs w:val="21"/>
        </w:rPr>
        <w:t>c</w:t>
      </w:r>
      <w:r>
        <w:rPr>
          <w:rFonts w:cs="Times New Roman" w:ascii="Times New Roman" w:hAnsi="Times New Roman"/>
          <w:szCs w:val="21"/>
        </w:rPr>
        <w:t>(I</w:t>
      </w:r>
      <w:r>
        <w:rPr>
          <w:rFonts w:ascii="Times New Roman" w:hAnsi="Times New Roman" w:cs="Times New Roman"/>
          <w:szCs w:val="21"/>
          <w:vertAlign w:val="superscript"/>
        </w:rPr>
        <w:t>－</w:t>
      </w:r>
      <w:r>
        <w:rPr>
          <w:rFonts w:cs="Times New Roman" w:ascii="Times New Roman" w:hAnsi="Times New Roman"/>
          <w:szCs w:val="21"/>
        </w:rPr>
        <w:t>)</w:t>
      </w:r>
      <w:r>
        <w:rPr>
          <w:rFonts w:cs="Times New Roman" w:ascii="Times New Roman" w:hAnsi="Times New Roman"/>
          <w:color w:val="FFFFFF"/>
          <w:szCs w:val="21"/>
        </w:rPr>
        <w:t>[</w:t>
      </w:r>
      <w:r>
        <w:rPr>
          <w:rFonts w:ascii="Times New Roman" w:hAnsi="Times New Roman" w:cs="Times New Roman"/>
          <w:color w:val="FFFFFF"/>
          <w:szCs w:val="21"/>
        </w:rPr>
        <w:t>来源</w:t>
      </w:r>
      <w:r>
        <w:rPr>
          <w:rFonts w:cs="Times New Roman" w:ascii="Times New Roman" w:hAnsi="Times New Roman"/>
          <w:color w:val="FFFFFF"/>
          <w:szCs w:val="21"/>
        </w:rPr>
        <w:t>:</w:t>
      </w:r>
      <w:r>
        <w:rPr>
          <w:rFonts w:ascii="Times New Roman" w:hAnsi="Times New Roman" w:cs="Times New Roman"/>
          <w:color w:val="FFFFFF"/>
          <w:szCs w:val="21"/>
        </w:rPr>
        <w:t>学</w:t>
      </w:r>
      <w:r>
        <w:rPr>
          <w:rFonts w:cs="Times New Roman" w:ascii="Times New Roman" w:hAnsi="Times New Roman"/>
          <w:color w:val="FFFFFF"/>
          <w:szCs w:val="21"/>
        </w:rPr>
        <w:t>.</w:t>
      </w:r>
      <w:r>
        <w:rPr>
          <w:rFonts w:ascii="Times New Roman" w:hAnsi="Times New Roman" w:cs="Times New Roman"/>
          <w:color w:val="FFFFFF"/>
          <w:szCs w:val="21"/>
        </w:rPr>
        <w:t>科</w:t>
      </w:r>
      <w:r>
        <w:rPr>
          <w:rFonts w:cs="Times New Roman" w:ascii="Times New Roman" w:hAnsi="Times New Roman"/>
          <w:color w:val="FFFFFF"/>
          <w:szCs w:val="21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1"/>
        </w:rPr>
      </w:pPr>
      <w:r>
        <w:rPr>
          <w:rFonts w:cs="Times New Roman" w:ascii="Times New Roman" w:hAnsi="Times New Roman"/>
          <w:szCs w:val="21"/>
        </w:rPr>
        <w:t>4.</w:t>
      </w:r>
      <w:r>
        <w:rPr>
          <w:rFonts w:ascii="Times New Roman" w:hAnsi="Times New Roman" w:cs="Times New Roman"/>
          <w:szCs w:val="21"/>
        </w:rPr>
        <w:t>下列实验中，所使用的装置</w:t>
      </w:r>
      <w:r>
        <w:rPr>
          <w:rFonts w:cs="Times New Roman" w:ascii="Times New Roman" w:hAnsi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>夹持装置略</w:t>
      </w:r>
      <w:r>
        <w:rPr>
          <w:rFonts w:cs="Times New Roman" w:ascii="Times New Roman" w:hAnsi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、试剂和操作方法都正确的是（</w:t>
      </w:r>
      <w:r>
        <w:rPr>
          <w:rFonts w:ascii="Times New Roman" w:hAnsi="Times New Roman" w:cs="Times New Roman" w:eastAsia="Times New Roman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>）</w:t>
      </w:r>
    </w:p>
    <w:p>
      <w:pPr>
        <w:pStyle w:val="Normal"/>
        <w:spacing w:lineRule="auto" w:line="360"/>
        <w:rPr>
          <w:rFonts w:ascii="Times New Roman" w:hAnsi="Times New Roman" w:cs="Times New Roman"/>
          <w:position w:val="2"/>
          <w:szCs w:val="21"/>
        </w:rPr>
      </w:pPr>
      <w:r>
        <w:rPr>
          <w:rFonts w:eastAsia="Calibri" w:cs="Calibri"/>
          <w:szCs w:val="21"/>
        </w:rPr>
        <w:t xml:space="preserve">  </w:t>
      </w:r>
      <w:r>
        <w:rPr>
          <w:szCs w:val="21"/>
        </w:rPr>
        <w:drawing>
          <wp:inline distT="0" distB="0" distL="0" distR="0">
            <wp:extent cx="5803900" cy="141605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22" r="-5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Cs w:val="21"/>
        </w:rPr>
        <w:t>5.</w:t>
      </w:r>
      <w:r>
        <w:rPr>
          <w:rFonts w:ascii="Times New Roman" w:hAnsi="Times New Roman" w:cs="Times New Roman"/>
          <w:szCs w:val="21"/>
        </w:rPr>
        <w:t>某化妆品的组分</w:t>
      </w:r>
      <w:r>
        <w:rPr>
          <w:rFonts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/>
          <w:szCs w:val="21"/>
        </w:rPr>
        <w:t>具有美白功效，原从杨树中提取，现可用如下反应制备：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下列叙述</w:t>
      </w:r>
      <w:r>
        <w:rPr>
          <w:rFonts w:ascii="Times New Roman" w:hAnsi="Times New Roman" w:cs="Times New Roman"/>
          <w:szCs w:val="21"/>
          <w:em w:val="underDot"/>
        </w:rPr>
        <w:t>错误</w:t>
      </w:r>
      <w:r>
        <w:rPr>
          <w:rFonts w:ascii="Times New Roman" w:hAnsi="Times New Roman" w:cs="Times New Roman"/>
          <w:szCs w:val="21"/>
        </w:rPr>
        <w:t>的是（</w:t>
      </w:r>
      <w:r>
        <w:rPr>
          <w:rFonts w:ascii="Times New Roman" w:hAnsi="Times New Roman" w:cs="Times New Roman" w:eastAsia="Times New Roman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>）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3200400</wp:posOffset>
            </wp:positionH>
            <wp:positionV relativeFrom="paragraph">
              <wp:posOffset>99060</wp:posOffset>
            </wp:positionV>
            <wp:extent cx="2508885" cy="746125"/>
            <wp:effectExtent l="0" t="0" r="0" b="0"/>
            <wp:wrapSquare wrapText="bothSides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48" r="-14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  <w:t>A.X</w:t>
      </w:r>
      <w:r>
        <w:rPr>
          <w:rFonts w:ascii="Times New Roman" w:hAnsi="Times New Roman" w:cs="Times New Roman"/>
          <w:szCs w:val="21"/>
        </w:rPr>
        <w:t>、</w:t>
      </w:r>
      <w:r>
        <w:rPr>
          <w:rFonts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/>
          <w:szCs w:val="21"/>
        </w:rPr>
        <w:t>和</w:t>
      </w:r>
      <w:r>
        <w:rPr>
          <w:rFonts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/>
          <w:szCs w:val="21"/>
        </w:rPr>
        <w:t>均能使溴水褪色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  <w:t>B.X</w:t>
      </w:r>
      <w:r>
        <w:rPr>
          <w:rFonts w:ascii="Times New Roman" w:hAnsi="Times New Roman" w:cs="Times New Roman"/>
          <w:szCs w:val="21"/>
        </w:rPr>
        <w:t>和</w:t>
      </w:r>
      <w:r>
        <w:rPr>
          <w:rFonts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/>
          <w:szCs w:val="21"/>
        </w:rPr>
        <w:t>均能与</w:t>
      </w:r>
      <w:r>
        <w:rPr>
          <w:rFonts w:cs="Times New Roman" w:ascii="Times New Roman" w:hAnsi="Times New Roman"/>
          <w:szCs w:val="21"/>
        </w:rPr>
        <w:t>NaHCO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溶液反应放出</w:t>
      </w:r>
      <w:r>
        <w:rPr>
          <w:rFonts w:cs="Times New Roman" w:ascii="Times New Roman" w:hAnsi="Times New Roman"/>
          <w:szCs w:val="21"/>
        </w:rPr>
        <w:t>CO</w:t>
      </w:r>
      <w:r>
        <w:rPr>
          <w:rFonts w:cs="Times New Roman" w:ascii="Times New Roman" w:hAnsi="Times New Roman"/>
          <w:szCs w:val="21"/>
          <w:vertAlign w:val="subscript"/>
        </w:rPr>
        <w:t>2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  <w:t>C.Y</w:t>
      </w:r>
      <w:r>
        <w:rPr>
          <w:rFonts w:ascii="Times New Roman" w:hAnsi="Times New Roman" w:cs="Times New Roman"/>
          <w:szCs w:val="21"/>
        </w:rPr>
        <w:t>既能发生取代反应，也能发生加成反应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  <w:t>D.Y</w:t>
      </w:r>
      <w:r>
        <w:rPr>
          <w:rFonts w:ascii="Times New Roman" w:hAnsi="Times New Roman" w:cs="Times New Roman"/>
          <w:szCs w:val="21"/>
        </w:rPr>
        <w:t>可作加聚反应单体，</w:t>
      </w:r>
      <w:r>
        <w:rPr>
          <w:rFonts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/>
          <w:szCs w:val="21"/>
        </w:rPr>
        <w:t>可作缩聚反应单体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Cs w:val="21"/>
        </w:rPr>
        <w:t>6.</w:t>
      </w:r>
      <w:r>
        <w:rPr>
          <w:rFonts w:ascii="Times New Roman" w:hAnsi="Times New Roman" w:cs="Times New Roman"/>
          <w:szCs w:val="21"/>
        </w:rPr>
        <w:t>黑火药是中国古代的四大发明之一，其爆炸的热化学方程式为：</w:t>
      </w:r>
    </w:p>
    <w:p>
      <w:pPr>
        <w:pStyle w:val="Normal"/>
        <w:spacing w:lineRule="auto" w:line="360"/>
        <w:ind w:firstLine="735"/>
        <w:rPr/>
      </w:pPr>
      <w:r>
        <w:rPr>
          <w:rFonts w:cs="Times New Roman" w:ascii="Times New Roman" w:hAnsi="Times New Roman"/>
          <w:szCs w:val="21"/>
        </w:rPr>
        <w:t>S(s)+2KNO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cs="Times New Roman" w:ascii="Times New Roman" w:hAnsi="Times New Roman"/>
          <w:szCs w:val="21"/>
        </w:rPr>
        <w:t>(s)+3C(s)==K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S(s)+N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(g)+3CO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(g)   Δ</w:t>
      </w:r>
      <w:r>
        <w:rPr>
          <w:rFonts w:cs="Times New Roman" w:ascii="Times New Roman" w:hAnsi="Times New Roman"/>
          <w:i/>
          <w:szCs w:val="21"/>
        </w:rPr>
        <w:t>H</w:t>
      </w:r>
      <w:r>
        <w:rPr>
          <w:rFonts w:cs="Times New Roman" w:ascii="Times New Roman" w:hAnsi="Times New Roman"/>
          <w:szCs w:val="21"/>
        </w:rPr>
        <w:t xml:space="preserve">= </w:t>
      </w:r>
      <w:r>
        <w:rPr>
          <w:rFonts w:cs="Times New Roman" w:ascii="Times New Roman" w:hAnsi="Times New Roman"/>
          <w:i/>
          <w:szCs w:val="21"/>
        </w:rPr>
        <w:t>x</w:t>
      </w:r>
      <w:r>
        <w:rPr>
          <w:rFonts w:cs="Times New Roman" w:ascii="Times New Roman" w:hAnsi="Times New Roman"/>
          <w:szCs w:val="21"/>
        </w:rPr>
        <w:t xml:space="preserve"> kJ·mol</w:t>
      </w:r>
      <w:r>
        <w:rPr>
          <w:rFonts w:ascii="Times New Roman" w:hAnsi="Times New Roman" w:cs="Times New Roman"/>
          <w:szCs w:val="21"/>
          <w:vertAlign w:val="superscript"/>
        </w:rPr>
        <w:t>－</w:t>
      </w:r>
      <w:r>
        <w:rPr>
          <w:rFonts w:cs="Times New Roman" w:ascii="Times New Roman" w:hAnsi="Times New Roman"/>
          <w:szCs w:val="21"/>
          <w:vertAlign w:val="superscript"/>
        </w:rPr>
        <w:t>1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已知</w:t>
      </w:r>
      <w:r>
        <w:rPr>
          <w:rFonts w:ascii="Times New Roman" w:hAnsi="Times New Roman" w:cs="Times New Roman"/>
          <w:szCs w:val="21"/>
        </w:rPr>
        <w:t>碳</w:t>
      </w:r>
      <w:r>
        <w:rPr>
          <w:rFonts w:ascii="Times New Roman" w:hAnsi="Times New Roman" w:cs="Times New Roman"/>
          <w:szCs w:val="21"/>
        </w:rPr>
        <w:t>的燃烧热</w:t>
      </w:r>
      <w:r>
        <w:rPr>
          <w:rFonts w:cs="Times New Roman" w:ascii="Times New Roman" w:hAnsi="Times New Roman"/>
          <w:szCs w:val="21"/>
        </w:rPr>
        <w:t>Δ</w:t>
      </w:r>
      <w:r>
        <w:rPr>
          <w:rFonts w:cs="Times New Roman" w:ascii="Times New Roman" w:hAnsi="Times New Roman"/>
          <w:i/>
          <w:szCs w:val="21"/>
        </w:rPr>
        <w:t>H</w:t>
      </w:r>
      <w:r>
        <w:rPr>
          <w:rFonts w:cs="Times New Roman" w:ascii="Times New Roman" w:hAnsi="Times New Roman"/>
          <w:szCs w:val="21"/>
          <w:vertAlign w:val="subscript"/>
        </w:rPr>
        <w:t>1</w:t>
      </w:r>
      <w:r>
        <w:rPr>
          <w:rFonts w:cs="Times New Roman" w:ascii="Times New Roman" w:hAnsi="Times New Roman"/>
          <w:szCs w:val="21"/>
        </w:rPr>
        <w:t xml:space="preserve">= 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szCs w:val="21"/>
        </w:rPr>
        <w:t xml:space="preserve"> kJ·mol</w:t>
      </w:r>
      <w:r>
        <w:rPr>
          <w:rFonts w:ascii="Times New Roman" w:hAnsi="Times New Roman" w:cs="Times New Roman"/>
          <w:szCs w:val="21"/>
          <w:vertAlign w:val="superscript"/>
        </w:rPr>
        <w:t>－</w:t>
      </w:r>
      <w:r>
        <w:rPr>
          <w:rFonts w:cs="Times New Roman" w:ascii="Times New Roman" w:hAnsi="Times New Roman"/>
          <w:szCs w:val="21"/>
          <w:vertAlign w:val="superscript"/>
        </w:rPr>
        <w:t>1</w:t>
      </w:r>
      <w:r>
        <w:rPr>
          <w:rFonts w:cs="Times New Roman" w:ascii="Times New Roman" w:hAnsi="Times New Roman"/>
          <w:szCs w:val="21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  <w:lang w:val="pl-PL"/>
        </w:rPr>
        <w:t xml:space="preserve">  </w:t>
      </w:r>
      <w:r>
        <w:rPr>
          <w:rFonts w:cs="Times New Roman" w:ascii="Times New Roman" w:hAnsi="Times New Roman"/>
          <w:szCs w:val="21"/>
          <w:lang w:val="pl-PL"/>
        </w:rPr>
        <w:t>S(s)+2K(s)==K</w:t>
      </w:r>
      <w:r>
        <w:rPr>
          <w:rFonts w:cs="Times New Roman" w:ascii="Times New Roman" w:hAnsi="Times New Roman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szCs w:val="21"/>
          <w:lang w:val="pl-PL"/>
        </w:rPr>
        <w:t xml:space="preserve">S(s)   </w:t>
      </w:r>
      <w:r>
        <w:rPr>
          <w:rFonts w:cs="Times New Roman" w:ascii="Times New Roman" w:hAnsi="Times New Roman"/>
          <w:szCs w:val="21"/>
        </w:rPr>
        <w:t>Δ</w:t>
      </w:r>
      <w:r>
        <w:rPr>
          <w:rFonts w:cs="Times New Roman" w:ascii="Times New Roman" w:hAnsi="Times New Roman"/>
          <w:i/>
          <w:szCs w:val="21"/>
          <w:lang w:val="pl-PL"/>
        </w:rPr>
        <w:t>H</w:t>
      </w:r>
      <w:r>
        <w:rPr>
          <w:rFonts w:cs="Times New Roman" w:ascii="Times New Roman" w:hAnsi="Times New Roman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szCs w:val="21"/>
          <w:lang w:val="pl-PL"/>
        </w:rPr>
        <w:t xml:space="preserve">= </w:t>
      </w:r>
      <w:r>
        <w:rPr>
          <w:rFonts w:cs="Times New Roman" w:ascii="Times New Roman" w:hAnsi="Times New Roman"/>
          <w:i/>
          <w:szCs w:val="21"/>
          <w:lang w:val="pl-PL"/>
        </w:rPr>
        <w:t xml:space="preserve">b </w:t>
      </w:r>
      <w:r>
        <w:rPr>
          <w:rFonts w:cs="Times New Roman" w:ascii="Times New Roman" w:hAnsi="Times New Roman"/>
          <w:szCs w:val="21"/>
          <w:lang w:val="pl-PL"/>
        </w:rPr>
        <w:t>kJ·mol‾</w:t>
      </w:r>
      <w:r>
        <w:rPr>
          <w:rFonts w:cs="Times New Roman" w:ascii="Times New Roman" w:hAnsi="Times New Roman"/>
          <w:szCs w:val="21"/>
          <w:vertAlign w:val="superscript"/>
          <w:lang w:val="pl-PL"/>
        </w:rPr>
        <w:t>1</w:t>
      </w:r>
      <w:r>
        <w:rPr>
          <w:rFonts w:cs="Times New Roman" w:ascii="Times New Roman" w:hAnsi="Times New Roman"/>
          <w:szCs w:val="21"/>
          <w:lang w:val="pl-PL"/>
        </w:rPr>
        <w:t xml:space="preserve">   </w:t>
      </w:r>
      <w:r>
        <w:rPr>
          <w:rFonts w:cs="Times New Roman" w:ascii="Times New Roman" w:hAnsi="Times New Roman"/>
          <w:szCs w:val="21"/>
          <w:lang w:val="pt-BR"/>
        </w:rPr>
        <w:t>2K(s)+N</w:t>
      </w:r>
      <w:r>
        <w:rPr>
          <w:rFonts w:cs="Times New Roman" w:ascii="Times New Roman" w:hAnsi="Times New Roman"/>
          <w:szCs w:val="21"/>
          <w:vertAlign w:val="subscript"/>
          <w:lang w:val="pt-BR"/>
        </w:rPr>
        <w:t>2</w:t>
      </w:r>
      <w:r>
        <w:rPr>
          <w:rFonts w:cs="Times New Roman" w:ascii="Times New Roman" w:hAnsi="Times New Roman"/>
          <w:szCs w:val="21"/>
          <w:lang w:val="pt-BR"/>
        </w:rPr>
        <w:t>(g)+3O</w:t>
      </w:r>
      <w:r>
        <w:rPr>
          <w:rFonts w:cs="Times New Roman" w:ascii="Times New Roman" w:hAnsi="Times New Roman"/>
          <w:szCs w:val="21"/>
          <w:vertAlign w:val="subscript"/>
          <w:lang w:val="pt-BR"/>
        </w:rPr>
        <w:t>2</w:t>
      </w:r>
      <w:r>
        <w:rPr>
          <w:rFonts w:cs="Times New Roman" w:ascii="Times New Roman" w:hAnsi="Times New Roman"/>
          <w:szCs w:val="21"/>
          <w:lang w:val="pt-BR"/>
        </w:rPr>
        <w:t>(g)==2KNO</w:t>
      </w:r>
      <w:r>
        <w:rPr>
          <w:rFonts w:cs="Times New Roman" w:ascii="Times New Roman" w:hAnsi="Times New Roman"/>
          <w:szCs w:val="21"/>
          <w:vertAlign w:val="subscript"/>
          <w:lang w:val="pt-BR"/>
        </w:rPr>
        <w:t>3</w:t>
      </w:r>
      <w:r>
        <w:rPr>
          <w:rFonts w:cs="Times New Roman" w:ascii="Times New Roman" w:hAnsi="Times New Roman"/>
          <w:szCs w:val="21"/>
          <w:lang w:val="pt-BR"/>
        </w:rPr>
        <w:t xml:space="preserve">(s)   </w:t>
      </w:r>
      <w:r>
        <w:rPr>
          <w:rFonts w:cs="Times New Roman" w:ascii="Times New Roman" w:hAnsi="Times New Roman"/>
          <w:szCs w:val="21"/>
        </w:rPr>
        <w:t>Δ</w:t>
      </w:r>
      <w:r>
        <w:rPr>
          <w:rFonts w:cs="Times New Roman" w:ascii="Times New Roman" w:hAnsi="Times New Roman"/>
          <w:i/>
          <w:szCs w:val="21"/>
          <w:lang w:val="pt-BR"/>
        </w:rPr>
        <w:t>H</w:t>
      </w:r>
      <w:r>
        <w:rPr>
          <w:rFonts w:cs="Times New Roman" w:ascii="Times New Roman" w:hAnsi="Times New Roman"/>
          <w:szCs w:val="21"/>
          <w:vertAlign w:val="subscript"/>
          <w:lang w:val="pt-BR"/>
        </w:rPr>
        <w:t>3</w:t>
      </w:r>
      <w:r>
        <w:rPr>
          <w:rFonts w:cs="Times New Roman" w:ascii="Times New Roman" w:hAnsi="Times New Roman"/>
          <w:szCs w:val="21"/>
          <w:lang w:val="pt-BR"/>
        </w:rPr>
        <w:t xml:space="preserve">= </w:t>
      </w:r>
      <w:r>
        <w:rPr>
          <w:rFonts w:cs="Times New Roman" w:ascii="Times New Roman" w:hAnsi="Times New Roman"/>
          <w:i/>
          <w:szCs w:val="21"/>
          <w:lang w:val="pt-BR"/>
        </w:rPr>
        <w:t xml:space="preserve">c </w:t>
      </w:r>
      <w:r>
        <w:rPr>
          <w:rFonts w:cs="Times New Roman" w:ascii="Times New Roman" w:hAnsi="Times New Roman"/>
          <w:szCs w:val="21"/>
          <w:lang w:val="pt-BR"/>
        </w:rPr>
        <w:t>kJ·mol‾</w:t>
      </w:r>
      <w:r>
        <w:rPr>
          <w:rFonts w:cs="Times New Roman" w:ascii="Times New Roman" w:hAnsi="Times New Roman"/>
          <w:szCs w:val="21"/>
          <w:vertAlign w:val="superscript"/>
          <w:lang w:val="pt-BR"/>
        </w:rPr>
        <w:t>1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  <w:lang w:val="pt-BR"/>
        </w:rPr>
        <w:t xml:space="preserve">  </w:t>
      </w:r>
      <w:r>
        <w:rPr>
          <w:rFonts w:ascii="Times New Roman" w:hAnsi="Times New Roman" w:cs="Times New Roman"/>
          <w:szCs w:val="21"/>
          <w:lang w:val="pt-BR"/>
        </w:rPr>
        <w:t>则</w:t>
      </w:r>
      <w:r>
        <w:rPr>
          <w:rFonts w:cs="Times New Roman" w:ascii="Times New Roman" w:hAnsi="Times New Roman"/>
          <w:i/>
          <w:szCs w:val="21"/>
          <w:lang w:val="pt-BR"/>
        </w:rPr>
        <w:t>x</w:t>
      </w:r>
      <w:r>
        <w:rPr>
          <w:rFonts w:ascii="Times New Roman" w:hAnsi="Times New Roman" w:cs="Times New Roman"/>
          <w:szCs w:val="21"/>
          <w:lang w:val="pt-BR"/>
        </w:rPr>
        <w:t>为（</w:t>
      </w:r>
      <w:r>
        <w:rPr>
          <w:rFonts w:ascii="Times New Roman" w:hAnsi="Times New Roman" w:cs="Times New Roman" w:eastAsia="Times New Roman"/>
          <w:szCs w:val="21"/>
          <w:lang w:val="pt-BR"/>
        </w:rPr>
        <w:t xml:space="preserve">    </w:t>
      </w:r>
      <w:r>
        <w:rPr>
          <w:rFonts w:ascii="Times New Roman" w:hAnsi="Times New Roman" w:cs="Times New Roman"/>
          <w:szCs w:val="21"/>
          <w:lang w:val="pt-BR"/>
        </w:rPr>
        <w:t>）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1"/>
          <w:lang w:val="pt-BR"/>
        </w:rPr>
      </w:pPr>
      <w:r>
        <w:rPr>
          <w:rFonts w:eastAsia="Times New Roman" w:cs="Times New Roman" w:ascii="Times New Roman" w:hAnsi="Times New Roman"/>
          <w:szCs w:val="21"/>
          <w:lang w:val="pt-BR"/>
        </w:rPr>
        <w:t xml:space="preserve">  </w:t>
      </w:r>
      <w:r>
        <w:rPr>
          <w:rFonts w:cs="Times New Roman" w:ascii="Times New Roman" w:hAnsi="Times New Roman"/>
          <w:szCs w:val="21"/>
          <w:lang w:val="pt-BR"/>
        </w:rPr>
        <w:t>A.3</w:t>
      </w:r>
      <w:r>
        <w:rPr>
          <w:rFonts w:cs="Times New Roman" w:ascii="Times New Roman" w:hAnsi="Times New Roman"/>
          <w:i/>
          <w:szCs w:val="21"/>
          <w:lang w:val="pt-BR"/>
        </w:rPr>
        <w:t>a</w:t>
      </w:r>
      <w:r>
        <w:rPr>
          <w:rFonts w:cs="Times New Roman" w:ascii="Times New Roman" w:hAnsi="Times New Roman"/>
          <w:szCs w:val="21"/>
          <w:lang w:val="pt-BR"/>
        </w:rPr>
        <w:t>+</w:t>
      </w:r>
      <w:r>
        <w:rPr>
          <w:rFonts w:cs="Times New Roman" w:ascii="Times New Roman" w:hAnsi="Times New Roman"/>
          <w:i/>
          <w:szCs w:val="21"/>
          <w:lang w:val="pt-BR"/>
        </w:rPr>
        <w:t>b</w:t>
      </w:r>
      <w:r>
        <w:rPr>
          <w:rFonts w:ascii="Times New Roman" w:hAnsi="Times New Roman" w:cs="Times New Roman"/>
          <w:szCs w:val="21"/>
          <w:lang w:val="pt-BR"/>
        </w:rPr>
        <w:t>－</w:t>
      </w:r>
      <w:r>
        <w:rPr>
          <w:rFonts w:cs="Times New Roman" w:ascii="Times New Roman" w:hAnsi="Times New Roman"/>
          <w:i/>
          <w:szCs w:val="21"/>
          <w:lang w:val="pt-BR"/>
        </w:rPr>
        <w:t>c</w:t>
      </w:r>
      <w:r>
        <w:rPr>
          <w:rFonts w:cs="Times New Roman" w:ascii="Times New Roman" w:hAnsi="Times New Roman"/>
          <w:szCs w:val="21"/>
          <w:lang w:val="pt-BR"/>
        </w:rPr>
        <w:t xml:space="preserve">      B.</w:t>
      </w:r>
      <w:r>
        <w:rPr>
          <w:rFonts w:cs="Times New Roman" w:ascii="Times New Roman" w:hAnsi="Times New Roman"/>
          <w:i/>
          <w:szCs w:val="21"/>
          <w:lang w:val="pt-BR"/>
        </w:rPr>
        <w:t>c</w:t>
      </w:r>
      <w:r>
        <w:rPr>
          <w:rFonts w:cs="Times New Roman" w:ascii="Times New Roman" w:hAnsi="Times New Roman"/>
          <w:szCs w:val="21"/>
          <w:lang w:val="pt-BR"/>
        </w:rPr>
        <w:t xml:space="preserve"> +3</w:t>
      </w:r>
      <w:r>
        <w:rPr>
          <w:rFonts w:cs="Times New Roman" w:ascii="Times New Roman" w:hAnsi="Times New Roman"/>
          <w:i/>
          <w:szCs w:val="21"/>
          <w:lang w:val="pt-BR"/>
        </w:rPr>
        <w:t>a</w:t>
      </w:r>
      <w:r>
        <w:rPr>
          <w:rFonts w:ascii="Times New Roman" w:hAnsi="Times New Roman" w:cs="Times New Roman"/>
          <w:szCs w:val="21"/>
          <w:lang w:val="pt-BR"/>
        </w:rPr>
        <w:t>－</w:t>
      </w:r>
      <w:r>
        <w:rPr>
          <w:rFonts w:cs="Times New Roman" w:ascii="Times New Roman" w:hAnsi="Times New Roman"/>
          <w:i/>
          <w:szCs w:val="21"/>
          <w:lang w:val="pt-BR"/>
        </w:rPr>
        <w:t>b</w:t>
      </w:r>
      <w:r>
        <w:rPr>
          <w:rFonts w:cs="Times New Roman" w:ascii="Times New Roman" w:hAnsi="Times New Roman"/>
          <w:szCs w:val="21"/>
          <w:lang w:val="pt-BR"/>
        </w:rPr>
        <w:t xml:space="preserve">   C.</w:t>
      </w:r>
      <w:r>
        <w:rPr>
          <w:rFonts w:cs="Times New Roman" w:ascii="Times New Roman" w:hAnsi="Times New Roman"/>
          <w:i/>
          <w:szCs w:val="21"/>
          <w:lang w:val="pt-BR"/>
        </w:rPr>
        <w:t>a</w:t>
      </w:r>
      <w:r>
        <w:rPr>
          <w:rFonts w:cs="Times New Roman" w:ascii="Times New Roman" w:hAnsi="Times New Roman"/>
          <w:szCs w:val="21"/>
          <w:lang w:val="pt-BR"/>
        </w:rPr>
        <w:t>+</w:t>
      </w:r>
      <w:r>
        <w:rPr>
          <w:rFonts w:cs="Times New Roman" w:ascii="Times New Roman" w:hAnsi="Times New Roman"/>
          <w:i/>
          <w:szCs w:val="21"/>
          <w:lang w:val="pt-BR"/>
        </w:rPr>
        <w:t>b</w:t>
      </w:r>
      <w:r>
        <w:rPr>
          <w:rFonts w:ascii="Times New Roman" w:hAnsi="Times New Roman" w:cs="Times New Roman"/>
          <w:szCs w:val="21"/>
          <w:lang w:val="pt-BR"/>
        </w:rPr>
        <w:t>－</w:t>
      </w:r>
      <w:r>
        <w:rPr>
          <w:rFonts w:cs="Times New Roman" w:ascii="Times New Roman" w:hAnsi="Times New Roman"/>
          <w:i/>
          <w:szCs w:val="21"/>
          <w:lang w:val="pt-BR"/>
        </w:rPr>
        <w:t>c</w:t>
      </w:r>
      <w:r>
        <w:rPr>
          <w:rFonts w:cs="Times New Roman" w:ascii="Times New Roman" w:hAnsi="Times New Roman"/>
          <w:szCs w:val="21"/>
          <w:lang w:val="pt-BR"/>
        </w:rPr>
        <w:t xml:space="preserve">     D.</w:t>
      </w:r>
      <w:r>
        <w:rPr>
          <w:rFonts w:cs="Times New Roman" w:ascii="Times New Roman" w:hAnsi="Times New Roman"/>
          <w:i/>
          <w:szCs w:val="21"/>
          <w:lang w:val="pt-BR"/>
        </w:rPr>
        <w:t>c</w:t>
      </w:r>
      <w:r>
        <w:rPr>
          <w:rFonts w:cs="Times New Roman" w:ascii="Times New Roman" w:hAnsi="Times New Roman"/>
          <w:szCs w:val="21"/>
          <w:lang w:val="pt-BR"/>
        </w:rPr>
        <w:t>+</w:t>
      </w:r>
      <w:r>
        <w:rPr>
          <w:rFonts w:cs="Times New Roman" w:ascii="Times New Roman" w:hAnsi="Times New Roman"/>
          <w:i/>
          <w:szCs w:val="21"/>
          <w:lang w:val="pt-BR"/>
        </w:rPr>
        <w:t>a</w:t>
      </w:r>
      <w:r>
        <w:rPr>
          <w:rFonts w:ascii="Times New Roman" w:hAnsi="Times New Roman" w:cs="Times New Roman"/>
          <w:szCs w:val="21"/>
          <w:lang w:val="pt-BR"/>
        </w:rPr>
        <w:t>－</w:t>
      </w:r>
      <w:r>
        <w:rPr>
          <w:rFonts w:cs="Times New Roman" w:ascii="Times New Roman" w:hAnsi="Times New Roman"/>
          <w:i/>
          <w:szCs w:val="21"/>
          <w:lang w:val="pt-BR"/>
        </w:rPr>
        <w:t>b</w:t>
      </w:r>
      <w:r>
        <w:rPr>
          <w:rFonts w:cs="Times New Roman" w:ascii="Times New Roman" w:hAnsi="Times New Roman"/>
          <w:i/>
          <w:szCs w:val="21"/>
          <w:lang w:val="pt-BR"/>
        </w:rPr>
        <w:drawing>
          <wp:inline distT="0" distB="0" distL="0" distR="0">
            <wp:extent cx="18415" cy="1778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10" w:hanging="210"/>
        <w:rPr/>
      </w:pPr>
      <w:r>
        <w:rPr>
          <w:rFonts w:cs="Times New Roman" w:ascii="Times New Roman" w:hAnsi="Times New Roman"/>
          <w:szCs w:val="21"/>
          <w:lang w:val="pt-BR"/>
        </w:rPr>
        <w:t>7.</w:t>
      </w:r>
      <w:r>
        <w:rPr>
          <w:rFonts w:ascii="Times New Roman" w:hAnsi="Times New Roman" w:cs="Times New Roman"/>
          <w:szCs w:val="21"/>
          <w:lang w:val="pt-BR"/>
        </w:rPr>
        <w:t>羰基硫</w:t>
      </w:r>
      <w:r>
        <w:rPr>
          <w:rFonts w:cs="Times New Roman" w:ascii="Times New Roman" w:hAnsi="Times New Roman"/>
          <w:szCs w:val="21"/>
          <w:lang w:val="pt-BR"/>
        </w:rPr>
        <w:t>(COS)</w:t>
      </w:r>
      <w:r>
        <w:rPr>
          <w:rFonts w:ascii="Times New Roman" w:hAnsi="Times New Roman" w:cs="Times New Roman"/>
          <w:szCs w:val="21"/>
          <w:lang w:val="pt-BR"/>
        </w:rPr>
        <w:t>可作为一种粮食熏蒸剂，能防止某些昆虫、线虫和真菌的危害。在恒容密闭容器中，将</w:t>
      </w:r>
      <w:r>
        <w:rPr>
          <w:rFonts w:cs="Times New Roman" w:ascii="Times New Roman" w:hAnsi="Times New Roman"/>
          <w:szCs w:val="21"/>
          <w:lang w:val="pt-BR"/>
        </w:rPr>
        <w:t>CO</w:t>
      </w:r>
      <w:r>
        <w:rPr>
          <w:rFonts w:ascii="Times New Roman" w:hAnsi="Times New Roman" w:cs="Times New Roman"/>
          <w:szCs w:val="21"/>
          <w:lang w:val="pt-BR"/>
        </w:rPr>
        <w:t>和</w:t>
      </w:r>
      <w:r>
        <w:rPr>
          <w:rFonts w:cs="Times New Roman" w:ascii="Times New Roman" w:hAnsi="Times New Roman"/>
          <w:szCs w:val="21"/>
          <w:lang w:val="pt-BR"/>
        </w:rPr>
        <w:t>H</w:t>
      </w:r>
      <w:r>
        <w:rPr>
          <w:rFonts w:cs="Times New Roman" w:ascii="Times New Roman" w:hAnsi="Times New Roman"/>
          <w:szCs w:val="21"/>
          <w:vertAlign w:val="subscript"/>
          <w:lang w:val="pt-BR"/>
        </w:rPr>
        <w:t>2</w:t>
      </w:r>
      <w:r>
        <w:rPr>
          <w:rFonts w:cs="Times New Roman" w:ascii="Times New Roman" w:hAnsi="Times New Roman"/>
          <w:szCs w:val="21"/>
          <w:lang w:val="pt-BR"/>
        </w:rPr>
        <w:t>S</w:t>
      </w:r>
      <w:r>
        <w:rPr>
          <w:rFonts w:ascii="Times New Roman" w:hAnsi="Times New Roman" w:cs="Times New Roman"/>
          <w:szCs w:val="21"/>
          <w:lang w:val="pt-BR"/>
        </w:rPr>
        <w:t>混合加热并达到下列平衡：</w:t>
      </w:r>
      <w:r>
        <w:rPr>
          <w:rFonts w:ascii="Times New Roman" w:hAnsi="Times New Roman" w:cs="Times New Roman" w:eastAsia="Times New Roman"/>
          <w:szCs w:val="21"/>
          <w:lang w:val="pt-BR"/>
        </w:rPr>
        <w:t xml:space="preserve"> </w:t>
      </w:r>
      <w:r>
        <w:rPr>
          <w:rFonts w:cs="Times New Roman" w:ascii="Times New Roman" w:hAnsi="Times New Roman"/>
          <w:szCs w:val="21"/>
          <w:lang w:val="pt-BR"/>
        </w:rPr>
        <w:t>CO(g)+H</w:t>
      </w:r>
      <w:r>
        <w:rPr>
          <w:rFonts w:cs="Times New Roman" w:ascii="Times New Roman" w:hAnsi="Times New Roman"/>
          <w:szCs w:val="21"/>
          <w:vertAlign w:val="subscript"/>
          <w:lang w:val="pt-BR"/>
        </w:rPr>
        <w:t>2</w:t>
      </w:r>
      <w:r>
        <w:rPr>
          <w:rFonts w:cs="Times New Roman" w:ascii="Times New Roman" w:hAnsi="Times New Roman"/>
          <w:szCs w:val="21"/>
          <w:lang w:val="pt-BR"/>
        </w:rPr>
        <w:t>S(g)</w:t>
      </w:r>
      <w:r>
        <w:rPr>
          <w:szCs w:val="21"/>
        </w:rPr>
        <w:drawing>
          <wp:inline distT="0" distB="0" distL="0" distR="0">
            <wp:extent cx="256540" cy="1016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40" t="-355" r="-140" b="-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Cs w:val="21"/>
          <w:lang w:val="pt-BR"/>
        </w:rPr>
        <w:t>COS(g)+H</w:t>
      </w:r>
      <w:r>
        <w:rPr>
          <w:rFonts w:cs="Times New Roman" w:ascii="Times New Roman" w:hAnsi="Times New Roman"/>
          <w:szCs w:val="21"/>
          <w:vertAlign w:val="subscript"/>
          <w:lang w:val="pt-BR"/>
        </w:rPr>
        <w:t>2</w:t>
      </w:r>
      <w:r>
        <w:rPr>
          <w:rFonts w:cs="Times New Roman" w:ascii="Times New Roman" w:hAnsi="Times New Roman"/>
          <w:szCs w:val="21"/>
          <w:lang w:val="pt-BR"/>
        </w:rPr>
        <w:t xml:space="preserve">(g)    </w:t>
      </w:r>
      <w:r>
        <w:rPr>
          <w:rFonts w:cs="Times New Roman" w:ascii="Times New Roman" w:hAnsi="Times New Roman"/>
          <w:i/>
          <w:szCs w:val="21"/>
          <w:lang w:val="pt-BR"/>
        </w:rPr>
        <w:t>K</w:t>
      </w:r>
      <w:r>
        <w:rPr>
          <w:rFonts w:cs="Times New Roman" w:ascii="Times New Roman" w:hAnsi="Times New Roman"/>
          <w:szCs w:val="21"/>
          <w:lang w:val="pt-BR"/>
        </w:rPr>
        <w:t>=0.1</w:t>
      </w:r>
    </w:p>
    <w:p>
      <w:pPr>
        <w:pStyle w:val="Normal"/>
        <w:spacing w:lineRule="auto" w:line="360"/>
        <w:ind w:firstLine="21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反应前</w:t>
      </w:r>
      <w:r>
        <w:rPr>
          <w:rFonts w:cs="Times New Roman" w:ascii="Times New Roman" w:hAnsi="Times New Roman"/>
          <w:szCs w:val="21"/>
          <w:lang w:val="pt-BR"/>
        </w:rPr>
        <w:t>CO</w:t>
      </w:r>
      <w:r>
        <w:rPr>
          <w:rFonts w:ascii="Times New Roman" w:hAnsi="Times New Roman" w:cs="Times New Roman"/>
          <w:szCs w:val="21"/>
          <w:lang w:val="pt-BR"/>
        </w:rPr>
        <w:t>物质的量为</w:t>
      </w:r>
      <w:r>
        <w:rPr>
          <w:rFonts w:cs="Times New Roman" w:ascii="Times New Roman" w:hAnsi="Times New Roman"/>
          <w:szCs w:val="21"/>
          <w:lang w:val="pt-BR"/>
        </w:rPr>
        <w:t>10mol</w:t>
      </w:r>
      <w:r>
        <w:rPr>
          <w:rFonts w:ascii="Times New Roman" w:hAnsi="Times New Roman" w:cs="Times New Roman"/>
          <w:szCs w:val="21"/>
          <w:lang w:val="pt-BR"/>
        </w:rPr>
        <w:t>，平衡后</w:t>
      </w:r>
      <w:r>
        <w:rPr>
          <w:rFonts w:cs="Times New Roman" w:ascii="Times New Roman" w:hAnsi="Times New Roman"/>
          <w:szCs w:val="21"/>
          <w:lang w:val="pt-BR"/>
        </w:rPr>
        <w:t>CO</w:t>
      </w:r>
      <w:r>
        <w:rPr>
          <w:rFonts w:ascii="Times New Roman" w:hAnsi="Times New Roman" w:cs="Times New Roman"/>
          <w:szCs w:val="21"/>
          <w:lang w:val="pt-BR"/>
        </w:rPr>
        <w:t>物质的量为</w:t>
      </w:r>
      <w:r>
        <w:rPr>
          <w:rFonts w:cs="Times New Roman" w:ascii="Times New Roman" w:hAnsi="Times New Roman"/>
          <w:szCs w:val="21"/>
          <w:lang w:val="pt-BR"/>
        </w:rPr>
        <w:t>8mol</w:t>
      </w:r>
      <w:r>
        <w:rPr>
          <w:rFonts w:ascii="Times New Roman" w:hAnsi="Times New Roman" w:cs="Times New Roman"/>
          <w:szCs w:val="21"/>
          <w:lang w:val="pt-BR"/>
        </w:rPr>
        <w:t>。下列说法正确的是（</w:t>
      </w:r>
      <w:r>
        <w:rPr>
          <w:rFonts w:ascii="Times New Roman" w:hAnsi="Times New Roman" w:cs="Times New Roman" w:eastAsia="Times New Roman"/>
          <w:szCs w:val="21"/>
          <w:lang w:val="pt-BR"/>
        </w:rPr>
        <w:t xml:space="preserve">    </w:t>
      </w:r>
      <w:r>
        <w:rPr>
          <w:rFonts w:ascii="Times New Roman" w:hAnsi="Times New Roman" w:cs="Times New Roman"/>
          <w:szCs w:val="21"/>
          <w:lang w:val="pt-BR"/>
        </w:rPr>
        <w:t>）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  <w:lang w:val="pt-BR"/>
        </w:rPr>
        <w:t xml:space="preserve">  </w:t>
      </w:r>
      <w:r>
        <w:rPr>
          <w:rFonts w:cs="Times New Roman" w:ascii="Times New Roman" w:hAnsi="Times New Roman"/>
          <w:szCs w:val="21"/>
          <w:lang w:val="pt-BR"/>
        </w:rPr>
        <w:t>A.</w:t>
      </w:r>
      <w:r>
        <w:rPr>
          <w:rFonts w:ascii="Times New Roman" w:hAnsi="Times New Roman" w:cs="Times New Roman"/>
          <w:szCs w:val="21"/>
          <w:lang w:val="pt-BR"/>
        </w:rPr>
        <w:t>升高温度，</w:t>
      </w:r>
      <w:r>
        <w:rPr>
          <w:rFonts w:cs="Times New Roman" w:ascii="Times New Roman" w:hAnsi="Times New Roman"/>
          <w:szCs w:val="21"/>
          <w:lang w:val="pt-BR"/>
        </w:rPr>
        <w:t>H</w:t>
      </w:r>
      <w:r>
        <w:rPr>
          <w:rFonts w:cs="Times New Roman" w:ascii="Times New Roman" w:hAnsi="Times New Roman"/>
          <w:szCs w:val="21"/>
          <w:vertAlign w:val="subscript"/>
          <w:lang w:val="pt-BR"/>
        </w:rPr>
        <w:t>2</w:t>
      </w:r>
      <w:r>
        <w:rPr>
          <w:rFonts w:cs="Times New Roman" w:ascii="Times New Roman" w:hAnsi="Times New Roman"/>
          <w:szCs w:val="21"/>
          <w:lang w:val="pt-BR"/>
        </w:rPr>
        <w:t>S</w:t>
      </w:r>
      <w:r>
        <w:rPr>
          <w:rFonts w:ascii="Times New Roman" w:hAnsi="Times New Roman" w:cs="Times New Roman"/>
          <w:szCs w:val="21"/>
          <w:lang w:val="pt-BR"/>
        </w:rPr>
        <w:t>浓度增加，表明该反应是吸热反应</w:t>
      </w:r>
      <w:r>
        <w:rPr>
          <w:rFonts w:ascii="Times New Roman" w:hAnsi="Times New Roman" w:cs="Times New Roman" w:eastAsia="Times New Roman"/>
          <w:szCs w:val="21"/>
          <w:lang w:val="pt-BR"/>
        </w:rPr>
        <w:t xml:space="preserve">     </w:t>
      </w:r>
      <w:r>
        <w:rPr>
          <w:rFonts w:cs="Times New Roman" w:ascii="Times New Roman" w:hAnsi="Times New Roman"/>
          <w:szCs w:val="21"/>
          <w:lang w:val="pt-BR"/>
        </w:rPr>
        <w:t>B.</w:t>
      </w:r>
      <w:r>
        <w:rPr>
          <w:rFonts w:ascii="Times New Roman" w:hAnsi="Times New Roman" w:cs="Times New Roman"/>
          <w:szCs w:val="21"/>
          <w:lang w:val="pt-BR"/>
        </w:rPr>
        <w:t>通入</w:t>
      </w:r>
      <w:r>
        <w:rPr>
          <w:rFonts w:cs="Times New Roman" w:ascii="Times New Roman" w:hAnsi="Times New Roman"/>
          <w:szCs w:val="21"/>
          <w:lang w:val="pt-BR"/>
        </w:rPr>
        <w:t>CO</w:t>
      </w:r>
      <w:r>
        <w:rPr>
          <w:rFonts w:ascii="Times New Roman" w:hAnsi="Times New Roman" w:cs="Times New Roman"/>
          <w:szCs w:val="21"/>
          <w:lang w:val="pt-BR"/>
        </w:rPr>
        <w:t>后，正反应速率逐渐增大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  <w:lang w:val="pt-BR"/>
        </w:rPr>
        <w:t xml:space="preserve">  </w:t>
      </w:r>
      <w:r>
        <w:rPr>
          <w:rFonts w:cs="Times New Roman" w:ascii="Times New Roman" w:hAnsi="Times New Roman"/>
          <w:szCs w:val="21"/>
          <w:lang w:val="pt-BR"/>
        </w:rPr>
        <w:t>C.</w:t>
      </w:r>
      <w:r>
        <w:rPr>
          <w:rFonts w:ascii="Times New Roman" w:hAnsi="Times New Roman" w:cs="Times New Roman"/>
          <w:szCs w:val="21"/>
          <w:lang w:val="pt-BR"/>
        </w:rPr>
        <w:t>反应前</w:t>
      </w:r>
      <w:r>
        <w:rPr>
          <w:rFonts w:cs="Times New Roman" w:ascii="Times New Roman" w:hAnsi="Times New Roman"/>
          <w:szCs w:val="21"/>
          <w:lang w:val="pt-BR"/>
        </w:rPr>
        <w:t>H</w:t>
      </w:r>
      <w:r>
        <w:rPr>
          <w:rFonts w:cs="Times New Roman" w:ascii="Times New Roman" w:hAnsi="Times New Roman"/>
          <w:szCs w:val="21"/>
          <w:vertAlign w:val="subscript"/>
          <w:lang w:val="pt-BR"/>
        </w:rPr>
        <w:t>2</w:t>
      </w:r>
      <w:r>
        <w:rPr>
          <w:rFonts w:cs="Times New Roman" w:ascii="Times New Roman" w:hAnsi="Times New Roman"/>
          <w:szCs w:val="21"/>
          <w:lang w:val="pt-BR"/>
        </w:rPr>
        <w:t>S</w:t>
      </w:r>
      <w:r>
        <w:rPr>
          <w:rFonts w:ascii="Times New Roman" w:hAnsi="Times New Roman" w:cs="Times New Roman"/>
          <w:szCs w:val="21"/>
          <w:lang w:val="pt-BR"/>
        </w:rPr>
        <w:t>物质的量为</w:t>
      </w:r>
      <w:r>
        <w:rPr>
          <w:rFonts w:cs="Times New Roman" w:ascii="Times New Roman" w:hAnsi="Times New Roman"/>
          <w:szCs w:val="21"/>
          <w:lang w:val="pt-BR"/>
        </w:rPr>
        <w:t>7mol</w:t>
      </w:r>
      <w:r>
        <w:rPr>
          <w:rFonts w:cs="Times New Roman" w:ascii="Times New Roman" w:hAnsi="Times New Roman"/>
          <w:szCs w:val="21"/>
          <w:lang w:val="pt-BR"/>
        </w:rPr>
        <w:t xml:space="preserve">                        </w:t>
      </w:r>
      <w:r>
        <w:rPr>
          <w:rFonts w:cs="Times New Roman" w:ascii="Times New Roman" w:hAnsi="Times New Roman"/>
          <w:szCs w:val="21"/>
          <w:lang w:val="pt-BR"/>
        </w:rPr>
        <w:t>D.CO</w:t>
      </w:r>
      <w:r>
        <w:rPr>
          <w:rFonts w:ascii="Times New Roman" w:hAnsi="Times New Roman" w:cs="Times New Roman"/>
          <w:szCs w:val="21"/>
          <w:lang w:val="pt-BR"/>
        </w:rPr>
        <w:t>的平衡转化率为</w:t>
      </w:r>
      <w:r>
        <w:rPr>
          <w:rFonts w:cs="Times New Roman" w:ascii="Times New Roman" w:hAnsi="Times New Roman"/>
          <w:szCs w:val="21"/>
          <w:lang w:val="pt-BR"/>
        </w:rPr>
        <w:t>80%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综合题（本大题共</w:t>
      </w:r>
      <w:r>
        <w:rPr>
          <w:rFonts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小题，共</w:t>
      </w:r>
      <w:r>
        <w:rPr>
          <w:rFonts w:cs="Times New Roman" w:ascii="Times New Roman" w:hAnsi="Times New Roman"/>
          <w:szCs w:val="21"/>
        </w:rPr>
        <w:t>58</w:t>
      </w:r>
      <w:r>
        <w:rPr>
          <w:rFonts w:ascii="Times New Roman" w:hAnsi="Times New Roman" w:cs="Times New Roman"/>
          <w:szCs w:val="21"/>
        </w:rPr>
        <w:t>分）</w:t>
      </w:r>
    </w:p>
    <w:p>
      <w:pPr>
        <w:pStyle w:val="Normal"/>
        <w:spacing w:lineRule="auto" w:line="360"/>
        <w:ind w:left="420" w:hanging="420"/>
        <w:jc w:val="left"/>
        <w:rPr/>
      </w:pPr>
      <w:r>
        <w:rPr>
          <w:rFonts w:cs="Times New Roman" w:ascii="Times New Roman" w:hAnsi="Times New Roman"/>
          <w:szCs w:val="21"/>
        </w:rPr>
        <w:t>8.</w:t>
      </w:r>
      <w:r>
        <w:rPr>
          <w:rFonts w:cs="Times New Roman" w:ascii="Times New Roman" w:hAnsi="Times New Roman"/>
          <w:szCs w:val="21"/>
        </w:rPr>
        <w:t>(</w:t>
      </w:r>
      <w:r>
        <w:rPr>
          <w:rFonts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/>
          <w:szCs w:val="21"/>
        </w:rPr>
        <w:t>分</w:t>
      </w:r>
      <w:r>
        <w:rPr>
          <w:rFonts w:cs="Times New Roman" w:ascii="Times New Roman" w:hAnsi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某汽车安全气囊的产气药剂主要含有</w:t>
      </w:r>
      <w:r>
        <w:rPr>
          <w:rFonts w:cs="Times New Roman" w:ascii="Times New Roman" w:hAnsi="Times New Roman"/>
          <w:szCs w:val="21"/>
        </w:rPr>
        <w:t>NaN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、</w:t>
      </w:r>
      <w:r>
        <w:rPr>
          <w:rFonts w:cs="Times New Roman" w:ascii="Times New Roman" w:hAnsi="Times New Roman"/>
          <w:szCs w:val="21"/>
        </w:rPr>
        <w:t>Fe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、</w:t>
      </w:r>
      <w:r>
        <w:rPr>
          <w:rFonts w:cs="Times New Roman" w:ascii="Times New Roman" w:hAnsi="Times New Roman"/>
          <w:szCs w:val="21"/>
        </w:rPr>
        <w:t>KClO</w:t>
      </w:r>
      <w:r>
        <w:rPr>
          <w:rFonts w:cs="Times New Roman" w:ascii="Times New Roman" w:hAnsi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、</w:t>
      </w:r>
      <w:r>
        <w:rPr>
          <w:rFonts w:cs="Times New Roman" w:ascii="Times New Roman" w:hAnsi="Times New Roman"/>
          <w:szCs w:val="21"/>
        </w:rPr>
        <w:t>NaHCO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等物质。当汽车发生碰撞时，产气药剂产生大量气体使气囊迅速膨胀，从而起到保护作用。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  <w:t>(1)</w:t>
      </w:r>
      <w:r>
        <w:rPr>
          <w:rFonts w:cs="Times New Roman" w:ascii="Times New Roman" w:hAnsi="Times New Roman"/>
          <w:szCs w:val="21"/>
        </w:rPr>
        <w:t>NaN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是气体发生剂，受热分解产生</w:t>
      </w:r>
      <w:r>
        <w:rPr>
          <w:rFonts w:cs="Times New Roman" w:ascii="Times New Roman" w:hAnsi="Times New Roman"/>
          <w:szCs w:val="21"/>
        </w:rPr>
        <w:t>N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和</w:t>
      </w:r>
      <w:r>
        <w:rPr>
          <w:rFonts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/>
          <w:szCs w:val="21"/>
        </w:rPr>
        <w:t>，</w:t>
      </w:r>
      <w:r>
        <w:rPr>
          <w:rFonts w:cs="Times New Roman" w:ascii="Times New Roman" w:hAnsi="Times New Roman"/>
          <w:szCs w:val="21"/>
        </w:rPr>
        <w:t>N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的电子式为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  <w:t>(2)</w:t>
      </w:r>
      <w:r>
        <w:rPr>
          <w:rFonts w:cs="Times New Roman" w:ascii="Times New Roman" w:hAnsi="Times New Roman"/>
          <w:szCs w:val="21"/>
        </w:rPr>
        <w:t>Fe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是主氧化剂，与</w:t>
      </w:r>
      <w:r>
        <w:rPr>
          <w:rFonts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/>
          <w:szCs w:val="21"/>
        </w:rPr>
        <w:t>反应生成的还原产物为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</w:t>
      </w:r>
      <w:r>
        <w:rPr>
          <w:rFonts w:ascii="Times New Roman" w:hAnsi="Times New Roman" w:cs="Times New Roman"/>
          <w:szCs w:val="21"/>
        </w:rPr>
        <w:t>（已知该反应为置换反应</w:t>
      </w:r>
      <w:r>
        <w:rPr>
          <w:rFonts w:cs="Times New Roman" w:ascii="Times New Roman" w:hAnsi="Times New Roman"/>
          <w:szCs w:val="21"/>
        </w:rPr>
        <w:t>).</w:t>
      </w:r>
    </w:p>
    <w:p>
      <w:pPr>
        <w:pStyle w:val="Normal"/>
        <w:spacing w:lineRule="auto" w:line="360"/>
        <w:ind w:left="420" w:hanging="420"/>
        <w:rPr/>
      </w:pPr>
      <w:r>
        <w:rPr>
          <w:rFonts w:eastAsia="Times New Roman" w:cs="Times New Roman" w:ascii="Times New Roman" w:hAnsi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  <w:t>(3)</w:t>
      </w:r>
      <w:r>
        <w:rPr>
          <w:rFonts w:cs="Times New Roman" w:ascii="Times New Roman" w:hAnsi="Times New Roman"/>
          <w:szCs w:val="21"/>
        </w:rPr>
        <w:t>KClO</w:t>
      </w:r>
      <w:r>
        <w:rPr>
          <w:rFonts w:cs="Times New Roman" w:ascii="Times New Roman" w:hAnsi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是助氧化剂，反应过程中与</w:t>
      </w:r>
      <w:r>
        <w:rPr>
          <w:rFonts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/>
          <w:szCs w:val="21"/>
        </w:rPr>
        <w:t>作用生成</w:t>
      </w:r>
      <w:r>
        <w:rPr>
          <w:rFonts w:cs="Times New Roman" w:ascii="Times New Roman" w:hAnsi="Times New Roman"/>
          <w:szCs w:val="21"/>
        </w:rPr>
        <w:t>KCl</w:t>
      </w:r>
      <w:r>
        <w:rPr>
          <w:rFonts w:ascii="Times New Roman" w:hAnsi="Times New Roman" w:cs="Times New Roman"/>
          <w:szCs w:val="21"/>
        </w:rPr>
        <w:t>和</w:t>
      </w:r>
      <w:r>
        <w:rPr>
          <w:rFonts w:cs="Times New Roman" w:ascii="Times New Roman" w:hAnsi="Times New Roman"/>
          <w:szCs w:val="21"/>
        </w:rPr>
        <w:t>Na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/>
          <w:szCs w:val="21"/>
        </w:rPr>
        <w:t>。</w:t>
      </w:r>
      <w:r>
        <w:rPr>
          <w:rFonts w:cs="Times New Roman" w:ascii="Times New Roman" w:hAnsi="Times New Roman"/>
          <w:szCs w:val="21"/>
        </w:rPr>
        <w:t>KClO</w:t>
      </w:r>
      <w:r>
        <w:rPr>
          <w:rFonts w:cs="Times New Roman" w:ascii="Times New Roman" w:hAnsi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含有化学键的类型为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szCs w:val="21"/>
        </w:rPr>
        <w:t>，</w:t>
      </w:r>
      <w:r>
        <w:rPr>
          <w:rFonts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/>
          <w:szCs w:val="21"/>
        </w:rPr>
        <w:t>的原子结构示意图为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  <w:t>(4)</w:t>
      </w:r>
      <w:r>
        <w:rPr>
          <w:rFonts w:cs="Times New Roman" w:ascii="Times New Roman" w:hAnsi="Times New Roman"/>
          <w:szCs w:val="21"/>
        </w:rPr>
        <w:t>NaHCO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是冷却剂，吸收产气过程中释放的热量而发生分解，其化学方程式为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  <w:t>(5)</w:t>
      </w:r>
      <w:r>
        <w:rPr>
          <w:rFonts w:cs="Times New Roman" w:ascii="Times New Roman" w:hAnsi="Times New Roman"/>
          <w:szCs w:val="21"/>
        </w:rPr>
        <w:t>100g</w:t>
      </w:r>
      <w:r>
        <w:rPr>
          <w:rFonts w:ascii="Times New Roman" w:hAnsi="Times New Roman" w:cs="Times New Roman"/>
          <w:szCs w:val="21"/>
        </w:rPr>
        <w:t>上述产气药剂产生的气体通过碱石灰后得到</w:t>
      </w:r>
      <w:r>
        <w:rPr>
          <w:rFonts w:cs="Times New Roman" w:ascii="Times New Roman" w:hAnsi="Times New Roman"/>
          <w:szCs w:val="21"/>
        </w:rPr>
        <w:t>N</w:t>
      </w:r>
      <w:r>
        <w:rPr>
          <w:rFonts w:cs="Times New Roman" w:ascii="Times New Roman" w:hAnsi="Times New Roman"/>
          <w:szCs w:val="21"/>
          <w:vertAlign w:val="subscript"/>
        </w:rPr>
        <w:t xml:space="preserve">2 </w:t>
      </w:r>
      <w:r>
        <w:rPr>
          <w:rFonts w:cs="Times New Roman" w:ascii="Times New Roman" w:hAnsi="Times New Roman"/>
          <w:szCs w:val="21"/>
        </w:rPr>
        <w:t>33.6L</w:t>
      </w:r>
      <w:r>
        <w:rPr>
          <w:rFonts w:ascii="Times New Roman" w:hAnsi="Times New Roman" w:cs="Times New Roman"/>
          <w:szCs w:val="21"/>
        </w:rPr>
        <w:t>（标准状况）。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</w:rPr>
        <w:t xml:space="preserve">    </w:t>
      </w:r>
      <w:r>
        <w:rPr>
          <w:rFonts w:cs="Times New Roman" w:ascii="Times New Roman" w:hAnsi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t>用碱石灰除去的物质为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 w:eastAsia="Times New Roman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②该产气药剂中</w:t>
      </w:r>
      <w:r>
        <w:rPr>
          <w:rFonts w:cs="Times New Roman" w:ascii="Times New Roman" w:hAnsi="Times New Roman"/>
          <w:szCs w:val="21"/>
        </w:rPr>
        <w:t>NaN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8415" cy="2159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质量分数为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ind w:left="420" w:hanging="420"/>
        <w:rPr>
          <w:rFonts w:ascii="Times New Roman" w:hAnsi="Times New Roman" w:cs="Times New Roman"/>
          <w:szCs w:val="21"/>
        </w:rPr>
      </w:pPr>
      <w:r>
        <w:rPr>
          <w:rFonts w:cs="Times New Roman" w:ascii="Times New Roman" w:hAnsi="Times New Roman"/>
          <w:szCs w:val="21"/>
        </w:rPr>
        <w:t>9.</w:t>
      </w:r>
      <w:r>
        <w:rPr>
          <w:rFonts w:ascii="Times New Roman" w:hAnsi="Times New Roman" w:cs="Times New Roman"/>
          <w:szCs w:val="21"/>
        </w:rPr>
        <w:t>（</w:t>
      </w:r>
      <w:r>
        <w:rPr>
          <w:rFonts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/>
          <w:szCs w:val="21"/>
        </w:rPr>
        <w:t>分）</w:t>
      </w:r>
      <w:r>
        <w:rPr>
          <w:rFonts w:cs="Times New Roman" w:ascii="Times New Roman" w:hAnsi="Times New Roman"/>
          <w:szCs w:val="21"/>
        </w:rPr>
        <w:t>ClO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与</w:t>
      </w:r>
      <w:r>
        <w:rPr>
          <w:rFonts w:cs="Times New Roman" w:ascii="Times New Roman" w:hAnsi="Times New Roman"/>
          <w:szCs w:val="21"/>
        </w:rPr>
        <w:t>Cl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的氧化性相近，在自来水消毒和果蔬保鲜等方面应用广泛。某兴趣小组通过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8415" cy="2349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2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题</w:t>
      </w:r>
      <w:r>
        <w:rPr>
          <w:rFonts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/>
          <w:szCs w:val="21"/>
        </w:rPr>
        <w:t>图</w:t>
      </w:r>
      <w:r>
        <w:rPr>
          <w:rFonts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装置（夹持装置略）对其制备、吸收、释放和应用进行了研究。</w:t>
      </w:r>
    </w:p>
    <w:p>
      <w:pPr>
        <w:pStyle w:val="Normal"/>
        <w:spacing w:lineRule="auto" w:line="360"/>
        <w:ind w:left="420" w:hanging="420"/>
        <w:rPr>
          <w:rFonts w:ascii="Times New Roman" w:hAnsi="Times New Roman" w:cs="Times New Roman"/>
          <w:szCs w:val="21"/>
        </w:rPr>
      </w:pPr>
      <w:r>
        <w:rPr>
          <w:szCs w:val="21"/>
        </w:rPr>
        <w:drawing>
          <wp:inline distT="0" distB="0" distL="0" distR="0">
            <wp:extent cx="5027295" cy="167894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21" r="-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9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(1)</w:t>
      </w:r>
      <w:r>
        <w:rPr>
          <w:rFonts w:ascii="Times New Roman" w:hAnsi="Times New Roman" w:cs="Times New Roman"/>
          <w:szCs w:val="21"/>
        </w:rPr>
        <w:t>仪器</w:t>
      </w:r>
      <w:r>
        <w:rPr>
          <w:rFonts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的名称是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szCs w:val="21"/>
        </w:rPr>
        <w:t>。安装</w:t>
      </w:r>
      <w:r>
        <w:rPr>
          <w:rFonts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/>
          <w:szCs w:val="21"/>
        </w:rPr>
        <w:t>中导管时，应选用题</w:t>
      </w:r>
      <w:r>
        <w:rPr>
          <w:rFonts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/>
          <w:szCs w:val="21"/>
        </w:rPr>
        <w:t>图</w:t>
      </w:r>
      <w:r>
        <w:rPr>
          <w:rFonts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中的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(2)</w:t>
      </w:r>
      <w:r>
        <w:rPr>
          <w:rFonts w:ascii="Times New Roman" w:hAnsi="Times New Roman" w:cs="Times New Roman"/>
          <w:szCs w:val="21"/>
        </w:rPr>
        <w:t>打开</w:t>
      </w:r>
      <w:r>
        <w:rPr>
          <w:rFonts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的活塞，</w:t>
      </w:r>
      <w:r>
        <w:rPr>
          <w:rFonts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中发生反应：</w:t>
      </w:r>
      <w:r>
        <w:rPr>
          <w:rFonts w:cs="Times New Roman" w:ascii="Times New Roman" w:hAnsi="Times New Roman"/>
          <w:szCs w:val="21"/>
        </w:rPr>
        <w:t>2NaClO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cs="Times New Roman" w:ascii="Times New Roman" w:hAnsi="Times New Roman"/>
          <w:szCs w:val="21"/>
        </w:rPr>
        <w:t>+4HCl=2ClO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↑+Cl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↑+2NaCl+2H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ind w:left="420" w:hanging="0"/>
        <w:rPr/>
      </w:pPr>
      <w:r>
        <w:rPr>
          <w:rFonts w:eastAsia="Times New Roman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为使</w:t>
      </w:r>
      <w:r>
        <w:rPr>
          <w:rFonts w:cs="Times New Roman" w:ascii="Times New Roman" w:hAnsi="Times New Roman"/>
          <w:szCs w:val="21"/>
        </w:rPr>
        <w:t>ClO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在</w:t>
      </w:r>
      <w:r>
        <w:rPr>
          <w:rFonts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中被稳定剂充分吸收，滴加稀盐酸的速度宜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szCs w:val="21"/>
        </w:rPr>
        <w:t>（填“快”或“慢”）。</w:t>
      </w:r>
    </w:p>
    <w:p>
      <w:pPr>
        <w:pStyle w:val="Normal"/>
        <w:spacing w:lineRule="auto" w:line="360"/>
        <w:ind w:left="525" w:hanging="525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(3)</w:t>
      </w:r>
      <w:r>
        <w:rPr>
          <w:rFonts w:ascii="Times New Roman" w:hAnsi="Times New Roman" w:cs="Times New Roman"/>
          <w:szCs w:val="21"/>
        </w:rPr>
        <w:t>关闭</w:t>
      </w:r>
      <w:r>
        <w:rPr>
          <w:rFonts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的活塞，</w:t>
      </w:r>
      <w:r>
        <w:rPr>
          <w:rFonts w:cs="Times New Roman" w:ascii="Times New Roman" w:hAnsi="Times New Roman"/>
          <w:szCs w:val="21"/>
        </w:rPr>
        <w:t>ClO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在</w:t>
      </w:r>
      <w:r>
        <w:rPr>
          <w:rFonts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中被稳定剂完全吸收生成</w:t>
      </w:r>
      <w:r>
        <w:rPr>
          <w:rFonts w:cs="Times New Roman" w:ascii="Times New Roman" w:hAnsi="Times New Roman"/>
          <w:szCs w:val="21"/>
        </w:rPr>
        <w:t>NaClO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，此时</w:t>
      </w:r>
      <w:r>
        <w:rPr>
          <w:rFonts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/>
          <w:szCs w:val="21"/>
        </w:rPr>
        <w:t>中溶液的颜色不变，则装置</w:t>
      </w:r>
      <w:r>
        <w:rPr>
          <w:rFonts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的作用是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ind w:left="525" w:hanging="525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(4)</w:t>
      </w:r>
      <w:r>
        <w:rPr>
          <w:rFonts w:ascii="Times New Roman" w:hAnsi="Times New Roman" w:cs="Times New Roman"/>
          <w:szCs w:val="21"/>
        </w:rPr>
        <w:t>已知在酸性条件下</w:t>
      </w:r>
      <w:r>
        <w:rPr>
          <w:rFonts w:cs="Times New Roman" w:ascii="Times New Roman" w:hAnsi="Times New Roman"/>
          <w:szCs w:val="21"/>
        </w:rPr>
        <w:t>NaClO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可发生反应生成</w:t>
      </w:r>
      <w:r>
        <w:rPr>
          <w:rFonts w:cs="Times New Roman" w:ascii="Times New Roman" w:hAnsi="Times New Roman"/>
          <w:szCs w:val="21"/>
        </w:rPr>
        <w:t>NaCl</w:t>
      </w:r>
      <w:r>
        <w:rPr>
          <w:rFonts w:ascii="Times New Roman" w:hAnsi="Times New Roman" w:cs="Times New Roman"/>
          <w:szCs w:val="21"/>
        </w:rPr>
        <w:t>并释放出</w:t>
      </w:r>
      <w:r>
        <w:rPr>
          <w:rFonts w:cs="Times New Roman" w:ascii="Times New Roman" w:hAnsi="Times New Roman"/>
          <w:szCs w:val="21"/>
        </w:rPr>
        <w:t>ClO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，该反应的离子方程式为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szCs w:val="21"/>
        </w:rPr>
        <w:t>，在</w:t>
      </w:r>
      <w:r>
        <w:rPr>
          <w:rFonts w:cs="Times New Roman" w:ascii="Times New Roman" w:hAnsi="Times New Roman"/>
          <w:szCs w:val="21"/>
        </w:rPr>
        <w:t>ClO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  <w:vertAlign w:val="subscript"/>
        </w:rPr>
        <w:drawing>
          <wp:inline distT="0" distB="0" distL="0" distR="0">
            <wp:extent cx="18415" cy="2349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2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释放实验中，打开</w:t>
      </w:r>
      <w:r>
        <w:rPr>
          <w:rFonts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/>
          <w:szCs w:val="21"/>
        </w:rPr>
        <w:t>的活塞，</w:t>
      </w:r>
      <w:r>
        <w:rPr>
          <w:rFonts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中发生反应，则装置</w:t>
      </w:r>
      <w:r>
        <w:rPr>
          <w:rFonts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/>
          <w:szCs w:val="21"/>
        </w:rPr>
        <w:t>的作用是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ind w:left="525" w:hanging="315"/>
        <w:rPr/>
      </w:pPr>
      <w:r>
        <w:rPr>
          <w:rFonts w:eastAsia="Times New Roman" w:cs="Times New Roman" w:ascii="Times New Roman" w:hAnsi="Times New Roman"/>
          <w:szCs w:val="21"/>
        </w:rPr>
        <w:t xml:space="preserve"> </w:t>
      </w:r>
      <w:r>
        <w:rPr>
          <w:rFonts w:cs="Times New Roman" w:ascii="Times New Roman" w:hAnsi="Times New Roman"/>
          <w:szCs w:val="21"/>
        </w:rPr>
        <w:t>(5)</w:t>
      </w:r>
      <w:r>
        <w:rPr>
          <w:rFonts w:ascii="Times New Roman" w:hAnsi="Times New Roman" w:cs="Times New Roman"/>
          <w:szCs w:val="21"/>
        </w:rPr>
        <w:t>已吸收</w:t>
      </w:r>
      <w:r>
        <w:rPr>
          <w:rFonts w:cs="Times New Roman" w:ascii="Times New Roman" w:hAnsi="Times New Roman"/>
          <w:szCs w:val="21"/>
        </w:rPr>
        <w:t>ClO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气体的稳定剂Ⅰ和稳定剂Ⅱ，加酸后释放</w:t>
      </w:r>
      <w:r>
        <w:rPr>
          <w:rFonts w:cs="Times New Roman" w:ascii="Times New Roman" w:hAnsi="Times New Roman"/>
          <w:szCs w:val="21"/>
        </w:rPr>
        <w:t>ClO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的浓度随时间的变化如题</w:t>
      </w:r>
      <w:r>
        <w:rPr>
          <w:rFonts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/>
          <w:szCs w:val="21"/>
        </w:rPr>
        <w:t>图</w:t>
      </w:r>
      <w:r>
        <w:rPr>
          <w:rFonts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所示。若将其用于水果保鲜，你认为效果较好的稳定剂是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</w:t>
      </w:r>
      <w:r>
        <w:rPr>
          <w:rFonts w:ascii="Times New Roman" w:hAnsi="Times New Roman" w:cs="Times New Roman"/>
          <w:szCs w:val="21"/>
        </w:rPr>
        <w:t>，原因是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  <w:szCs w:val="21"/>
        </w:rPr>
      </w:pPr>
      <w:r>
        <w:rPr>
          <w:szCs w:val="21"/>
        </w:rPr>
        <w:drawing>
          <wp:inline distT="0" distB="0" distL="0" distR="0">
            <wp:extent cx="2218690" cy="153797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6" t="-23" r="-16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420" w:hanging="420"/>
        <w:jc w:val="left"/>
        <w:rPr>
          <w:rFonts w:ascii="Times New Roman" w:hAnsi="Times New Roman" w:cs="Times New Roman"/>
          <w:szCs w:val="21"/>
        </w:rPr>
      </w:pPr>
      <w:r>
        <w:rPr>
          <w:rFonts w:cs="Times New Roman" w:ascii="Times New Roman" w:hAnsi="Times New Roman"/>
          <w:szCs w:val="21"/>
        </w:rPr>
        <w:t>10.(14</w:t>
      </w:r>
      <w:r>
        <w:rPr>
          <w:rFonts w:ascii="Times New Roman" w:hAnsi="Times New Roman" w:cs="Times New Roman"/>
          <w:szCs w:val="21"/>
        </w:rPr>
        <w:t>分）某“化学鸡尾酒”通过模拟臭虫散发的聚集信息素可高效诱捕臭虫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8890" cy="1206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，其中一种组分</w:t>
      </w:r>
      <w:r>
        <w:rPr>
          <w:rFonts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/>
          <w:szCs w:val="21"/>
        </w:rPr>
        <w:t>可通过下列反应路线合成（部分反应条件略）。</w:t>
      </w:r>
      <w:r>
        <w:rPr>
          <w:szCs w:val="21"/>
        </w:rPr>
        <w:drawing>
          <wp:inline distT="0" distB="0" distL="0" distR="0">
            <wp:extent cx="5285740" cy="97917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7" t="-37" r="-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(1)</w:t>
      </w:r>
      <w:r>
        <w:rPr>
          <w:rFonts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的化学名称是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</w:t>
      </w:r>
      <w:r>
        <w:rPr>
          <w:rFonts w:ascii="Times New Roman" w:hAnsi="Times New Roman" w:cs="Times New Roman"/>
          <w:szCs w:val="21"/>
          <w:u w:val="single"/>
        </w:rPr>
        <w:drawing>
          <wp:inline distT="0" distB="0" distL="0" distR="0">
            <wp:extent cx="27305" cy="1206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szCs w:val="21"/>
        </w:rPr>
        <w:t>，</w:t>
      </w:r>
      <w:r>
        <w:rPr>
          <w:rFonts w:cs="Times New Roman" w:ascii="Times New Roman" w:hAnsi="Times New Roman"/>
          <w:szCs w:val="21"/>
        </w:rPr>
        <w:t>A→B</w:t>
      </w:r>
      <w:r>
        <w:rPr>
          <w:rFonts w:ascii="Times New Roman" w:hAnsi="Times New Roman" w:cs="Times New Roman"/>
          <w:szCs w:val="21"/>
        </w:rPr>
        <w:t>新生成的官能团是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szCs w:val="21"/>
        </w:rPr>
        <w:t>；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(2)</w:t>
      </w:r>
      <w:r>
        <w:rPr>
          <w:rFonts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的核磁共振氢谱显示峰的组数为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szCs w:val="21"/>
        </w:rPr>
        <w:t>。</w:t>
      </w:r>
      <w:r>
        <w:rPr>
          <w:rFonts w:cs="Times New Roman" w:ascii="Times New Roman" w:hAnsi="Times New Roman"/>
          <w:color w:val="FFFFFF"/>
          <w:szCs w:val="21"/>
        </w:rPr>
        <w:t>[</w:t>
      </w:r>
      <w:r>
        <w:rPr>
          <w:rFonts w:ascii="Times New Roman" w:hAnsi="Times New Roman" w:cs="Times New Roman"/>
          <w:color w:val="FFFFFF"/>
          <w:szCs w:val="21"/>
        </w:rPr>
        <w:t>来源</w:t>
      </w:r>
      <w:r>
        <w:rPr>
          <w:rFonts w:cs="Times New Roman" w:ascii="Times New Roman" w:hAnsi="Times New Roman"/>
          <w:color w:val="FFFFFF"/>
          <w:szCs w:val="21"/>
        </w:rPr>
        <w:t>:</w:t>
      </w:r>
      <w:r>
        <w:rPr>
          <w:rFonts w:ascii="Times New Roman" w:hAnsi="Times New Roman" w:cs="Times New Roman"/>
          <w:color w:val="FFFFFF"/>
          <w:szCs w:val="21"/>
        </w:rPr>
        <w:t>学科网</w:t>
      </w:r>
      <w:r>
        <w:rPr>
          <w:rFonts w:cs="Times New Roman" w:ascii="Times New Roman" w:hAnsi="Times New Roman"/>
          <w:color w:val="FFFFFF"/>
          <w:szCs w:val="21"/>
        </w:rPr>
        <w:t>]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(3)</w:t>
      </w:r>
      <w:r>
        <w:rPr>
          <w:rFonts w:cs="Times New Roman" w:ascii="Times New Roman" w:hAnsi="Times New Roman"/>
          <w:szCs w:val="21"/>
        </w:rPr>
        <w:t>D→E</w:t>
      </w:r>
      <w:r>
        <w:rPr>
          <w:rFonts w:ascii="Times New Roman" w:hAnsi="Times New Roman" w:cs="Times New Roman"/>
          <w:szCs w:val="21"/>
        </w:rPr>
        <w:t>的化学方程式为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(4)</w:t>
      </w:r>
      <w:r>
        <w:rPr>
          <w:rFonts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/>
          <w:szCs w:val="21"/>
        </w:rPr>
        <w:t>与新制的</w:t>
      </w:r>
      <w:r>
        <w:rPr>
          <w:rFonts w:cs="Times New Roman" w:ascii="Times New Roman" w:hAnsi="Times New Roman"/>
          <w:szCs w:val="21"/>
        </w:rPr>
        <w:t>Cu(OH)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发生反应，所得有机物的结构简式为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ind w:left="525" w:hanging="525"/>
        <w:jc w:val="left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(5)</w:t>
      </w:r>
      <w:r>
        <w:rPr>
          <w:rFonts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/>
          <w:szCs w:val="21"/>
        </w:rPr>
        <w:t>可由</w:t>
      </w:r>
      <w:r>
        <w:rPr>
          <w:rFonts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与</w:t>
      </w:r>
      <w:r>
        <w:rPr>
          <w:rFonts w:cs="Times New Roman" w:ascii="Times New Roman" w:hAnsi="Times New Roman"/>
          <w:szCs w:val="21"/>
        </w:rPr>
        <w:t>H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发生加成反应而得，已知</w:t>
      </w:r>
      <w:r>
        <w:rPr>
          <w:rFonts w:cs="Times New Roman" w:ascii="Times New Roman" w:hAnsi="Times New Roman"/>
          <w:szCs w:val="21"/>
        </w:rPr>
        <w:t>R</w:t>
      </w:r>
      <w:r>
        <w:rPr>
          <w:rFonts w:cs="Times New Roman" w:ascii="Times New Roman" w:hAnsi="Times New Roman"/>
          <w:szCs w:val="21"/>
          <w:vertAlign w:val="subscript"/>
        </w:rPr>
        <w:t>1</w:t>
      </w:r>
      <w:r>
        <w:rPr>
          <w:rFonts w:cs="Times New Roman" w:ascii="Times New Roman" w:hAnsi="Times New Roman"/>
          <w:szCs w:val="21"/>
        </w:rPr>
        <w:t>CH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Br+NaC≡CR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→R</w:t>
      </w:r>
      <w:r>
        <w:rPr>
          <w:rFonts w:cs="Times New Roman" w:ascii="Times New Roman" w:hAnsi="Times New Roman"/>
          <w:szCs w:val="21"/>
          <w:vertAlign w:val="subscript"/>
        </w:rPr>
        <w:t>1</w:t>
      </w:r>
      <w:r>
        <w:rPr>
          <w:rFonts w:cs="Times New Roman" w:ascii="Times New Roman" w:hAnsi="Times New Roman"/>
          <w:szCs w:val="21"/>
        </w:rPr>
        <w:t>CH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C≡CR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+NaBr</w:t>
      </w:r>
      <w:r>
        <w:rPr>
          <w:rFonts w:ascii="Times New Roman" w:hAnsi="Times New Roman" w:cs="Times New Roman"/>
          <w:szCs w:val="21"/>
        </w:rPr>
        <w:t>，则</w:t>
      </w:r>
      <w:r>
        <w:rPr>
          <w:rFonts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/>
          <w:szCs w:val="21"/>
        </w:rPr>
        <w:t>的结构简式为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jc w:val="left"/>
        <w:textAlignment w:val="center"/>
        <w:rPr/>
      </w:pPr>
      <w:r>
        <w:rPr>
          <w:rFonts w:eastAsia="Times New Roman" w:cs="Times New Roman" w:ascii="Times New Roman" w:hAnsi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  <w:t>(6)</w:t>
      </w:r>
      <w:r>
        <w:rPr>
          <w:rFonts w:ascii="Times New Roman" w:hAnsi="Times New Roman" w:cs="Times New Roman"/>
          <w:szCs w:val="21"/>
        </w:rPr>
        <w:t>已知</w:t>
      </w:r>
      <w:r>
        <w:rPr>
          <w:rFonts w:cs="Times New Roman" w:ascii="Times New Roman" w:hAnsi="Times New Roman"/>
          <w:szCs w:val="21"/>
        </w:rPr>
        <w:t>R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cs="Times New Roman" w:ascii="Times New Roman" w:hAnsi="Times New Roman"/>
          <w:szCs w:val="21"/>
        </w:rPr>
        <w:t>C≡CR</w:t>
      </w:r>
      <w:r>
        <w:rPr>
          <w:rFonts w:cs="Times New Roman" w:ascii="Times New Roman" w:hAnsi="Times New Roman"/>
          <w:szCs w:val="21"/>
          <w:vertAlign w:val="subscript"/>
        </w:rPr>
        <w:t>4</w:t>
      </w:r>
      <w:r>
        <w:rPr>
          <w:szCs w:val="21"/>
        </w:rPr>
        <w:drawing>
          <wp:inline distT="0" distB="0" distL="0" distR="0">
            <wp:extent cx="627380" cy="24130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7" t="-149" r="-5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drawing>
          <wp:inline distT="0" distB="0" distL="0" distR="0">
            <wp:extent cx="922020" cy="40513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89" r="-39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，则</w:t>
      </w:r>
      <w:r>
        <w:rPr>
          <w:rFonts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/>
          <w:szCs w:val="21"/>
        </w:rPr>
        <w:t>的结构简式为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ind w:left="420" w:hanging="420"/>
        <w:jc w:val="left"/>
        <w:rPr/>
      </w:pPr>
      <w:r>
        <w:rPr>
          <w:rFonts w:cs="Times New Roman" w:ascii="Times New Roman" w:hAnsi="Times New Roman"/>
          <w:szCs w:val="21"/>
        </w:rPr>
        <w:t>11.</w:t>
      </w:r>
      <w:r>
        <w:rPr>
          <w:rFonts w:cs="Times New Roman" w:ascii="Times New Roman" w:hAnsi="Times New Roman"/>
          <w:szCs w:val="21"/>
        </w:rPr>
        <w:t>(</w:t>
      </w:r>
      <w:r>
        <w:rPr>
          <w:rFonts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/>
          <w:szCs w:val="21"/>
        </w:rPr>
        <w:t>分</w:t>
      </w:r>
      <w:r>
        <w:rPr>
          <w:rFonts w:cs="Times New Roman" w:ascii="Times New Roman" w:hAnsi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我国古代青铜器工艺精湛，有很高的艺术价值和历史价值，但出土的青铜器大多受到环境腐蚀，故对其进行修复和防护具有重要意义。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(1)</w:t>
      </w:r>
      <w:r>
        <w:rPr>
          <w:rFonts w:ascii="Times New Roman" w:hAnsi="Times New Roman" w:cs="Times New Roman"/>
          <w:szCs w:val="21"/>
        </w:rPr>
        <w:t>原子序数为</w:t>
      </w:r>
      <w:r>
        <w:rPr>
          <w:rFonts w:cs="Times New Roman" w:ascii="Times New Roman" w:hAnsi="Times New Roman"/>
          <w:szCs w:val="21"/>
        </w:rPr>
        <w:t>29</w:t>
      </w:r>
      <w:r>
        <w:rPr>
          <w:rFonts w:ascii="Times New Roman" w:hAnsi="Times New Roman" w:cs="Times New Roman"/>
          <w:szCs w:val="21"/>
        </w:rPr>
        <w:t>的铜元素位于元素周期表中第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</w:t>
      </w:r>
      <w:r>
        <w:rPr>
          <w:rFonts w:ascii="Times New Roman" w:hAnsi="Times New Roman" w:cs="Times New Roman"/>
          <w:szCs w:val="21"/>
        </w:rPr>
        <w:t>周期。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cs="Times New Roman" w:ascii="Times New Roman" w:hAnsi="Times New Roman"/>
          <w:szCs w:val="21"/>
        </w:rPr>
        <w:t>(2)</w:t>
      </w:r>
      <w:r>
        <w:rPr>
          <w:rFonts w:ascii="Times New Roman" w:hAnsi="Times New Roman" w:cs="Times New Roman"/>
          <w:szCs w:val="21"/>
        </w:rPr>
        <w:t>某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8415" cy="2159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青铜器中</w:t>
      </w:r>
      <w:r>
        <w:rPr>
          <w:rFonts w:cs="Times New Roman" w:ascii="Times New Roman" w:hAnsi="Times New Roman"/>
          <w:szCs w:val="21"/>
        </w:rPr>
        <w:t>Sn</w:t>
      </w:r>
      <w:r>
        <w:rPr>
          <w:rFonts w:ascii="Times New Roman" w:hAnsi="Times New Roman" w:cs="Times New Roman"/>
          <w:szCs w:val="21"/>
        </w:rPr>
        <w:t>、</w:t>
      </w:r>
      <w:r>
        <w:rPr>
          <w:rFonts w:cs="Times New Roman" w:ascii="Times New Roman" w:hAnsi="Times New Roman"/>
          <w:szCs w:val="21"/>
        </w:rPr>
        <w:t>Pb</w:t>
      </w:r>
      <w:r>
        <w:rPr>
          <w:rFonts w:ascii="Times New Roman" w:hAnsi="Times New Roman" w:cs="Times New Roman"/>
          <w:szCs w:val="21"/>
        </w:rPr>
        <w:t>的质量分别为</w:t>
      </w:r>
      <w:r>
        <w:rPr>
          <w:rFonts w:cs="Times New Roman" w:ascii="Times New Roman" w:hAnsi="Times New Roman"/>
          <w:szCs w:val="21"/>
        </w:rPr>
        <w:t>119g</w:t>
      </w:r>
      <w:r>
        <w:rPr>
          <w:rFonts w:ascii="Times New Roman" w:hAnsi="Times New Roman" w:cs="Times New Roman"/>
          <w:szCs w:val="21"/>
        </w:rPr>
        <w:t>、</w:t>
      </w:r>
      <w:r>
        <w:rPr>
          <w:rFonts w:cs="Times New Roman" w:ascii="Times New Roman" w:hAnsi="Times New Roman"/>
          <w:szCs w:val="21"/>
        </w:rPr>
        <w:t>20.7g</w:t>
      </w:r>
      <w:r>
        <w:rPr>
          <w:rFonts w:ascii="Times New Roman" w:hAnsi="Times New Roman" w:cs="Times New Roman"/>
          <w:szCs w:val="21"/>
        </w:rPr>
        <w:t>，则该青铜器中</w:t>
      </w:r>
      <w:r>
        <w:rPr>
          <w:rFonts w:cs="Times New Roman" w:ascii="Times New Roman" w:hAnsi="Times New Roman"/>
          <w:szCs w:val="21"/>
        </w:rPr>
        <w:t>Sn</w:t>
      </w:r>
      <w:r>
        <w:rPr>
          <w:rFonts w:ascii="Times New Roman" w:hAnsi="Times New Roman" w:cs="Times New Roman"/>
          <w:szCs w:val="21"/>
        </w:rPr>
        <w:t>和</w:t>
      </w:r>
      <w:r>
        <w:rPr>
          <w:rFonts w:cs="Times New Roman" w:ascii="Times New Roman" w:hAnsi="Times New Roman"/>
          <w:szCs w:val="21"/>
        </w:rPr>
        <w:t>Pb</w:t>
      </w:r>
      <w:r>
        <w:rPr>
          <w:rFonts w:ascii="Times New Roman" w:hAnsi="Times New Roman" w:cs="Times New Roman"/>
          <w:szCs w:val="21"/>
        </w:rPr>
        <w:t>原子的数目之比为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(3)</w:t>
      </w:r>
      <w:r>
        <w:rPr>
          <w:rFonts w:ascii="Times New Roman" w:hAnsi="Times New Roman" w:cs="Times New Roman"/>
          <w:szCs w:val="21"/>
        </w:rPr>
        <w:t>研究发现，腐蚀严重的青铜器表面大都存在</w:t>
      </w:r>
      <w:r>
        <w:rPr>
          <w:rFonts w:cs="Times New Roman" w:ascii="Times New Roman" w:hAnsi="Times New Roman"/>
          <w:szCs w:val="21"/>
        </w:rPr>
        <w:t>CuCl</w:t>
      </w:r>
      <w:r>
        <w:rPr>
          <w:rFonts w:ascii="Times New Roman" w:hAnsi="Times New Roman" w:cs="Times New Roman"/>
          <w:szCs w:val="21"/>
        </w:rPr>
        <w:t>。关于</w:t>
      </w:r>
      <w:r>
        <w:rPr>
          <w:rFonts w:cs="Times New Roman" w:ascii="Times New Roman" w:hAnsi="Times New Roman"/>
          <w:szCs w:val="21"/>
        </w:rPr>
        <w:t>CuCl</w:t>
      </w:r>
      <w:r>
        <w:rPr>
          <w:rFonts w:ascii="Times New Roman" w:hAnsi="Times New Roman" w:cs="Times New Roman"/>
          <w:szCs w:val="21"/>
        </w:rPr>
        <w:t>在青铜器腐蚀过程中的催化作用，下列叙述正确的是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ind w:left="420" w:firstLine="420"/>
        <w:jc w:val="left"/>
        <w:rPr/>
      </w:pPr>
      <w:r>
        <w:rPr>
          <w:rFonts w:cs="Times New Roman" w:ascii="Times New Roman" w:hAnsi="Times New Roman"/>
          <w:szCs w:val="21"/>
        </w:rPr>
        <w:t>A.</w:t>
      </w:r>
      <w:r>
        <w:rPr>
          <w:rFonts w:ascii="Times New Roman" w:hAnsi="Times New Roman" w:cs="Times New Roman"/>
          <w:szCs w:val="21"/>
        </w:rPr>
        <w:t>降低了反应的活化能</w:t>
      </w:r>
      <w:r>
        <w:rPr>
          <w:rFonts w:ascii="Times New Roman" w:hAnsi="Times New Roman" w:cs="Times New Roman" w:eastAsia="Times New Roman"/>
          <w:szCs w:val="21"/>
        </w:rPr>
        <w:t xml:space="preserve">    </w:t>
      </w:r>
      <w:r>
        <w:rPr>
          <w:rFonts w:cs="Times New Roman" w:ascii="Times New Roman" w:hAnsi="Times New Roman"/>
          <w:szCs w:val="21"/>
        </w:rPr>
        <w:t>B.</w:t>
      </w:r>
      <w:r>
        <w:rPr>
          <w:rFonts w:ascii="Times New Roman" w:hAnsi="Times New Roman" w:cs="Times New Roman"/>
          <w:szCs w:val="21"/>
        </w:rPr>
        <w:t>增大了反应的速率</w:t>
      </w:r>
    </w:p>
    <w:p>
      <w:pPr>
        <w:pStyle w:val="Normal"/>
        <w:spacing w:lineRule="auto" w:line="360"/>
        <w:ind w:left="420" w:firstLine="420"/>
        <w:jc w:val="left"/>
        <w:rPr/>
      </w:pPr>
      <w:r>
        <w:rPr>
          <w:rFonts w:cs="Times New Roman" w:ascii="Times New Roman" w:hAnsi="Times New Roman"/>
          <w:szCs w:val="21"/>
        </w:rPr>
        <w:t>C.</w:t>
      </w:r>
      <w:r>
        <w:rPr>
          <w:rFonts w:ascii="Times New Roman" w:hAnsi="Times New Roman" w:cs="Times New Roman"/>
          <w:szCs w:val="21"/>
        </w:rPr>
        <w:t>降低了反应的焓变</w:t>
      </w:r>
      <w:r>
        <w:rPr>
          <w:rFonts w:ascii="Times New Roman" w:hAnsi="Times New Roman" w:cs="Times New Roman" w:eastAsia="Times New Roman"/>
          <w:szCs w:val="21"/>
        </w:rPr>
        <w:t xml:space="preserve">      </w:t>
      </w:r>
      <w:r>
        <w:rPr>
          <w:rFonts w:cs="Times New Roman" w:ascii="Times New Roman" w:hAnsi="Times New Roman"/>
          <w:szCs w:val="21"/>
        </w:rPr>
        <w:t>D.</w:t>
      </w:r>
      <w:r>
        <w:rPr>
          <w:rFonts w:ascii="Times New Roman" w:hAnsi="Times New Roman" w:cs="Times New Roman"/>
          <w:szCs w:val="21"/>
        </w:rPr>
        <w:t>增大了反应的平衡常数</w:t>
      </w:r>
    </w:p>
    <w:p>
      <w:pPr>
        <w:pStyle w:val="Normal"/>
        <w:spacing w:lineRule="auto" w:line="360"/>
        <w:ind w:left="840" w:hanging="840"/>
        <w:jc w:val="left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(4)</w:t>
      </w:r>
      <w:r>
        <w:rPr>
          <w:rFonts w:ascii="Times New Roman" w:hAnsi="Times New Roman" w:cs="Times New Roman"/>
          <w:szCs w:val="21"/>
        </w:rPr>
        <w:t>采用“局部封闭法”可以防止青铜器进一步被腐蚀。如将糊状</w:t>
      </w:r>
      <w:r>
        <w:rPr>
          <w:rFonts w:cs="Times New Roman" w:ascii="Times New Roman" w:hAnsi="Times New Roman"/>
          <w:szCs w:val="21"/>
        </w:rPr>
        <w:t>Ag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/>
          <w:szCs w:val="21"/>
        </w:rPr>
        <w:t>涂在被腐蚀部位，</w:t>
      </w:r>
      <w:r>
        <w:rPr>
          <w:rFonts w:cs="Times New Roman" w:ascii="Times New Roman" w:hAnsi="Times New Roman"/>
          <w:szCs w:val="21"/>
        </w:rPr>
        <w:t>Ag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/>
          <w:szCs w:val="21"/>
        </w:rPr>
        <w:t>与有害组分</w:t>
      </w:r>
      <w:r>
        <w:rPr>
          <w:rFonts w:cs="Times New Roman" w:ascii="Times New Roman" w:hAnsi="Times New Roman"/>
          <w:szCs w:val="21"/>
        </w:rPr>
        <w:t>CuCl</w:t>
      </w:r>
      <w:r>
        <w:rPr>
          <w:rFonts w:ascii="Times New Roman" w:hAnsi="Times New Roman" w:cs="Times New Roman"/>
          <w:szCs w:val="21"/>
        </w:rPr>
        <w:t>发生复分解反应，该化学方程式为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(5)</w:t>
      </w:r>
      <w:r>
        <w:rPr>
          <w:rFonts w:ascii="Times New Roman" w:hAnsi="Times New Roman" w:cs="Times New Roman"/>
          <w:szCs w:val="21"/>
        </w:rPr>
        <w:t>题</w:t>
      </w:r>
      <w:r>
        <w:rPr>
          <w:rFonts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/>
          <w:szCs w:val="21"/>
        </w:rPr>
        <w:t>图为青铜器在潮湿环境中发生电化学腐蚀的原理示意图。</w:t>
      </w:r>
    </w:p>
    <w:p>
      <w:pPr>
        <w:pStyle w:val="Normal"/>
        <w:spacing w:lineRule="auto" w:line="360"/>
        <w:ind w:firstLine="735"/>
        <w:jc w:val="left"/>
        <w:rPr/>
      </w:pPr>
      <w:r>
        <w:rPr>
          <w:rFonts w:cs="Times New Roman" w:ascii="Times New Roman" w:hAnsi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t>腐蚀过程中，负极是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</w:t>
      </w:r>
      <w:r>
        <w:rPr>
          <w:rFonts w:ascii="Times New Roman" w:hAnsi="Times New Roman" w:cs="Times New Roman"/>
          <w:szCs w:val="21"/>
        </w:rPr>
        <w:t>（填图中字母“</w:t>
      </w:r>
      <w:r>
        <w:rPr>
          <w:rFonts w:cs="Times New Roman" w:ascii="Times New Roman" w:hAnsi="Times New Roman"/>
          <w:szCs w:val="21"/>
        </w:rPr>
        <w:t>a”</w:t>
      </w:r>
      <w:r>
        <w:rPr>
          <w:rFonts w:ascii="Times New Roman" w:hAnsi="Times New Roman" w:cs="Times New Roman"/>
          <w:szCs w:val="21"/>
        </w:rPr>
        <w:t>或“</w:t>
      </w:r>
      <w:r>
        <w:rPr>
          <w:rFonts w:cs="Times New Roman" w:ascii="Times New Roman" w:hAnsi="Times New Roman"/>
          <w:szCs w:val="21"/>
        </w:rPr>
        <w:t>b”</w:t>
      </w:r>
      <w:r>
        <w:rPr>
          <w:rFonts w:ascii="Times New Roman" w:hAnsi="Times New Roman" w:cs="Times New Roman"/>
          <w:szCs w:val="21"/>
        </w:rPr>
        <w:t>或“</w:t>
      </w:r>
      <w:r>
        <w:rPr>
          <w:rFonts w:cs="Times New Roman" w:ascii="Times New Roman" w:hAnsi="Times New Roman"/>
          <w:szCs w:val="21"/>
        </w:rPr>
        <w:t>c”</w:t>
      </w:r>
      <w:r>
        <w:rPr>
          <w:rFonts w:ascii="Times New Roman" w:hAnsi="Times New Roman" w:cs="Times New Roman"/>
          <w:szCs w:val="21"/>
        </w:rPr>
        <w:t>）；</w:t>
      </w:r>
    </w:p>
    <w:p>
      <w:pPr>
        <w:pStyle w:val="Normal"/>
        <w:spacing w:lineRule="auto" w:line="360"/>
        <w:ind w:left="735" w:hanging="0"/>
        <w:jc w:val="left"/>
        <w:rPr/>
      </w:pPr>
      <w:r>
        <w:rPr>
          <w:rFonts w:cs="Times New Roman" w:ascii="Times New Roman" w:hAnsi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t>环境中的</w:t>
      </w:r>
      <w:r>
        <w:rPr>
          <w:rFonts w:cs="Times New Roman" w:ascii="Times New Roman" w:hAnsi="Times New Roman"/>
          <w:szCs w:val="21"/>
        </w:rPr>
        <w:t>Cl</w:t>
      </w:r>
      <w:r>
        <w:rPr>
          <w:rFonts w:cs="Times New Roman" w:ascii="Times New Roman" w:hAnsi="Times New Roman"/>
          <w:szCs w:val="21"/>
          <w:vertAlign w:val="superscript"/>
        </w:rPr>
        <w:t>-</w:t>
      </w:r>
      <w:r>
        <w:rPr>
          <w:rFonts w:ascii="Times New Roman" w:hAnsi="Times New Roman" w:cs="Times New Roman"/>
          <w:szCs w:val="21"/>
        </w:rPr>
        <w:t>扩散到孔口，并与正极反应产物和负极反应产物作用生成多孔粉状锈</w:t>
      </w:r>
      <w:r>
        <w:rPr>
          <w:rFonts w:cs="Times New Roman" w:ascii="Times New Roman" w:hAnsi="Times New Roman"/>
          <w:szCs w:val="21"/>
        </w:rPr>
        <w:t>u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(OH)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/>
          <w:szCs w:val="21"/>
        </w:rPr>
        <w:t>，其离子方程式为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    </w:t>
      </w:r>
      <w:r>
        <w:rPr>
          <w:rFonts w:ascii="Times New Roman" w:hAnsi="Times New Roman" w:cs="Times New Roman"/>
          <w:szCs w:val="21"/>
        </w:rPr>
        <w:t>；</w:t>
      </w:r>
    </w:p>
    <w:p>
      <w:pPr>
        <w:pStyle w:val="Normal"/>
        <w:spacing w:lineRule="auto" w:line="360"/>
        <w:ind w:firstLine="735"/>
        <w:jc w:val="left"/>
        <w:rPr/>
      </w:pPr>
      <w:r>
        <w:rPr>
          <w:rFonts w:cs="Times New Roman" w:ascii="Times New Roman" w:hAnsi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t>若生成</w:t>
      </w:r>
      <w:r>
        <w:rPr>
          <w:rFonts w:cs="Times New Roman" w:ascii="Times New Roman" w:hAnsi="Times New Roman"/>
          <w:szCs w:val="21"/>
        </w:rPr>
        <w:t>4.29 g Cu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(OH)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/>
          <w:szCs w:val="21"/>
        </w:rPr>
        <w:t>，则理论上耗氧体积为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</w:t>
      </w:r>
      <w:r>
        <w:rPr>
          <w:rFonts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/>
          <w:szCs w:val="21"/>
        </w:rPr>
        <w:t>（标准状况）。</w:t>
      </w:r>
    </w:p>
    <w:p>
      <w:pPr>
        <w:pStyle w:val="Normal"/>
        <w:spacing w:lineRule="auto" w:line="360"/>
        <w:ind w:firstLine="718"/>
        <w:jc w:val="left"/>
        <w:rPr>
          <w:rFonts w:ascii="Times New Roman" w:hAnsi="Times New Roman" w:cs="Times New Roman"/>
          <w:szCs w:val="21"/>
        </w:rPr>
      </w:pPr>
      <w:r>
        <w:rPr>
          <w:szCs w:val="21"/>
        </w:rPr>
        <w:drawing>
          <wp:inline distT="0" distB="0" distL="0" distR="0">
            <wp:extent cx="2640330" cy="144589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25" r="-14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rFonts w:ascii="Times New Roman" w:hAnsi="Times New Roman" w:cs="Times New Roman"/>
          <w:color w:val="FF0000"/>
          <w:szCs w:val="21"/>
        </w:rPr>
      </w:pPr>
      <w:r>
        <w:rPr>
          <w:rFonts w:cs="Times New Roman" w:ascii="Times New Roman" w:hAnsi="Times New Roman"/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rFonts w:ascii="Times New Roman" w:hAnsi="Times New Roman" w:cs="Times New Roman"/>
          <w:color w:val="FF0000"/>
          <w:szCs w:val="21"/>
        </w:rPr>
      </w:pPr>
      <w:r>
        <w:rPr>
          <w:rFonts w:cs="Times New Roman" w:ascii="Times New Roman" w:hAnsi="Times New Roman"/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rFonts w:ascii="Times New Roman" w:hAnsi="Times New Roman" w:cs="Times New Roman"/>
          <w:color w:val="FF0000"/>
          <w:szCs w:val="21"/>
        </w:rPr>
      </w:pPr>
      <w:r>
        <w:rPr>
          <w:rFonts w:cs="Times New Roman" w:ascii="Times New Roman" w:hAnsi="Times New Roman"/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ind w:left="-424" w:hanging="0"/>
        <w:jc w:val="center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2015</w:t>
      </w:r>
      <w:r>
        <w:rPr>
          <w:rFonts w:ascii="Times New Roman" w:hAnsi="Times New Roman" w:cs="宋体;SimSun"/>
          <w:b/>
          <w:bCs/>
          <w:color w:val="000000"/>
          <w:sz w:val="32"/>
          <w:szCs w:val="32"/>
        </w:rPr>
        <w:t>年普通高等学校招生全国统一考试</w:t>
      </w:r>
    </w:p>
    <w:p>
      <w:pPr>
        <w:pStyle w:val="Normal"/>
        <w:ind w:left="-424" w:hanging="0"/>
        <w:jc w:val="center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重庆市高考理综试题</w:t>
      </w: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化学部分</w:t>
      </w: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)</w:t>
      </w:r>
    </w:p>
    <w:tbl>
      <w:tblPr>
        <w:tblW w:w="5645" w:type="dxa"/>
        <w:jc w:val="left"/>
        <w:tblInd w:w="3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705"/>
        <w:gridCol w:w="705"/>
        <w:gridCol w:w="705"/>
        <w:gridCol w:w="705"/>
        <w:gridCol w:w="705"/>
        <w:gridCol w:w="705"/>
        <w:gridCol w:w="705"/>
      </w:tblGrid>
      <w:tr>
        <w:trPr>
          <w:trHeight w:val="315" w:hRule="atLeas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题号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2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4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5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6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7</w:t>
            </w:r>
          </w:p>
        </w:tc>
      </w:tr>
      <w:tr>
        <w:trPr>
          <w:trHeight w:val="294" w:hRule="atLeas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答案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D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B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C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A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B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A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C</w:t>
            </w:r>
          </w:p>
        </w:tc>
      </w:tr>
    </w:tbl>
    <w:p>
      <w:pPr>
        <w:pStyle w:val="Normal"/>
        <w:tabs>
          <w:tab w:val="clear" w:pos="420"/>
          <w:tab w:val="left" w:pos="2385" w:leader="none"/>
        </w:tabs>
        <w:ind w:left="359" w:hanging="359"/>
        <w:rPr/>
      </w:pPr>
      <w:r>
        <w:rPr>
          <w:rFonts w:cs="Times New Roman" w:ascii="Times New Roman" w:hAnsi="Times New Roman"/>
          <w:color w:val="000000"/>
          <w:szCs w:val="21"/>
        </w:rPr>
        <w:t>8.(15</w:t>
      </w:r>
      <w:r>
        <w:rPr>
          <w:rFonts w:ascii="Times New Roman" w:hAnsi="Times New Roman"/>
          <w:color w:val="000000"/>
          <w:szCs w:val="21"/>
        </w:rPr>
        <w:t>分</w:t>
      </w:r>
      <w:r>
        <w:rPr>
          <w:rFonts w:cs="Times New Roman" w:ascii="Times New Roman" w:hAnsi="Times New Roman"/>
          <w:color w:val="000000"/>
          <w:szCs w:val="21"/>
        </w:rPr>
        <w:t>)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textAlignment w:val="center"/>
        <w:rPr>
          <w:rFonts w:ascii="Times New Roman" w:hAnsi="Times New Roman" w:cs="Times New Roman"/>
          <w:color w:val="000000"/>
          <w:position w:val="-39"/>
          <w:szCs w:val="21"/>
        </w:rPr>
      </w:pPr>
      <w:r>
        <w:rPr>
          <w:rFonts w:eastAsia="Times New Roman" w:cs="Times New Roman" w:ascii="Times New Roman" w:hAnsi="Times New Roman"/>
          <w:color w:val="000000"/>
          <w:szCs w:val="21"/>
        </w:rPr>
        <w:t xml:space="preserve">  </w:t>
      </w:r>
      <w:r>
        <w:rPr>
          <w:rFonts w:cs="Times New Roman" w:ascii="Times New Roman" w:hAnsi="Times New Roman"/>
          <w:color w:val="000000"/>
          <w:szCs w:val="21"/>
        </w:rPr>
        <w:t>(1)</w:t>
      </w:r>
      <w:r>
        <w:rPr>
          <w:rFonts w:cs="Times New Roman" w:ascii="Times New Roman" w:hAnsi="Times New Roman"/>
          <w:color w:val="000000"/>
          <w:position w:val="-4"/>
          <w:szCs w:val="21"/>
        </w:rPr>
        <w:t xml:space="preserve"> </w:t>
      </w:r>
      <w:r>
        <w:rPr>
          <w:szCs w:val="21"/>
        </w:rPr>
        <w:drawing>
          <wp:inline distT="0" distB="0" distL="0" distR="0">
            <wp:extent cx="515620" cy="283845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70" t="-127" r="-70" b="-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position w:val="-4"/>
          <w:szCs w:val="21"/>
        </w:rPr>
        <w:t xml:space="preserve">   </w:t>
      </w:r>
      <w:r>
        <w:rPr>
          <w:rFonts w:ascii="Times New Roman" w:hAnsi="Times New Roman"/>
          <w:color w:val="000000"/>
          <w:position w:val="-4"/>
          <w:szCs w:val="21"/>
        </w:rPr>
        <w:t>（</w:t>
      </w:r>
      <w:r>
        <w:rPr>
          <w:rFonts w:cs="Times New Roman" w:ascii="Times New Roman" w:hAnsi="Times New Roman"/>
          <w:color w:val="000000"/>
          <w:position w:val="-4"/>
          <w:szCs w:val="21"/>
        </w:rPr>
        <w:t>2</w:t>
      </w:r>
      <w:r>
        <w:rPr>
          <w:rFonts w:ascii="Times New Roman" w:hAnsi="Times New Roman"/>
          <w:color w:val="000000"/>
          <w:position w:val="-4"/>
          <w:szCs w:val="21"/>
        </w:rPr>
        <w:t>）</w:t>
      </w:r>
      <w:r>
        <w:rPr>
          <w:rFonts w:cs="Times New Roman" w:ascii="Times New Roman" w:hAnsi="Times New Roman"/>
          <w:color w:val="000000"/>
          <w:position w:val="-4"/>
          <w:szCs w:val="21"/>
        </w:rPr>
        <w:t>Fe   (3)</w:t>
      </w:r>
      <w:r>
        <w:rPr>
          <w:rFonts w:ascii="Times New Roman" w:hAnsi="Times New Roman"/>
          <w:color w:val="000000"/>
          <w:position w:val="-4"/>
          <w:szCs w:val="21"/>
        </w:rPr>
        <w:t>离子键和共价键</w:t>
      </w:r>
      <w:r>
        <w:rPr>
          <w:rFonts w:ascii="Times New Roman" w:hAnsi="Times New Roman" w:cs="Times New Roman" w:eastAsia="Times New Roman"/>
          <w:color w:val="000000"/>
          <w:position w:val="-4"/>
          <w:szCs w:val="21"/>
        </w:rPr>
        <w:t xml:space="preserve"> </w:t>
      </w:r>
      <w:r>
        <w:rPr>
          <w:szCs w:val="21"/>
        </w:rPr>
        <w:drawing>
          <wp:inline distT="0" distB="0" distL="0" distR="0">
            <wp:extent cx="520700" cy="497205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56" t="-58" r="-56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000000"/>
          <w:position w:val="-4"/>
          <w:szCs w:val="21"/>
        </w:rPr>
        <w:t xml:space="preserve">   </w:t>
      </w:r>
    </w:p>
    <w:p>
      <w:pPr>
        <w:pStyle w:val="Normal"/>
        <w:tabs>
          <w:tab w:val="clear" w:pos="420"/>
          <w:tab w:val="left" w:pos="2385" w:leader="none"/>
        </w:tabs>
        <w:rPr>
          <w:rFonts w:ascii="Times New Roman" w:hAnsi="Times New Roman" w:cs="Times New Roman"/>
          <w:color w:val="000000"/>
          <w:szCs w:val="21"/>
          <w:lang w:val="pl-PL"/>
        </w:rPr>
      </w:pPr>
      <w:r>
        <w:rPr>
          <w:rFonts w:eastAsia="Times New Roman" w:ascii="Times New Roman" w:hAnsi="Times New Roman"/>
          <w:color w:val="000000"/>
          <w:szCs w:val="21"/>
          <w:lang w:val="pl-PL"/>
        </w:rPr>
        <w:t xml:space="preserve">  </w:t>
      </w:r>
      <w:r>
        <w:rPr>
          <w:rFonts w:ascii="Times New Roman" w:hAnsi="Times New Roman"/>
          <w:color w:val="000000"/>
          <w:szCs w:val="21"/>
          <w:lang w:val="pl-PL"/>
        </w:rPr>
        <w:t>(4)</w:t>
      </w:r>
      <w:r>
        <w:rPr>
          <w:rFonts w:cs="Times New Roman" w:ascii="Times New Roman" w:hAnsi="Times New Roman"/>
          <w:color w:val="000000"/>
          <w:szCs w:val="21"/>
          <w:lang w:val="pl-PL"/>
        </w:rPr>
        <w:t>2NaHCO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3</w:t>
      </w:r>
      <w:r>
        <w:rPr>
          <w:szCs w:val="21"/>
        </w:rPr>
        <w:drawing>
          <wp:inline distT="0" distB="0" distL="0" distR="0">
            <wp:extent cx="289560" cy="200025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4" t="-181" r="-124" b="-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Cs w:val="21"/>
          <w:lang w:val="pl-PL"/>
        </w:rPr>
        <w:t>Na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color w:val="000000"/>
          <w:szCs w:val="21"/>
          <w:lang w:val="pl-PL"/>
        </w:rPr>
        <w:t>CO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3</w:t>
      </w:r>
      <w:r>
        <w:rPr>
          <w:rFonts w:cs="Times New Roman" w:ascii="Times New Roman" w:hAnsi="Times New Roman"/>
          <w:color w:val="000000"/>
          <w:szCs w:val="21"/>
          <w:lang w:val="pl-PL"/>
        </w:rPr>
        <w:t xml:space="preserve"> +CO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color w:val="000000"/>
          <w:szCs w:val="21"/>
          <w:lang w:val="pl-PL"/>
        </w:rPr>
        <w:t>↑+H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color w:val="000000"/>
          <w:szCs w:val="21"/>
          <w:lang w:val="pl-PL"/>
        </w:rPr>
        <w:t>O</w:t>
      </w:r>
      <w:r>
        <w:rPr>
          <w:rFonts w:cs="Times New Roman" w:ascii="Times New Roman" w:hAnsi="Times New Roman"/>
          <w:color w:val="000000"/>
          <w:szCs w:val="21"/>
          <w:lang w:val="pl-PL"/>
        </w:rPr>
        <w:t xml:space="preserve">     (</w:t>
      </w:r>
      <w:r>
        <w:rPr>
          <w:rFonts w:cs="Times New Roman" w:ascii="Times New Roman" w:hAnsi="Times New Roman"/>
          <w:color w:val="000000"/>
          <w:szCs w:val="21"/>
          <w:lang w:val="pl-PL"/>
        </w:rPr>
        <w:t>5)</w:t>
      </w:r>
      <w:r>
        <w:rPr>
          <w:rFonts w:cs="Times New Roman" w:ascii="Times New Roman" w:hAnsi="Times New Roman"/>
          <w:color w:val="000000"/>
          <w:szCs w:val="21"/>
          <w:lang w:val="pl-PL"/>
        </w:rPr>
        <w:t xml:space="preserve"> </w:t>
      </w:r>
      <w:r>
        <w:rPr>
          <w:color w:val="000000"/>
          <w:szCs w:val="21"/>
          <w:lang w:val="pl-PL"/>
        </w:rPr>
        <w:t>①</w:t>
      </w:r>
      <w:r>
        <w:rPr>
          <w:rFonts w:cs="Times New Roman" w:ascii="Times New Roman" w:hAnsi="Times New Roman"/>
          <w:color w:val="000000"/>
          <w:szCs w:val="21"/>
          <w:lang w:val="pl-PL"/>
        </w:rPr>
        <w:t>CO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color w:val="000000"/>
          <w:szCs w:val="21"/>
          <w:lang w:val="pl-PL"/>
        </w:rPr>
        <w:t xml:space="preserve"> 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  <w:lang w:val="pl-PL"/>
        </w:rPr>
        <w:t>H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color w:val="000000"/>
          <w:szCs w:val="21"/>
          <w:lang w:val="pl-PL"/>
        </w:rPr>
        <w:t xml:space="preserve">O  </w:t>
      </w:r>
      <w:r>
        <w:rPr>
          <w:color w:val="000000"/>
          <w:szCs w:val="21"/>
          <w:lang w:val="pl-PL"/>
        </w:rPr>
        <w:t>②</w:t>
      </w:r>
      <w:r>
        <w:rPr>
          <w:rFonts w:cs="Times New Roman" w:ascii="Times New Roman" w:hAnsi="Times New Roman"/>
          <w:color w:val="000000"/>
          <w:szCs w:val="21"/>
          <w:lang w:val="pl-PL"/>
        </w:rPr>
        <w:t xml:space="preserve"> 65%   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rPr/>
      </w:pPr>
      <w:r>
        <w:rPr>
          <w:rFonts w:cs="Times New Roman" w:ascii="Times New Roman" w:hAnsi="Times New Roman"/>
          <w:color w:val="000000"/>
          <w:szCs w:val="21"/>
          <w:lang w:val="pl-PL"/>
        </w:rPr>
        <w:t>9.(15</w:t>
      </w:r>
      <w:r>
        <w:rPr>
          <w:rFonts w:ascii="Times New Roman" w:hAnsi="Times New Roman"/>
          <w:color w:val="000000"/>
          <w:szCs w:val="21"/>
        </w:rPr>
        <w:t>分</w:t>
      </w:r>
      <w:r>
        <w:rPr>
          <w:rFonts w:cs="Times New Roman" w:ascii="Times New Roman" w:hAnsi="Times New Roman"/>
          <w:color w:val="000000"/>
          <w:szCs w:val="21"/>
          <w:lang w:val="pl-PL"/>
        </w:rPr>
        <w:t>)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rPr/>
      </w:pPr>
      <w:r>
        <w:rPr>
          <w:rFonts w:eastAsia="Times New Roman" w:cs="Times New Roman" w:ascii="Times New Roman" w:hAnsi="Times New Roman"/>
          <w:color w:val="000000"/>
          <w:szCs w:val="21"/>
          <w:lang w:val="pl-PL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Cs w:val="21"/>
          <w:lang w:val="pl-PL"/>
        </w:rPr>
        <w:t xml:space="preserve"> </w:t>
      </w:r>
      <w:r>
        <w:rPr>
          <w:rFonts w:cs="Times New Roman" w:ascii="Times New Roman" w:hAnsi="Times New Roman"/>
          <w:color w:val="000000"/>
          <w:szCs w:val="21"/>
          <w:lang w:val="pl-PL"/>
        </w:rPr>
        <w:t>(1)</w:t>
      </w:r>
      <w:r>
        <w:rPr>
          <w:rFonts w:ascii="Times New Roman" w:hAnsi="Times New Roman"/>
          <w:color w:val="000000"/>
          <w:szCs w:val="21"/>
        </w:rPr>
        <w:t>锥形瓶</w:t>
      </w:r>
      <w:r>
        <w:rPr>
          <w:rFonts w:ascii="Times New Roman" w:hAnsi="Times New Roman" w:cs="Times New Roman" w:eastAsia="Times New Roman"/>
          <w:color w:val="000000"/>
          <w:szCs w:val="21"/>
          <w:lang w:val="pl-PL"/>
        </w:rPr>
        <w:t xml:space="preserve">   </w:t>
      </w:r>
      <w:r>
        <w:rPr>
          <w:rFonts w:cs="Times New Roman" w:ascii="Times New Roman" w:hAnsi="Times New Roman"/>
          <w:color w:val="000000"/>
          <w:szCs w:val="21"/>
          <w:lang w:val="pl-PL"/>
        </w:rPr>
        <w:t>b   (2)</w:t>
      </w:r>
      <w:r>
        <w:rPr>
          <w:rFonts w:ascii="Times New Roman" w:hAnsi="Times New Roman"/>
          <w:color w:val="000000"/>
          <w:szCs w:val="21"/>
        </w:rPr>
        <w:t>慢</w:t>
      </w:r>
      <w:r>
        <w:rPr>
          <w:rFonts w:ascii="Times New Roman" w:hAnsi="Times New Roman" w:cs="Times New Roman" w:eastAsia="Times New Roman"/>
          <w:color w:val="000000"/>
          <w:szCs w:val="21"/>
          <w:lang w:val="pl-PL"/>
        </w:rPr>
        <w:t xml:space="preserve">    </w:t>
      </w:r>
      <w:r>
        <w:rPr>
          <w:rFonts w:ascii="Times New Roman" w:hAnsi="Times New Roman"/>
          <w:color w:val="000000"/>
          <w:szCs w:val="21"/>
          <w:lang w:val="pl-PL"/>
        </w:rPr>
        <w:t>(3)</w:t>
      </w:r>
      <w:r>
        <w:rPr>
          <w:rFonts w:ascii="Times New Roman" w:hAnsi="Times New Roman"/>
          <w:color w:val="000000"/>
          <w:szCs w:val="21"/>
        </w:rPr>
        <w:t>吸收</w:t>
      </w:r>
      <w:r>
        <w:rPr>
          <w:rFonts w:cs="Times New Roman" w:ascii="Times New Roman" w:hAnsi="Times New Roman"/>
          <w:color w:val="000000"/>
          <w:szCs w:val="21"/>
          <w:lang w:val="pl-PL"/>
        </w:rPr>
        <w:t>Cl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color w:val="000000"/>
          <w:szCs w:val="21"/>
          <w:lang w:val="pl-PL"/>
        </w:rPr>
        <w:t xml:space="preserve">  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rPr>
          <w:rFonts w:ascii="Times New Roman" w:hAnsi="Times New Roman" w:cs="Times New Roman"/>
          <w:color w:val="000000"/>
          <w:szCs w:val="21"/>
          <w:lang w:val="pl-PL"/>
        </w:rPr>
      </w:pPr>
      <w:r>
        <w:rPr>
          <w:rFonts w:eastAsia="Times New Roman" w:cs="Times New Roman" w:ascii="Times New Roman" w:hAnsi="Times New Roman"/>
          <w:color w:val="000000"/>
          <w:szCs w:val="21"/>
          <w:lang w:val="pl-PL"/>
        </w:rPr>
        <w:t xml:space="preserve">  </w:t>
      </w:r>
      <w:r>
        <w:rPr>
          <w:rFonts w:cs="Times New Roman" w:ascii="Times New Roman" w:hAnsi="Times New Roman"/>
          <w:color w:val="000000"/>
          <w:szCs w:val="21"/>
          <w:lang w:val="pl-PL"/>
        </w:rPr>
        <w:t>(4)</w:t>
      </w:r>
      <w:r>
        <w:rPr>
          <w:rFonts w:cs="Times New Roman" w:ascii="Times New Roman" w:hAnsi="Times New Roman"/>
          <w:color w:val="000000"/>
          <w:szCs w:val="21"/>
          <w:lang w:val="pl-PL"/>
        </w:rPr>
        <w:t>4H</w:t>
      </w:r>
      <w:r>
        <w:rPr>
          <w:rFonts w:ascii="Times New Roman" w:hAnsi="Times New Roman"/>
          <w:color w:val="000000"/>
          <w:szCs w:val="21"/>
          <w:vertAlign w:val="superscript"/>
          <w:lang w:val="pl-PL"/>
        </w:rPr>
        <w:t>＋</w:t>
      </w:r>
      <w:r>
        <w:rPr>
          <w:rFonts w:cs="Times New Roman" w:ascii="Times New Roman" w:hAnsi="Times New Roman"/>
          <w:color w:val="000000"/>
          <w:szCs w:val="21"/>
          <w:lang w:val="pl-PL"/>
        </w:rPr>
        <w:t>+5ClO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color w:val="000000"/>
          <w:szCs w:val="21"/>
          <w:vertAlign w:val="superscript"/>
          <w:lang w:val="pl-PL"/>
        </w:rPr>
        <w:t>-</w:t>
      </w:r>
      <w:r>
        <w:rPr>
          <w:rFonts w:cs="Times New Roman" w:ascii="Times New Roman" w:hAnsi="Times New Roman"/>
          <w:color w:val="000000"/>
          <w:szCs w:val="21"/>
          <w:lang w:val="pl-PL"/>
        </w:rPr>
        <w:t>=Cl</w:t>
      </w:r>
      <w:r>
        <w:rPr>
          <w:rFonts w:ascii="Times New Roman" w:hAnsi="Times New Roman"/>
          <w:color w:val="000000"/>
          <w:szCs w:val="21"/>
          <w:vertAlign w:val="superscript"/>
          <w:lang w:val="pl-PL"/>
        </w:rPr>
        <w:t>－</w:t>
      </w:r>
      <w:r>
        <w:rPr>
          <w:rFonts w:cs="Times New Roman" w:ascii="Times New Roman" w:hAnsi="Times New Roman"/>
          <w:color w:val="000000"/>
          <w:szCs w:val="21"/>
          <w:lang w:val="pl-PL"/>
        </w:rPr>
        <w:t>+4ClO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color w:val="000000"/>
          <w:szCs w:val="21"/>
          <w:lang w:val="pl-PL"/>
        </w:rPr>
        <w:t>↑+2H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color w:val="000000"/>
          <w:szCs w:val="21"/>
          <w:lang w:val="pl-PL"/>
        </w:rPr>
        <w:t xml:space="preserve">O  </w:t>
      </w:r>
      <w:r>
        <w:rPr>
          <w:rFonts w:ascii="Times New Roman" w:hAnsi="Times New Roman"/>
          <w:color w:val="000000"/>
          <w:szCs w:val="21"/>
        </w:rPr>
        <w:t>验证是否有</w:t>
      </w:r>
      <w:r>
        <w:rPr>
          <w:rFonts w:cs="Times New Roman" w:ascii="Times New Roman" w:hAnsi="Times New Roman"/>
          <w:color w:val="000000"/>
          <w:szCs w:val="21"/>
          <w:lang w:val="pl-PL"/>
        </w:rPr>
        <w:t>ClO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color w:val="000000"/>
          <w:szCs w:val="21"/>
          <w:lang w:val="pl-PL"/>
        </w:rPr>
        <w:t xml:space="preserve"> </w:t>
      </w:r>
      <w:r>
        <w:rPr>
          <w:rFonts w:ascii="Times New Roman" w:hAnsi="Times New Roman"/>
          <w:color w:val="000000"/>
          <w:szCs w:val="21"/>
        </w:rPr>
        <w:t>生成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rPr>
          <w:rFonts w:ascii="Times New Roman" w:hAnsi="Times New Roman" w:cs="Times New Roman"/>
          <w:color w:val="000000"/>
          <w:szCs w:val="21"/>
        </w:rPr>
      </w:pPr>
      <w:r>
        <w:rPr>
          <w:rFonts w:eastAsia="Times New Roman" w:cs="Times New Roman" w:ascii="Times New Roman" w:hAnsi="Times New Roman"/>
          <w:color w:val="000000"/>
          <w:szCs w:val="21"/>
          <w:lang w:val="pl-PL"/>
        </w:rPr>
        <w:t xml:space="preserve">  </w:t>
      </w:r>
      <w:r>
        <w:rPr>
          <w:rFonts w:cs="Times New Roman" w:ascii="Times New Roman" w:hAnsi="Times New Roman"/>
          <w:color w:val="000000"/>
          <w:szCs w:val="21"/>
          <w:lang w:val="pl-PL"/>
        </w:rPr>
        <w:t>(5)</w:t>
      </w:r>
      <w:r>
        <w:rPr>
          <w:rFonts w:ascii="Times New Roman" w:hAnsi="Times New Roman"/>
          <w:color w:val="000000"/>
          <w:szCs w:val="21"/>
        </w:rPr>
        <w:t>稳定剂</w:t>
      </w:r>
      <w:r>
        <w:rPr>
          <w:color w:val="000000"/>
          <w:szCs w:val="21"/>
        </w:rPr>
        <w:t>Ⅱ</w:t>
      </w:r>
      <w:r>
        <w:rPr>
          <w:rFonts w:ascii="Times New Roman" w:hAnsi="Times New Roman"/>
          <w:color w:val="000000"/>
          <w:szCs w:val="21"/>
        </w:rPr>
        <w:t>，稳定剂</w:t>
      </w:r>
      <w:r>
        <w:rPr>
          <w:color w:val="000000"/>
          <w:szCs w:val="21"/>
        </w:rPr>
        <w:t>Ⅱ</w:t>
      </w:r>
      <w:r>
        <w:rPr>
          <w:rFonts w:ascii="Times New Roman" w:hAnsi="Times New Roman"/>
          <w:color w:val="000000"/>
          <w:szCs w:val="21"/>
        </w:rPr>
        <w:t>可以缓慢释放</w:t>
      </w:r>
      <w:r>
        <w:rPr>
          <w:rFonts w:cs="Times New Roman" w:ascii="Times New Roman" w:hAnsi="Times New Roman"/>
          <w:color w:val="000000"/>
          <w:szCs w:val="21"/>
        </w:rPr>
        <w:t>ClO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,</w:t>
      </w:r>
      <w:r>
        <w:rPr>
          <w:rFonts w:ascii="Times New Roman" w:hAnsi="Times New Roman"/>
          <w:color w:val="000000"/>
          <w:szCs w:val="21"/>
        </w:rPr>
        <w:t>能较长时间维持保鲜所需的浓度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rPr/>
      </w:pPr>
      <w:r>
        <w:rPr>
          <w:rFonts w:cs="Times New Roman" w:ascii="Times New Roman" w:hAnsi="Times New Roman"/>
          <w:color w:val="000000"/>
          <w:szCs w:val="21"/>
        </w:rPr>
        <w:t>10.</w:t>
      </w:r>
      <w:r>
        <w:rPr>
          <w:rFonts w:cs="Times New Roman" w:ascii="Times New Roman" w:hAnsi="Times New Roman"/>
          <w:color w:val="000000"/>
          <w:szCs w:val="21"/>
        </w:rPr>
        <w:drawing>
          <wp:inline distT="0" distB="0" distL="0" distR="0">
            <wp:extent cx="8890" cy="19685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Cs w:val="21"/>
        </w:rPr>
        <w:t>(14</w:t>
      </w:r>
      <w:r>
        <w:rPr>
          <w:rFonts w:ascii="Times New Roman" w:hAnsi="Times New Roman"/>
          <w:color w:val="000000"/>
          <w:szCs w:val="21"/>
        </w:rPr>
        <w:t>分</w:t>
      </w:r>
      <w:r>
        <w:rPr>
          <w:rFonts w:cs="Times New Roman" w:ascii="Times New Roman" w:hAnsi="Times New Roman"/>
          <w:color w:val="000000"/>
          <w:szCs w:val="21"/>
        </w:rPr>
        <w:t>)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rPr/>
      </w:pPr>
      <w:r>
        <w:rPr>
          <w:rFonts w:eastAsia="Times New Roman" w:cs="Times New Roman" w:ascii="Times New Roman" w:hAnsi="Times New Roman"/>
          <w:color w:val="000000"/>
          <w:szCs w:val="21"/>
        </w:rPr>
        <w:t xml:space="preserve">  </w:t>
      </w:r>
      <w:r>
        <w:rPr>
          <w:rFonts w:cs="Times New Roman" w:ascii="Times New Roman" w:hAnsi="Times New Roman"/>
          <w:color w:val="000000"/>
          <w:szCs w:val="21"/>
        </w:rPr>
        <w:t>(1)</w:t>
      </w:r>
      <w:r>
        <w:rPr>
          <w:rFonts w:ascii="Times New Roman" w:hAnsi="Times New Roman"/>
          <w:color w:val="000000"/>
          <w:szCs w:val="21"/>
        </w:rPr>
        <w:t>丙烯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Times New Roman" w:ascii="Times New Roman" w:hAnsi="Times New Roman"/>
          <w:color w:val="000000"/>
          <w:szCs w:val="21"/>
        </w:rPr>
        <w:t xml:space="preserve">Br     (2) 2 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textAlignment w:val="center"/>
        <w:rPr/>
      </w:pPr>
      <w:r>
        <w:rPr>
          <w:rFonts w:eastAsia="Times New Roman" w:cs="Times New Roman" w:ascii="Times New Roman" w:hAnsi="Times New Roman"/>
          <w:color w:val="000000"/>
          <w:szCs w:val="21"/>
        </w:rPr>
        <w:t xml:space="preserve">  </w:t>
      </w:r>
      <w:r>
        <w:rPr>
          <w:rFonts w:cs="Times New Roman" w:ascii="Times New Roman" w:hAnsi="Times New Roman"/>
          <w:color w:val="000000"/>
          <w:szCs w:val="21"/>
        </w:rPr>
        <w:t>(3)CH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3</w:t>
      </w:r>
      <w:r>
        <w:rPr>
          <w:rFonts w:cs="Times New Roman" w:ascii="Times New Roman" w:hAnsi="Times New Roman"/>
          <w:color w:val="000000"/>
          <w:szCs w:val="21"/>
        </w:rPr>
        <w:t>BrCHBrCH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cs="Times New Roman" w:ascii="Times New Roman" w:hAnsi="Times New Roman"/>
          <w:color w:val="000000"/>
          <w:szCs w:val="21"/>
        </w:rPr>
        <w:drawing>
          <wp:inline distT="0" distB="0" distL="0" distR="0">
            <wp:extent cx="18415" cy="12065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Cs w:val="21"/>
        </w:rPr>
        <w:t>r+2NaOH</w:t>
      </w:r>
      <w:r>
        <w:rPr>
          <w:szCs w:val="21"/>
        </w:rPr>
        <w:drawing>
          <wp:inline distT="0" distB="0" distL="0" distR="0">
            <wp:extent cx="393065" cy="274955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92" t="-131" r="-92" b="-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Cs w:val="21"/>
        </w:rPr>
        <w:drawing>
          <wp:inline distT="0" distB="0" distL="0" distR="0">
            <wp:extent cx="18415" cy="17780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Cs w:val="21"/>
        </w:rPr>
        <w:t>HC≡CCH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Br+2NaBr+2H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 xml:space="preserve">O 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rPr/>
      </w:pPr>
      <w:r>
        <w:rPr>
          <w:rFonts w:eastAsia="Times New Roman" w:cs="Times New Roman" w:ascii="Times New Roman" w:hAnsi="Times New Roman"/>
          <w:color w:val="000000"/>
          <w:szCs w:val="21"/>
        </w:rPr>
        <w:t xml:space="preserve">  </w:t>
      </w:r>
      <w:r>
        <w:rPr>
          <w:rFonts w:cs="Times New Roman" w:ascii="Times New Roman" w:hAnsi="Times New Roman"/>
          <w:color w:val="000000"/>
          <w:szCs w:val="21"/>
        </w:rPr>
        <w:t xml:space="preserve">(4)HC≡CCOONa   </w:t>
      </w:r>
      <w:r>
        <w:rPr>
          <w:rFonts w:ascii="Times New Roman" w:hAnsi="Times New Roman"/>
          <w:color w:val="000000"/>
          <w:szCs w:val="21"/>
        </w:rPr>
        <w:t>(5)</w:t>
      </w:r>
      <w:r>
        <w:rPr>
          <w:rFonts w:cs="Times New Roman" w:ascii="Times New Roman" w:hAnsi="Times New Roman"/>
          <w:color w:val="000000"/>
          <w:szCs w:val="21"/>
        </w:rPr>
        <w:t>CH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3</w:t>
      </w:r>
      <w:r>
        <w:rPr>
          <w:rFonts w:cs="Times New Roman" w:ascii="Times New Roman" w:hAnsi="Times New Roman"/>
          <w:color w:val="000000"/>
          <w:szCs w:val="21"/>
        </w:rPr>
        <w:t>CH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CH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C≡CCHO     (6)</w:t>
      </w:r>
      <w:r>
        <w:rPr>
          <w:szCs w:val="21"/>
        </w:rPr>
        <w:drawing>
          <wp:inline distT="0" distB="0" distL="0" distR="0">
            <wp:extent cx="1269365" cy="340995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8" t="-106" r="-28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Cs w:val="21"/>
        </w:rPr>
        <w:t xml:space="preserve"> 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rPr/>
      </w:pPr>
      <w:r>
        <w:rPr>
          <w:rFonts w:cs="Times New Roman" w:ascii="Times New Roman" w:hAnsi="Times New Roman"/>
          <w:color w:val="000000"/>
          <w:szCs w:val="21"/>
        </w:rPr>
        <w:t>11.(14</w:t>
      </w:r>
      <w:r>
        <w:rPr>
          <w:rFonts w:ascii="Times New Roman" w:hAnsi="Times New Roman"/>
          <w:color w:val="000000"/>
          <w:szCs w:val="21"/>
        </w:rPr>
        <w:t>分</w:t>
      </w:r>
      <w:r>
        <w:rPr>
          <w:rFonts w:cs="Times New Roman" w:ascii="Times New Roman" w:hAnsi="Times New Roman"/>
          <w:color w:val="000000"/>
          <w:szCs w:val="21"/>
        </w:rPr>
        <w:t>)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rPr/>
      </w:pPr>
      <w:r>
        <w:rPr>
          <w:rFonts w:eastAsia="Times New Roman" w:cs="Times New Roman" w:ascii="Times New Roman" w:hAnsi="Times New Roman"/>
          <w:color w:val="000000"/>
          <w:szCs w:val="21"/>
        </w:rPr>
        <w:t xml:space="preserve">  </w:t>
      </w:r>
      <w:r>
        <w:rPr>
          <w:rFonts w:cs="Times New Roman" w:ascii="Times New Roman" w:hAnsi="Times New Roman"/>
          <w:color w:val="000000"/>
          <w:szCs w:val="21"/>
        </w:rPr>
        <w:t>(1)</w:t>
      </w:r>
      <w:r>
        <w:rPr>
          <w:rFonts w:ascii="Times New Roman" w:hAnsi="Times New Roman"/>
          <w:color w:val="000000"/>
          <w:szCs w:val="21"/>
        </w:rPr>
        <w:t>四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/>
          <w:color w:val="000000"/>
          <w:szCs w:val="21"/>
        </w:rPr>
        <w:t>(2)</w:t>
      </w:r>
      <w:r>
        <w:rPr>
          <w:rFonts w:cs="Times New Roman" w:ascii="Times New Roman" w:hAnsi="Times New Roman"/>
          <w:color w:val="000000"/>
          <w:szCs w:val="21"/>
        </w:rPr>
        <w:t xml:space="preserve">10:1   </w:t>
      </w:r>
      <w:r>
        <w:rPr>
          <w:rFonts w:ascii="Times New Roman" w:hAnsi="Times New Roman"/>
          <w:color w:val="000000"/>
          <w:szCs w:val="21"/>
        </w:rPr>
        <w:t>(3)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 xml:space="preserve">B   </w:t>
      </w:r>
      <w:r>
        <w:rPr>
          <w:rFonts w:ascii="Times New Roman" w:hAnsi="Times New Roman"/>
          <w:color w:val="000000"/>
          <w:szCs w:val="21"/>
        </w:rPr>
        <w:t>(4)</w:t>
      </w:r>
      <w:r>
        <w:rPr>
          <w:rFonts w:cs="Times New Roman" w:ascii="Times New Roman" w:hAnsi="Times New Roman"/>
          <w:color w:val="000000"/>
          <w:szCs w:val="21"/>
        </w:rPr>
        <w:t>Ag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O +2CuCl=2AgCl+Cu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 xml:space="preserve">O 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rPr/>
      </w:pPr>
      <w:r>
        <w:rPr>
          <w:rFonts w:eastAsia="Times New Roman" w:cs="Times New Roman" w:ascii="Times New Roman" w:hAnsi="Times New Roman"/>
          <w:color w:val="000000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Cs w:val="21"/>
        </w:rPr>
        <w:t xml:space="preserve">(5) </w:t>
      </w:r>
      <w:r>
        <w:rPr>
          <w:color w:val="000000"/>
          <w:szCs w:val="21"/>
        </w:rPr>
        <w:t>①</w:t>
      </w:r>
      <w:r>
        <w:rPr>
          <w:rFonts w:cs="Times New Roman" w:ascii="Times New Roman" w:hAnsi="Times New Roman"/>
          <w:color w:val="000000"/>
          <w:szCs w:val="21"/>
        </w:rPr>
        <w:t xml:space="preserve"> c   </w:t>
      </w:r>
      <w:r>
        <w:rPr>
          <w:color w:val="000000"/>
          <w:szCs w:val="21"/>
        </w:rPr>
        <w:t>②</w:t>
      </w:r>
      <w:r>
        <w:rPr>
          <w:rFonts w:cs="Times New Roman" w:ascii="Times New Roman" w:hAnsi="Times New Roman"/>
          <w:color w:val="000000"/>
          <w:szCs w:val="21"/>
        </w:rPr>
        <w:t xml:space="preserve">  2Cu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  <w:r>
        <w:rPr>
          <w:rFonts w:ascii="Times New Roman" w:hAnsi="Times New Roman"/>
          <w:color w:val="000000"/>
          <w:szCs w:val="21"/>
          <w:vertAlign w:val="superscript"/>
        </w:rPr>
        <w:t>＋</w:t>
      </w:r>
      <w:r>
        <w:rPr>
          <w:rFonts w:cs="Times New Roman" w:ascii="Times New Roman" w:hAnsi="Times New Roman"/>
          <w:color w:val="000000"/>
          <w:szCs w:val="21"/>
        </w:rPr>
        <w:t>+3OH</w:t>
      </w:r>
      <w:r>
        <w:rPr>
          <w:rFonts w:ascii="Times New Roman" w:hAnsi="Times New Roman"/>
          <w:color w:val="000000"/>
          <w:szCs w:val="21"/>
          <w:vertAlign w:val="superscript"/>
        </w:rPr>
        <w:t>－</w:t>
      </w:r>
      <w:r>
        <w:rPr>
          <w:rFonts w:cs="Times New Roman" w:ascii="Times New Roman" w:hAnsi="Times New Roman"/>
          <w:color w:val="000000"/>
          <w:szCs w:val="21"/>
        </w:rPr>
        <w:t>+Cl</w:t>
      </w:r>
      <w:r>
        <w:rPr>
          <w:rFonts w:ascii="Times New Roman" w:hAnsi="Times New Roman"/>
          <w:color w:val="000000"/>
          <w:szCs w:val="21"/>
          <w:vertAlign w:val="superscript"/>
        </w:rPr>
        <w:t>－</w:t>
      </w:r>
      <w:r>
        <w:rPr>
          <w:rFonts w:cs="Times New Roman" w:ascii="Times New Roman" w:hAnsi="Times New Roman"/>
          <w:color w:val="000000"/>
          <w:szCs w:val="21"/>
        </w:rPr>
        <w:t>=Cu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(OH)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3</w:t>
      </w:r>
      <w:r>
        <w:rPr>
          <w:rFonts w:cs="Times New Roman" w:ascii="Times New Roman" w:hAnsi="Times New Roman"/>
          <w:color w:val="000000"/>
          <w:szCs w:val="21"/>
        </w:rPr>
        <w:t xml:space="preserve">Cl↓ </w:t>
      </w:r>
      <w:r>
        <w:rPr>
          <w:rFonts w:cs="Times New Roman" w:ascii="Times New Roman" w:hAnsi="Times New Roman"/>
          <w:color w:val="000000"/>
          <w:szCs w:val="21"/>
        </w:rPr>
        <w:t xml:space="preserve">  </w:t>
      </w:r>
      <w:r>
        <w:rPr>
          <w:color w:val="000000"/>
          <w:szCs w:val="21"/>
        </w:rPr>
        <w:t>③</w:t>
      </w:r>
      <w:r>
        <w:rPr>
          <w:rFonts w:cs="Times New Roman" w:ascii="Times New Roman" w:hAnsi="Times New Roman"/>
          <w:color w:val="000000"/>
          <w:szCs w:val="21"/>
        </w:rPr>
        <w:t>0.448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color w:val="000000"/>
          <w:szCs w:val="21"/>
          <w:lang w:val="pt-BR"/>
        </w:rPr>
      </w:pPr>
      <w:r>
        <w:rPr>
          <w:rFonts w:cs="Times New Roman" w:ascii="Times New Roman" w:hAnsi="Times New Roman"/>
          <w:b/>
          <w:bCs/>
          <w:color w:val="000000"/>
          <w:szCs w:val="21"/>
          <w:lang w:val="pt-BR"/>
        </w:rPr>
      </w:r>
    </w:p>
    <w:p>
      <w:pPr>
        <w:pStyle w:val="Normal"/>
        <w:spacing w:lineRule="auto" w:line="360"/>
        <w:textAlignment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Cs w:val="21"/>
        </w:rPr>
        <w:t>说明：</w:t>
      </w:r>
      <w:r>
        <w:rPr>
          <w:rFonts w:cs="Times New Roman" w:ascii="Times New Roman" w:hAnsi="Times New Roman"/>
          <w:szCs w:val="21"/>
        </w:rPr>
        <w:t>1.</w:t>
      </w:r>
      <w:r>
        <w:rPr/>
        <w:t>高清试卷制作人：新洲吴秋生</w:t>
      </w:r>
      <w:r>
        <w:rPr>
          <w:rFonts w:cs="Calibri" w:eastAsia="Calibri"/>
        </w:rPr>
        <w:t xml:space="preserve">   </w:t>
      </w:r>
    </w:p>
    <w:p>
      <w:pPr>
        <w:pStyle w:val="Normal"/>
        <w:spacing w:lineRule="auto" w:line="360"/>
        <w:ind w:left="840" w:hanging="210"/>
        <w:textAlignment w:val="center"/>
        <w:rPr/>
      </w:pPr>
      <w:r>
        <w:rPr/>
        <w:t>2.</w:t>
      </w:r>
      <w:r>
        <w:rPr/>
        <w:t>所有图形由个人制作完成。</w:t>
      </w:r>
      <w:r>
        <w:rPr>
          <w:rFonts w:ascii="Times New Roman" w:hAnsi="Times New Roman" w:cs="Times New Roman"/>
          <w:szCs w:val="21"/>
        </w:rPr>
        <w:t>图形用</w:t>
      </w:r>
      <w:r>
        <w:rPr>
          <w:rFonts w:cs="Times New Roman" w:ascii="Times New Roman" w:hAnsi="Times New Roman"/>
          <w:szCs w:val="21"/>
        </w:rPr>
        <w:t>Visio2007</w:t>
      </w:r>
      <w:r>
        <w:rPr>
          <w:rFonts w:ascii="Times New Roman" w:hAnsi="Times New Roman" w:cs="Times New Roman"/>
          <w:szCs w:val="21"/>
        </w:rPr>
        <w:t>制作，然后在</w:t>
      </w:r>
      <w:r>
        <w:rPr>
          <w:rFonts w:cs="Times New Roman" w:ascii="Times New Roman" w:hAnsi="Times New Roman"/>
          <w:szCs w:val="21"/>
        </w:rPr>
        <w:t>Word2007</w:t>
      </w:r>
      <w:r>
        <w:rPr>
          <w:rFonts w:ascii="Times New Roman" w:hAnsi="Times New Roman" w:cs="Times New Roman"/>
          <w:szCs w:val="21"/>
        </w:rPr>
        <w:t>中“选择性粘贴”</w:t>
      </w:r>
      <w:r>
        <w:rPr>
          <w:rFonts w:ascii="宋体;SimSun" w:hAnsi="宋体;SimSun" w:cs="宋体;SimSun"/>
          <w:szCs w:val="21"/>
        </w:rPr>
        <w:t>→</w:t>
      </w:r>
      <w:r>
        <w:rPr>
          <w:rFonts w:ascii="Times New Roman" w:hAnsi="Times New Roman" w:cs="Times New Roman"/>
          <w:szCs w:val="21"/>
        </w:rPr>
        <w:t>“图片</w:t>
      </w:r>
      <w:r>
        <w:rPr>
          <w:rFonts w:cs="Times New Roman" w:ascii="Times New Roman" w:hAnsi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>增强型图元文件</w:t>
      </w:r>
      <w:r>
        <w:rPr>
          <w:rFonts w:cs="Times New Roman" w:ascii="Times New Roman" w:hAnsi="Times New Roman"/>
          <w:szCs w:val="21"/>
        </w:rPr>
        <w:t>)</w:t>
      </w:r>
      <w:r>
        <w:rPr>
          <w:rFonts w:cs="宋体;SimSun" w:ascii="宋体;SimSun" w:hAnsi="宋体;SimSun"/>
          <w:szCs w:val="21"/>
        </w:rPr>
        <w:t>”</w:t>
      </w:r>
      <w:r>
        <w:rPr>
          <w:rFonts w:ascii="Times New Roman" w:hAnsi="Times New Roman" w:cs="Times New Roman"/>
          <w:szCs w:val="21"/>
        </w:rPr>
        <w:t>进行粘贴，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图形放大缩小清晰度不变。试卷完成后保存为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cs="Times New Roman" w:ascii="Times New Roman" w:hAnsi="Times New Roman"/>
          <w:szCs w:val="21"/>
        </w:rPr>
        <w:t>Word2003</w:t>
      </w:r>
      <w:r>
        <w:rPr>
          <w:rFonts w:ascii="Times New Roman" w:hAnsi="Times New Roman" w:cs="Times New Roman"/>
          <w:szCs w:val="21"/>
        </w:rPr>
        <w:t>版本</w:t>
      </w:r>
      <w:r>
        <w:rPr>
          <w:rFonts w:cs="Times New Roman" w:ascii="Times New Roman" w:hAnsi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>鉴于很多老师用</w:t>
      </w:r>
      <w:r>
        <w:rPr>
          <w:rFonts w:cs="Times New Roman" w:ascii="Times New Roman" w:hAnsi="Times New Roman"/>
          <w:szCs w:val="21"/>
        </w:rPr>
        <w:t>Word2003)</w:t>
      </w:r>
      <w:r>
        <w:rPr>
          <w:rFonts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firstLine="630"/>
        <w:textAlignment w:val="center"/>
        <w:rPr/>
      </w:pPr>
      <w:r>
        <w:rPr>
          <w:rFonts w:cs="Times New Roman" w:ascii="Times New Roman" w:hAnsi="Times New Roman"/>
          <w:szCs w:val="21"/>
        </w:rPr>
        <w:t>3.</w:t>
      </w:r>
      <w:r>
        <w:rPr>
          <w:rFonts w:ascii="Times New Roman" w:hAnsi="Times New Roman" w:cs="Times New Roman"/>
          <w:b/>
          <w:szCs w:val="21"/>
        </w:rPr>
        <w:t>个人精力有限，</w:t>
      </w:r>
      <w:r>
        <w:rPr>
          <w:rFonts w:ascii="Times New Roman" w:hAnsi="Times New Roman" w:cs="Times New Roman"/>
          <w:b/>
          <w:szCs w:val="21"/>
          <w:u w:val="wave"/>
        </w:rPr>
        <w:t>制作中可能会出现少量编辑、遗漏、规范等问题，请专家批评指正（</w:t>
      </w:r>
      <w:r>
        <w:rPr>
          <w:rFonts w:ascii="Times New Roman" w:hAnsi="Times New Roman" w:cs="Times New Roman"/>
          <w:b/>
          <w:szCs w:val="21"/>
        </w:rPr>
        <w:t>长期有效）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ind w:firstLine="840"/>
        <w:textAlignment w:val="center"/>
        <w:rPr/>
      </w:pPr>
      <w:r>
        <w:rPr>
          <w:rFonts w:ascii="Times New Roman" w:hAnsi="Times New Roman" w:cs="Times New Roman"/>
          <w:szCs w:val="21"/>
        </w:rPr>
        <w:t>邮箱：</w:t>
      </w:r>
      <w:hyperlink r:id="rId27">
        <w:r>
          <w:rPr>
            <w:rStyle w:val="InternetLink"/>
            <w:rFonts w:cs="Times New Roman" w:ascii="Times New Roman" w:hAnsi="Times New Roman"/>
            <w:szCs w:val="21"/>
          </w:rPr>
          <w:t>wqniao@sina.com</w:t>
        </w:r>
      </w:hyperlink>
      <w:r>
        <w:rPr>
          <w:rFonts w:cs="Times New Roman" w:ascii="Times New Roman" w:hAnsi="Times New Roman"/>
          <w:szCs w:val="21"/>
        </w:rPr>
        <w:t xml:space="preserve">    QQ: 6937945(</w:t>
      </w:r>
      <w:r>
        <w:rPr>
          <w:rFonts w:ascii="Times New Roman" w:hAnsi="Times New Roman" w:cs="Times New Roman"/>
          <w:szCs w:val="21"/>
        </w:rPr>
        <w:t>阿笨猫</w:t>
      </w:r>
      <w:r>
        <w:rPr>
          <w:rFonts w:cs="Times New Roman" w:ascii="Times New Roman" w:hAnsi="Times New Roman"/>
          <w:szCs w:val="21"/>
        </w:rPr>
        <w:t>)  (</w:t>
      </w:r>
      <w:r>
        <w:rPr>
          <w:rFonts w:ascii="Times New Roman" w:hAnsi="Times New Roman" w:cs="Times New Roman"/>
          <w:szCs w:val="21"/>
        </w:rPr>
        <w:t>只讨论试卷上的问题，不聊天！</w:t>
      </w:r>
      <w:r>
        <w:rPr>
          <w:rFonts w:cs="Times New Roman" w:ascii="Times New Roman" w:hAnsi="Times New Roman"/>
          <w:szCs w:val="21"/>
        </w:rPr>
        <w:t>)</w:t>
      </w:r>
    </w:p>
    <w:p>
      <w:pPr>
        <w:pStyle w:val="Normal"/>
        <w:spacing w:lineRule="auto" w:line="360"/>
        <w:textAlignment w:val="center"/>
        <w:rPr>
          <w:rFonts w:ascii="Times New Roman" w:hAnsi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 xml:space="preserve">      </w:t>
      </w:r>
      <w:r>
        <w:rPr>
          <w:rFonts w:cs="Times New Roman" w:ascii="Times New Roman" w:hAnsi="Times New Roman"/>
          <w:szCs w:val="21"/>
        </w:rPr>
        <w:t>4.</w:t>
      </w:r>
      <w:r>
        <w:rPr>
          <w:rFonts w:ascii="Times New Roman" w:hAnsi="Times New Roman" w:cs="Times New Roman"/>
          <w:szCs w:val="21"/>
        </w:rPr>
        <w:t>制作目的：为广大高中化学老师免费提供高清试卷，方便出题、组题。</w:t>
      </w:r>
    </w:p>
    <w:p>
      <w:pPr>
        <w:pStyle w:val="Normal"/>
        <w:spacing w:lineRule="auto" w:line="360"/>
        <w:ind w:left="1470" w:hanging="840"/>
        <w:textAlignment w:val="center"/>
        <w:rPr/>
      </w:pPr>
      <w:r>
        <w:rPr>
          <w:rFonts w:cs="Times New Roman" w:ascii="Times New Roman" w:hAnsi="Times New Roman"/>
          <w:szCs w:val="21"/>
        </w:rPr>
        <w:t>5.</w:t>
      </w:r>
      <w:r>
        <w:rPr>
          <w:rFonts w:ascii="Times New Roman" w:hAnsi="Times New Roman" w:cs="Times New Roman"/>
          <w:b/>
          <w:szCs w:val="21"/>
        </w:rPr>
        <w:t>不搞水印、不设置障碍、不反对同仁转载其它网站赚点或利用本卷制作试卷解析等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ind w:firstLine="840"/>
        <w:textAlignment w:val="center"/>
        <w:rPr>
          <w:szCs w:val="21"/>
        </w:rPr>
      </w:pPr>
      <w:r>
        <w:rPr>
          <w:rFonts w:ascii="Times New Roman" w:hAnsi="Times New Roman" w:cs="Times New Roman"/>
          <w:szCs w:val="21"/>
        </w:rPr>
        <w:t>只需留下原卷最后“说明</w:t>
      </w:r>
      <w:r>
        <w:rPr>
          <w:rFonts w:cs="Times New Roman" w:ascii="Times New Roman" w:hAnsi="Times New Roman"/>
          <w:szCs w:val="21"/>
        </w:rPr>
        <w:t>1~4</w:t>
      </w:r>
      <w:r>
        <w:rPr>
          <w:rFonts w:cs="宋体;SimSun" w:ascii="宋体;SimSun" w:hAnsi="宋体;SimSun"/>
          <w:szCs w:val="21"/>
        </w:rPr>
        <w:t>”</w:t>
      </w:r>
      <w:r>
        <w:rPr>
          <w:rFonts w:ascii="Times New Roman" w:hAnsi="Times New Roman" w:cs="Times New Roman"/>
          <w:szCs w:val="21"/>
        </w:rPr>
        <w:t>就行，这是对我制卷最大的支持。</w:t>
      </w:r>
    </w:p>
    <w:p>
      <w:pPr>
        <w:pStyle w:val="Normal"/>
        <w:spacing w:lineRule="auto" w:line="360"/>
        <w:ind w:left="1470" w:hanging="840"/>
        <w:textAlignment w:val="center"/>
        <w:rPr>
          <w:rFonts w:ascii="Times New Roman" w:hAnsi="Times New Roman" w:cs="Times New Roman"/>
          <w:szCs w:val="21"/>
        </w:rPr>
      </w:pPr>
      <w:r>
        <w:rPr>
          <w:rFonts w:cs="Times New Roman" w:ascii="Times New Roman" w:hAnsi="Times New Roman"/>
          <w:szCs w:val="21"/>
        </w:rPr>
        <w:t>6.</w:t>
      </w:r>
      <w:r>
        <w:rPr>
          <w:rFonts w:ascii="Times New Roman" w:hAnsi="Times New Roman" w:cs="Times New Roman"/>
          <w:szCs w:val="21"/>
        </w:rPr>
        <w:t>已经制作高清化学试卷</w:t>
      </w:r>
      <w:r>
        <w:rPr>
          <w:rFonts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/>
          <w:szCs w:val="21"/>
        </w:rPr>
        <w:t>套：（截止</w:t>
      </w:r>
      <w:r>
        <w:rPr>
          <w:rFonts w:cs="Times New Roman" w:ascii="Times New Roman" w:hAnsi="Times New Roman"/>
          <w:szCs w:val="21"/>
        </w:rPr>
        <w:t>2015</w:t>
      </w:r>
      <w:r>
        <w:rPr>
          <w:rFonts w:ascii="Times New Roman" w:hAnsi="Times New Roman" w:cs="Times New Roman"/>
          <w:szCs w:val="21"/>
        </w:rPr>
        <w:t>年</w:t>
      </w:r>
      <w:r>
        <w:rPr>
          <w:rFonts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/>
          <w:szCs w:val="21"/>
        </w:rPr>
        <w:t>月</w:t>
      </w:r>
      <w:r>
        <w:rPr>
          <w:rFonts w:cs="Times New Roman" w:ascii="Times New Roman" w:hAnsi="Times New Roman"/>
          <w:szCs w:val="21"/>
        </w:rPr>
        <w:t>30</w:t>
      </w:r>
      <w:r>
        <w:rPr>
          <w:rFonts w:ascii="Times New Roman" w:hAnsi="Times New Roman" w:cs="Times New Roman"/>
          <w:szCs w:val="21"/>
        </w:rPr>
        <w:t>日晚完工）</w:t>
      </w:r>
    </w:p>
    <w:p>
      <w:pPr>
        <w:pStyle w:val="Normal"/>
        <w:ind w:left="735" w:hanging="0"/>
        <w:jc w:val="left"/>
        <w:rPr/>
      </w:pPr>
      <w:r>
        <w:rPr>
          <w:rFonts w:cs="Times New Roman" w:ascii="Times New Roman" w:hAnsi="Times New Roman"/>
          <w:szCs w:val="21"/>
        </w:rPr>
        <w:t>2015</w:t>
      </w:r>
      <w:r>
        <w:rPr>
          <w:rFonts w:ascii="Times New Roman" w:hAnsi="Times New Roman" w:cs="Times New Roman"/>
          <w:szCs w:val="21"/>
        </w:rPr>
        <w:t>年高考化学部分</w:t>
      </w:r>
      <w:r>
        <w:rPr>
          <w:rFonts w:cs="Times New Roman" w:ascii="Times New Roman" w:hAnsi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>新课标</w:t>
      </w:r>
      <w:r>
        <w:rPr>
          <w:rFonts w:ascii="宋体;SimSun" w:hAnsi="宋体;SimSun" w:cs="宋体;SimSun"/>
          <w:szCs w:val="21"/>
        </w:rPr>
        <w:t>Ⅰ</w:t>
      </w:r>
      <w:r>
        <w:rPr>
          <w:rFonts w:ascii="Times New Roman" w:hAnsi="Times New Roman" w:cs="Times New Roman"/>
          <w:szCs w:val="21"/>
        </w:rPr>
        <w:t>、新课标</w:t>
      </w:r>
      <w:r>
        <w:rPr>
          <w:rFonts w:ascii="宋体;SimSun" w:hAnsi="宋体;SimSun" w:cs="宋体;SimSun"/>
          <w:szCs w:val="21"/>
        </w:rPr>
        <w:t>Ⅱ、安徽、</w:t>
      </w:r>
      <w:r>
        <w:rPr>
          <w:rFonts w:ascii="Times New Roman" w:hAnsi="Times New Roman" w:cs="Times New Roman"/>
          <w:color w:val="000000"/>
          <w:szCs w:val="21"/>
        </w:rPr>
        <w:t>北京</w:t>
      </w:r>
      <w:r>
        <w:rPr>
          <w:rFonts w:ascii="Times New Roman" w:hAnsi="Times New Roman" w:cs="Times New Roman"/>
          <w:szCs w:val="21"/>
        </w:rPr>
        <w:t>、福建、广东、海南、江苏、山东、上海、四川、天津、浙江含自选、</w:t>
      </w:r>
      <w:r>
        <w:rPr>
          <w:rFonts w:ascii="Times New Roman" w:hAnsi="Times New Roman" w:cs="Times New Roman"/>
          <w:color w:val="FF0000"/>
          <w:szCs w:val="21"/>
        </w:rPr>
        <w:t>重庆</w:t>
      </w:r>
      <w:r>
        <w:rPr>
          <w:rFonts w:cs="Times New Roman" w:ascii="Times New Roman" w:hAnsi="Times New Roman"/>
          <w:szCs w:val="21"/>
        </w:rPr>
        <w:t>)</w:t>
      </w:r>
    </w:p>
    <w:sectPr>
      <w:headerReference w:type="default" r:id="rId28"/>
      <w:footerReference w:type="default" r:id="rId29"/>
      <w:type w:val="nextPage"/>
      <w:pgSz w:w="11906" w:h="16838"/>
      <w:pgMar w:left="1134" w:right="1134" w:gutter="0" w:header="851" w:top="1134" w:footer="992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rFonts w:eastAsia="Calibri" w:cs="Calibri"/>
        <w:lang w:val="zh-CN"/>
      </w:rPr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>
        <w:rFonts w:eastAsia="Calibri" w:cs="Calibri"/>
        <w:lang w:val="zh-CN"/>
      </w:rPr>
      <w:t xml:space="preserve"> </w:t>
    </w:r>
    <w:r>
      <w:rPr>
        <w:lang w:val="zh-CN"/>
      </w:rPr>
      <w:t xml:space="preserve">/ </w:t>
    </w:r>
    <w:r>
      <w:rPr/>
      <w:fldChar w:fldCharType="begin"/>
    </w:r>
    <w:r>
      <w:rPr/>
      <w:instrText xml:space="preserve"> NUMPAGES \* ARABIC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高清试卷制作人：新洲吴秋生</w:t>
    </w:r>
    <w:r>
      <w:rPr>
        <w:rFonts w:cs="Calibri" w:eastAsia="Calibri"/>
      </w:rPr>
      <w:t xml:space="preserve">   </w:t>
    </w:r>
    <w:r>
      <w:rPr/>
      <w:t>共享版权：所有化学教师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chineseCountingThousand"/>
      <w:suff w:val="nothing"/>
      <w:lvlText w:val="%1、"/>
      <w:lvlJc w:val="left"/>
      <w:pPr>
        <w:tabs>
          <w:tab w:val="num" w:pos="0"/>
        </w:tabs>
        <w:ind w:left="0" w:hanging="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character" w:styleId="Appleconvertedspace">
    <w:name w:val="apple-converted-space"/>
    <w:basedOn w:val="Style14"/>
    <w:qFormat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列出段落"/>
    <w:basedOn w:val="Normal"/>
    <w:qFormat/>
    <w:pPr>
      <w:ind w:firstLine="420"/>
    </w:pPr>
    <w:rPr/>
  </w:style>
  <w:style w:type="paragraph" w:styleId="1">
    <w:name w:val="列出段落1"/>
    <w:basedOn w:val="Normal"/>
    <w:qFormat/>
    <w:pPr>
      <w:ind w:firstLine="420"/>
    </w:pPr>
    <w:rPr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1.png"/><Relationship Id="rId6" Type="http://schemas.openxmlformats.org/officeDocument/2006/relationships/image" Target="media/image4.wmf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5.wmf"/><Relationship Id="rId10" Type="http://schemas.openxmlformats.org/officeDocument/2006/relationships/image" Target="media/image1.png"/><Relationship Id="rId11" Type="http://schemas.openxmlformats.org/officeDocument/2006/relationships/image" Target="media/image6.wmf"/><Relationship Id="rId12" Type="http://schemas.openxmlformats.org/officeDocument/2006/relationships/image" Target="media/image1.png"/><Relationship Id="rId13" Type="http://schemas.openxmlformats.org/officeDocument/2006/relationships/image" Target="media/image7.wmf"/><Relationship Id="rId14" Type="http://schemas.openxmlformats.org/officeDocument/2006/relationships/image" Target="media/image1.png"/><Relationship Id="rId15" Type="http://schemas.openxmlformats.org/officeDocument/2006/relationships/image" Target="media/image8.wmf"/><Relationship Id="rId16" Type="http://schemas.openxmlformats.org/officeDocument/2006/relationships/image" Target="media/image9.wmf"/><Relationship Id="rId17" Type="http://schemas.openxmlformats.org/officeDocument/2006/relationships/image" Target="media/image1.png"/><Relationship Id="rId18" Type="http://schemas.openxmlformats.org/officeDocument/2006/relationships/image" Target="media/image10.wmf"/><Relationship Id="rId19" Type="http://schemas.openxmlformats.org/officeDocument/2006/relationships/image" Target="media/image11.wmf"/><Relationship Id="rId20" Type="http://schemas.openxmlformats.org/officeDocument/2006/relationships/image" Target="media/image12.wmf"/><Relationship Id="rId21" Type="http://schemas.openxmlformats.org/officeDocument/2006/relationships/image" Target="media/image13.wmf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4.wmf"/><Relationship Id="rId25" Type="http://schemas.openxmlformats.org/officeDocument/2006/relationships/image" Target="media/image1.png"/><Relationship Id="rId26" Type="http://schemas.openxmlformats.org/officeDocument/2006/relationships/image" Target="media/image15.wmf"/><Relationship Id="rId27" Type="http://schemas.openxmlformats.org/officeDocument/2006/relationships/hyperlink" Target="mailto:wqniao@sina.com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2015-06-29T09:46:00Z</dcterms:created>
  <dc:creator>wqsspw</dc:creator>
  <dc:description/>
  <cp:keywords/>
  <dc:language>en-US</dc:language>
  <cp:lastModifiedBy>jtzx</cp:lastModifiedBy>
  <dcterms:modified xsi:type="dcterms:W3CDTF">2015-07-20T08:40:00Z</dcterms:modified>
  <cp:revision>20</cp:revision>
  <dc:subject/>
  <dc:title/>
</cp:coreProperties>
</file>