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5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52.png" ContentType="image/png"/>
  <Override PartName="/word/media/image41.png" ContentType="image/png"/>
  <Override PartName="/word/media/image53.png" ContentType="image/png"/>
  <Override PartName="/word/media/image42.png" ContentType="image/png"/>
  <Override PartName="/word/media/image54.png" ContentType="image/png"/>
  <Override PartName="/word/media/image43.png" ContentType="image/png"/>
  <Override PartName="/word/media/image55.png" ContentType="image/png"/>
  <Override PartName="/word/media/image44.png" ContentType="image/png"/>
  <Override PartName="/word/media/image56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rFonts w:ascii="Times New Roman" w:hAnsi="Times New Roman" w:cs="Times New Roman"/>
        </w:rPr>
      </w:pPr>
      <w:r>
        <w:rPr>
          <w:rFonts w:cs="Times New Roman"/>
          <w:b/>
          <w:sz w:val="30"/>
          <w:szCs w:val="30"/>
        </w:rPr>
        <w:t>2018</w:t>
      </w:r>
      <w:r>
        <w:rPr>
          <w:rFonts w:ascii="Times New Roman" w:hAnsi="Times New Roman" w:cs="Times New Roman"/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一、选择题（共</w:t>
      </w:r>
      <w:r>
        <w:rPr>
          <w:rFonts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小题，每小题</w:t>
      </w:r>
      <w:r>
        <w:rPr>
          <w:rFonts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分，共</w:t>
      </w:r>
      <w:r>
        <w:rPr>
          <w:rFonts w:cs="Times New Roman"/>
          <w:b/>
          <w:sz w:val="24"/>
          <w:szCs w:val="24"/>
        </w:rPr>
        <w:t>42</w:t>
      </w:r>
      <w:r>
        <w:rPr>
          <w:rFonts w:ascii="Times New Roman" w:hAnsi="Times New Roman" w:cs="Times New Roman"/>
          <w:b/>
          <w:sz w:val="24"/>
          <w:szCs w:val="24"/>
        </w:rPr>
        <w:t>分．每题只有一个正确选项）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分）下列我国科技成果所涉及物质的应用中，发生的不是化学变化的是（　　）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78"/>
        <w:gridCol w:w="2203"/>
        <w:gridCol w:w="2287"/>
        <w:gridCol w:w="1898"/>
      </w:tblGrid>
      <w:tr>
        <w:trPr/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876300" cy="647700"/>
                  <wp:effectExtent l="0" t="0" r="0" b="0"/>
                  <wp:docPr id="1" name="图片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41" t="-56" r="-41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1524000" cy="110490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4" t="-33" r="-24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1514475" cy="981075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4" t="-37" r="-24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589915" cy="97155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1" t="-37" r="-61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．甲醇低温所制氢气用于新能源汽车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．氘、氚用作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人造太阳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核聚变燃料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．偏二甲肼用作发射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天宫二号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的火箭燃料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．开采可燃冰，将其作为能源使用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分）我国科研人员提出了由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转化为高附加值产品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的催化反应历程。该历程示意图如下。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247515" cy="1771650"/>
            <wp:effectExtent l="0" t="0" r="0" b="0"/>
            <wp:docPr id="5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．生成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总反应的原子利用率为</w:t>
      </w:r>
      <w:r>
        <w:rPr>
          <w:rFonts w:cs="Times New Roman"/>
          <w:sz w:val="24"/>
          <w:szCs w:val="24"/>
        </w:rPr>
        <w:t>100%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→CH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过程中，有</w:t>
      </w:r>
      <w:r>
        <w:rPr>
          <w:rFonts w:cs="Times New Roman"/>
          <w:sz w:val="24"/>
          <w:szCs w:val="24"/>
        </w:rPr>
        <w:t>C﹣H</w:t>
      </w:r>
      <w:r>
        <w:rPr>
          <w:rFonts w:ascii="Times New Roman" w:hAnsi="Times New Roman" w:cs="Times New Roman"/>
          <w:sz w:val="24"/>
          <w:szCs w:val="24"/>
        </w:rPr>
        <w:t>键发生断裂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①→②</w:t>
      </w:r>
      <w:r>
        <w:rPr>
          <w:rFonts w:ascii="Times New Roman" w:hAnsi="Times New Roman" w:cs="Times New Roman"/>
          <w:sz w:val="24"/>
          <w:szCs w:val="24"/>
        </w:rPr>
        <w:t>放出能量并形成了</w:t>
      </w:r>
      <w:r>
        <w:rPr>
          <w:rFonts w:cs="Times New Roman"/>
          <w:sz w:val="24"/>
          <w:szCs w:val="24"/>
        </w:rPr>
        <w:t>C﹣C</w:t>
      </w:r>
      <w:r>
        <w:rPr>
          <w:rFonts w:ascii="Times New Roman" w:hAnsi="Times New Roman" w:cs="Times New Roman"/>
          <w:sz w:val="24"/>
          <w:szCs w:val="24"/>
        </w:rPr>
        <w:t>键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．该催化剂可有效提高反应物的平衡转化率</w:t>
      </w:r>
      <w:r>
        <w:rPr>
          <w:rFonts w:cs="Times New Roman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分）下列化学用语对事实的表述不正确的是（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．硬脂酸与乙醇的酯化反应：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．常温时，</w:t>
      </w:r>
      <w:r>
        <w:rPr>
          <w:rFonts w:cs="Times New Roman"/>
          <w:sz w:val="24"/>
          <w:szCs w:val="24"/>
        </w:rPr>
        <w:t>0.1mol•L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氨水的</w:t>
      </w:r>
      <w:r>
        <w:rPr>
          <w:rFonts w:cs="Times New Roman"/>
          <w:sz w:val="24"/>
          <w:szCs w:val="24"/>
        </w:rPr>
        <w:t>pH=11.1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•H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cs="Times New Roman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firstLine="312"/>
        <w:jc w:val="left"/>
        <w:textAlignment w:val="center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．由</w:t>
      </w:r>
      <w:r>
        <w:rPr>
          <w:rFonts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形成离子键的过程：</w:t>
      </w:r>
      <w:r>
        <w:rPr>
          <w:rFonts w:cs="Times New Roman"/>
        </w:rPr>
        <w:tab/>
      </w:r>
      <w:r>
        <w:rPr/>
        <w:drawing>
          <wp:inline distT="0" distB="0" distL="0" distR="0">
            <wp:extent cx="1784985" cy="234950"/>
            <wp:effectExtent l="0" t="0" r="0" b="0"/>
            <wp:docPr id="7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20" t="10424" r="-440" b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．电解精炼铜的阴极反应：</w:t>
      </w:r>
      <w:r>
        <w:rPr>
          <w:rFonts w:cs="Times New Roman"/>
          <w:sz w:val="24"/>
          <w:szCs w:val="24"/>
        </w:rPr>
        <w:t>Cu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2e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Cu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分）下列实验中的颜色变化，与氧化还原反应无关的是（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14"/>
        <w:gridCol w:w="2127"/>
        <w:gridCol w:w="1749"/>
        <w:gridCol w:w="1891"/>
        <w:gridCol w:w="1985"/>
      </w:tblGrid>
      <w:tr>
        <w:trPr/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</w:tr>
      <w:tr>
        <w:trPr/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溶液滴入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溶液中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石蕊溶液滴入氯水中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溶液滴入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AgC1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浊液中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热铜丝插入稀硝酸中</w:t>
            </w:r>
          </w:p>
        </w:tc>
      </w:tr>
      <w:tr>
        <w:trPr/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产生白色沉淀，随后变为红褐色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溶液变红，随后迅速褪色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沉淀由白色逐渐变为黑色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left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产生无色气体，随后变为红棕色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分）一种芳纶纤维的拉伸强度比钢丝还高，广泛用作防护材料，其结构片段如下图。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352165" cy="2009775"/>
            <wp:effectExtent l="0" t="0" r="0" b="0"/>
            <wp:docPr id="8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867" r="-11" b="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下列关于该高分子的说法正确的是（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．完全水解产物的单个分子中，苯环上的氢原子具有不同的化学环境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．完全水解产物的单个分子中，含有官能团一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或一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．氢键对该高分子的性能没有影响</w:t>
      </w:r>
      <w:r>
        <w:rPr>
          <w:rFonts w:cs="Times New Roman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firstLine="312"/>
        <w:jc w:val="left"/>
        <w:textAlignment w:val="center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．结构简式为：</w:t>
      </w:r>
      <w:r>
        <w:rPr/>
        <w:drawing>
          <wp:inline distT="0" distB="0" distL="0" distR="0">
            <wp:extent cx="1323975" cy="494665"/>
            <wp:effectExtent l="0" t="0" r="0" b="0"/>
            <wp:docPr id="9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7" t="-73" r="-27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分）测定</w:t>
      </w:r>
      <w:r>
        <w:rPr>
          <w:rFonts w:cs="Times New Roman"/>
          <w:sz w:val="24"/>
          <w:szCs w:val="24"/>
        </w:rPr>
        <w:t>0.1mol•L</w:t>
      </w:r>
      <w:r>
        <w:rPr>
          <w:rFonts w:cs="Times New Roman"/>
          <w:sz w:val="24"/>
          <w:szCs w:val="24"/>
          <w:vertAlign w:val="superscript"/>
        </w:rPr>
        <w:t xml:space="preserve">﹣1 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溶液先升温再降温过程中的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，数据如下：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24"/>
        <w:gridCol w:w="1644"/>
        <w:gridCol w:w="1644"/>
        <w:gridCol w:w="1644"/>
        <w:gridCol w:w="1644"/>
      </w:tblGrid>
      <w:tr>
        <w:trPr/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时刻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④</w:t>
            </w:r>
          </w:p>
        </w:tc>
      </w:tr>
      <w:tr>
        <w:trPr/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温度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</w:tr>
      <w:tr>
        <w:trPr/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9.66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9.52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9.37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9.25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实验过程中，取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lang w:val="en-US" w:eastAsia="zh-CN" w:bidi="ar-SA"/>
        </w:rPr>
        <w:t>①④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时刻的溶液，加入盐酸酸化的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BaCl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溶液做对比实验，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lang w:val="en-US" w:eastAsia="zh-CN" w:bidi="ar-SA"/>
        </w:rPr>
        <w:t>④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产生白色沉淀多。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溶液中存在水解平衡：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HSO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不同，是由于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浓度减小造成的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①→③</w:t>
      </w:r>
      <w:r>
        <w:rPr>
          <w:rFonts w:ascii="Times New Roman" w:hAnsi="Times New Roman" w:cs="Times New Roman"/>
          <w:sz w:val="24"/>
          <w:szCs w:val="24"/>
        </w:rPr>
        <w:t>的过程中，温度和浓度对水解平衡移动方向的影响一致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值相等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7</w:t>
      </w:r>
      <w:r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  <w:t>．（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>6</w:t>
      </w:r>
      <w:r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  <w:t>分）验证牺牲阳极的阴极保护法，实验如下（烧杯内均为经过酸化的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>3%NaC1</w:t>
      </w:r>
      <w:r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  <w:t>溶液）。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720"/>
        <w:gridCol w:w="3698"/>
      </w:tblGrid>
      <w:tr>
        <w:trPr/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1965325" cy="1071880"/>
                  <wp:effectExtent l="0" t="0" r="0" b="0"/>
                  <wp:docPr id="10" name="图片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8" t="10985" r="-18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表面生成蓝色沉淀</w:t>
            </w:r>
          </w:p>
        </w:tc>
      </w:tr>
      <w:tr>
        <w:trPr/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2095500" cy="989965"/>
                  <wp:effectExtent l="0" t="0" r="0" b="0"/>
                  <wp:docPr id="11" name="图片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7" t="-36" r="-17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试管内无明显变化</w:t>
            </w:r>
          </w:p>
        </w:tc>
      </w:tr>
      <w:tr>
        <w:trPr/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1838325" cy="971550"/>
                  <wp:effectExtent l="0" t="0" r="0" b="0"/>
                  <wp:docPr id="12" name="图片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20" t="-37" r="-20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试管内生成蓝色沉淀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．对比</w:t>
      </w:r>
      <w:r>
        <w:rPr>
          <w:rFonts w:ascii="Times New Roman" w:hAnsi="Times New Roman" w:cs="Times New Roman" w:eastAsia="Times New Roman"/>
          <w:sz w:val="24"/>
          <w:szCs w:val="24"/>
        </w:rPr>
        <w:t>②③</w:t>
      </w:r>
      <w:r>
        <w:rPr>
          <w:rFonts w:ascii="Times New Roman" w:hAnsi="Times New Roman" w:cs="Times New Roman"/>
          <w:sz w:val="24"/>
          <w:szCs w:val="24"/>
        </w:rPr>
        <w:t>，可以判定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保护了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．对比</w:t>
      </w:r>
      <w:r>
        <w:rPr>
          <w:rFonts w:ascii="Times New Roman" w:hAnsi="Times New Roman" w:cs="Times New Roman" w:eastAsia="Times New Roman"/>
          <w:sz w:val="24"/>
          <w:szCs w:val="24"/>
        </w:rPr>
        <w:t>①②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CN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eastAsia="宋体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可能将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氧化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．验证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保护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时不能用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的方法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．将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换成</w:t>
      </w:r>
      <w:r>
        <w:rPr>
          <w:rFonts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，用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的方法可判断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比</w:t>
      </w:r>
      <w:r>
        <w:rPr>
          <w:rFonts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活泼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二、非选择题</w:t>
      </w:r>
      <w:r>
        <w:rPr>
          <w:rFonts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>卷（</w:t>
      </w:r>
      <w:r>
        <w:rPr>
          <w:rFonts w:cs="Times New Roman"/>
          <w:b/>
          <w:sz w:val="24"/>
          <w:szCs w:val="24"/>
        </w:rPr>
        <w:t>60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羟基哇啉被广泛用作金属离子的络合剂和萃取剂，也是重要的医药中间体。下图是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羟基呼啉的合成路线。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72175" cy="2620645"/>
            <wp:effectExtent l="0" t="0" r="0" b="0"/>
            <wp:docPr id="13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/>
        <w:drawing>
          <wp:inline distT="0" distB="0" distL="0" distR="0">
            <wp:extent cx="2704465" cy="733425"/>
            <wp:effectExtent l="0" t="0" r="0" b="0"/>
            <wp:docPr id="14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3" t="-49" r="-13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．同一个碳原子上连有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个羟基的分子不稳定。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）按官能团分类，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的类别是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A→B</w:t>
      </w:r>
      <w:r>
        <w:rPr>
          <w:rFonts w:ascii="Times New Roman" w:hAnsi="Times New Roman" w:cs="Times New Roman"/>
          <w:sz w:val="24"/>
          <w:szCs w:val="24"/>
        </w:rPr>
        <w:t>的化学方程式是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可能的结构简式是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C→D</w:t>
      </w:r>
      <w:r>
        <w:rPr>
          <w:rFonts w:ascii="Times New Roman" w:hAnsi="Times New Roman" w:cs="Times New Roman"/>
          <w:sz w:val="24"/>
          <w:szCs w:val="24"/>
        </w:rPr>
        <w:t>所需的试剂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D→E</w:t>
      </w:r>
      <w:r>
        <w:rPr>
          <w:rFonts w:ascii="Times New Roman" w:hAnsi="Times New Roman" w:cs="Times New Roman"/>
          <w:sz w:val="24"/>
          <w:szCs w:val="24"/>
        </w:rPr>
        <w:t>的化学方程式是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F→G</w:t>
      </w:r>
      <w:r>
        <w:rPr>
          <w:rFonts w:ascii="Times New Roman" w:hAnsi="Times New Roman" w:cs="Times New Roman"/>
          <w:sz w:val="24"/>
          <w:szCs w:val="24"/>
        </w:rPr>
        <w:t>的反应类型是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）将下列</w:t>
      </w:r>
      <w:r>
        <w:rPr>
          <w:rFonts w:cs="Times New Roman"/>
          <w:sz w:val="24"/>
          <w:szCs w:val="24"/>
        </w:rPr>
        <w:t>K→L</w:t>
      </w:r>
      <w:r>
        <w:rPr>
          <w:rFonts w:ascii="Times New Roman" w:hAnsi="Times New Roman" w:cs="Times New Roman"/>
          <w:sz w:val="24"/>
          <w:szCs w:val="24"/>
        </w:rPr>
        <w:t>的流程图补充完整：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273"/>
        <w:textAlignment w:val="center"/>
        <w:rPr>
          <w:sz w:val="21"/>
        </w:rPr>
      </w:pPr>
      <w:r>
        <w:rPr/>
        <w:drawing>
          <wp:inline distT="0" distB="0" distL="0" distR="0">
            <wp:extent cx="542290" cy="742950"/>
            <wp:effectExtent l="0" t="0" r="0" b="0"/>
            <wp:docPr id="15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6" t="-47" r="-66" b="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0" distR="0">
                <wp:extent cx="419100" cy="635"/>
                <wp:effectExtent l="0" t="0" r="0" b="0"/>
                <wp:docPr id="16" name="直线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32.95pt,0pt" ID="直线 2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1"/>
          <w:lang w:val="en-US" w:eastAsia="zh-CN"/>
        </w:rPr>
        <w:t xml:space="preserve"> </w:t>
      </w:r>
      <w:r>
        <w:rPr>
          <w:sz w:val="21"/>
        </w:rPr>
      </w:r>
      <w:r>
        <w:rPr>
          <w:rFonts w:eastAsia="Times New Roman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0" distR="0">
                <wp:extent cx="419100" cy="635"/>
                <wp:effectExtent l="0" t="0" r="0" b="0"/>
                <wp:docPr id="17" name="直线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32.95pt,0pt" ID="直线 5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1"/>
          <w:lang w:val="en-US" w:eastAsia="zh-CN"/>
        </w:rPr>
        <w:t xml:space="preserve"> </w:t>
      </w:r>
      <w:r>
        <w:rPr>
          <w:sz w:val="21"/>
        </w:rPr>
      </w:r>
      <w:r>
        <mc:AlternateContent>
          <mc:Choice Requires="wps">
            <w:drawing>
              <wp:inline distT="0" distB="0" distL="0" distR="0">
                <wp:extent cx="1056640" cy="847090"/>
                <wp:effectExtent l="0" t="0" r="0" b="0"/>
                <wp:docPr id="18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8470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rotation:-0;width:83.2pt;height:66.7pt;mso-wrap-distance-left:0pt;mso-wrap-distance-right:0pt;mso-wrap-distance-top:0pt;mso-wrap-distance-bottom:0pt;margin-top:-0.35pt;mso-position-vertical-relative:text;margin-left:-0.3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056640" cy="847090"/>
                <wp:effectExtent l="0" t="0" r="0" b="0"/>
                <wp:docPr id="1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8470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rotation:-0;width:83.2pt;height:66.7pt;mso-wrap-distance-left:0pt;mso-wrap-distance-right:0pt;mso-wrap-distance-top:0pt;mso-wrap-distance-bottom:0pt;margin-top:-0.35pt;mso-position-vertical-relative:text;margin-left:-0.3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273"/>
        <w:textAlignment w:val="center"/>
        <w:rPr>
          <w:rFonts w:eastAsia="宋体"/>
          <w:sz w:val="21"/>
          <w:lang w:val="en-US" w:eastAsia="zh-CN"/>
        </w:rPr>
      </w:pPr>
      <w:r>
        <w:rPr>
          <w:rFonts w:eastAsia="Times New Roman"/>
          <w:sz w:val="21"/>
          <w:lang w:val="en-US" w:eastAsia="zh-CN"/>
        </w:rPr>
        <w:t xml:space="preserve">   </w:t>
      </w:r>
      <w:r>
        <w:rPr>
          <w:rFonts w:cs="Times New Roman"/>
          <w:sz w:val="24"/>
          <w:szCs w:val="24"/>
        </w:rPr>
        <w:t>K</w:t>
      </w:r>
      <w:r>
        <w:rPr>
          <w:sz w:val="21"/>
          <w:lang w:val="en-US" w:eastAsia="zh-CN"/>
        </w:rPr>
        <w:t xml:space="preserve">                                           </w:t>
      </w:r>
      <w:r>
        <w:rPr>
          <w:rFonts w:cs="Times New Roman"/>
          <w:sz w:val="24"/>
          <w:szCs w:val="24"/>
        </w:rPr>
        <w:t>L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）合成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羟基喹啉时，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发生了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氧化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还原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）反应，反应时还生成了水，则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物质的量之比为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分）磷精矿湿法制备磷酸的一种工艺流程如下：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5153660" cy="819150"/>
            <wp:effectExtent l="0" t="0" r="0" b="0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44" r="-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已知：磷精矿主要成分为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），还含有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和有机碳等。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溶解度：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•0.5H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）上述流程中能加快反应速率的措施有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）磷精矿粉酸浸时发生反应：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2Ca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3H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10CaSO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•0.5H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6H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该反应体现出酸性关系：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结合元素周期律解释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中结论：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电子层数相同。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）酸浸时，磷精矿中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所含氟转化为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，并进一步转化为</w:t>
      </w:r>
      <w:r>
        <w:rPr>
          <w:rFonts w:cs="Times New Roman"/>
          <w:sz w:val="24"/>
          <w:szCs w:val="24"/>
        </w:rPr>
        <w:t>SiF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除去，写出生成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的化学方程式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将粗磷酸中的有机碳氧化为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脱除，同时自身也会发生分解。相同投料比、相同反应时间，不同温度下的有机碳脱除率如图所示。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后脱除率变化的原因：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eastAsia="Times New Roman"/>
          <w:lang w:val="en-US" w:eastAsia="zh-CN"/>
        </w:rPr>
        <w:t xml:space="preserve">  </w:t>
      </w:r>
      <w:r>
        <w:rPr/>
        <w:drawing>
          <wp:inline distT="0" distB="0" distL="0" distR="0">
            <wp:extent cx="1914525" cy="1581150"/>
            <wp:effectExtent l="0" t="0" r="0" b="0"/>
            <wp:docPr id="22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）脱硫时，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稍过量，充分反应后仍有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残留，原因是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；加入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可进一步提高硫的脱除率，其离子方程式是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）取</w:t>
      </w:r>
      <w:r>
        <w:rPr>
          <w:rFonts w:cs="Times New Roman"/>
          <w:sz w:val="24"/>
          <w:szCs w:val="24"/>
        </w:rPr>
        <w:t>a g</w:t>
      </w:r>
      <w:r>
        <w:rPr>
          <w:rFonts w:ascii="Times New Roman" w:hAnsi="Times New Roman" w:cs="Times New Roman"/>
          <w:sz w:val="24"/>
          <w:szCs w:val="24"/>
        </w:rPr>
        <w:t>所得精制磷酸，加适量水稀释，以百里香酚酞作指示剂，用</w:t>
      </w:r>
      <w:r>
        <w:rPr>
          <w:rFonts w:cs="Times New Roman"/>
          <w:sz w:val="24"/>
          <w:szCs w:val="24"/>
        </w:rPr>
        <w:t>b mol•L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溶液滴定至终点时生成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，消耗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溶液</w:t>
      </w:r>
      <w:r>
        <w:rPr>
          <w:rFonts w:cs="Times New Roman"/>
          <w:sz w:val="24"/>
          <w:szCs w:val="24"/>
        </w:rPr>
        <w:t>c mL</w:t>
      </w:r>
      <w:r>
        <w:rPr>
          <w:rFonts w:ascii="Times New Roman" w:hAnsi="Times New Roman" w:cs="Times New Roman"/>
          <w:sz w:val="24"/>
          <w:szCs w:val="24"/>
        </w:rPr>
        <w:t>．精制磷酸中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的质量分数是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（已知：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摩尔质量为</w:t>
      </w:r>
      <w:r>
        <w:rPr>
          <w:rFonts w:cs="Times New Roman"/>
          <w:sz w:val="24"/>
          <w:szCs w:val="24"/>
        </w:rPr>
        <w:t>98 g•mol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分）近年来，研究人员提出利用含硫物质热化学循环实现太阳能的转化与存储，过程如下：</w:t>
      </w:r>
    </w:p>
    <w:p>
      <w:pPr>
        <w:pStyle w:val="Normal"/>
        <w:spacing w:lineRule="auto" w:line="360"/>
        <w:ind w:left="273" w:hanging="273"/>
        <w:rPr/>
      </w:pPr>
      <w:r>
        <w:rPr/>
        <w:drawing>
          <wp:inline distT="0" distB="0" distL="0" distR="0">
            <wp:extent cx="4752340" cy="952500"/>
            <wp:effectExtent l="0" t="0" r="0" b="0"/>
            <wp:docPr id="23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" t="-36" r="-8" b="4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）反应</w:t>
      </w:r>
      <w:r>
        <w:rPr>
          <w:rFonts w:ascii="Times New Roman" w:hAnsi="Times New Roman" w:cs="Times New Roman" w:eastAsia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+△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551  kJ•mol</w:t>
      </w:r>
      <w:r>
        <w:rPr>
          <w:rFonts w:cs="Times New Roman"/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ascii="Times New Roman" w:hAnsi="Times New Roman" w:cs="Times New Roman" w:eastAsia="Times New Roman"/>
          <w:sz w:val="24"/>
          <w:szCs w:val="24"/>
        </w:rPr>
        <w:t>Ⅲ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=﹣297  kJ•mol</w:t>
      </w:r>
      <w:r>
        <w:rPr>
          <w:rFonts w:cs="Times New Roman"/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的热化学方程式：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）对反应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，在某一投料比时，两种压强下，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在平衡体系中物质的量分数随温度的变化关系如图所示，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），得出该结论的理由是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733550" cy="1352550"/>
            <wp:effectExtent l="0" t="0" r="0" b="0"/>
            <wp:docPr id="24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1967" r="-21" b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可以作为水溶液中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歧化反应的催化剂，可能的催化过程如下，将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补充完整。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cs="Times New Roman"/>
          <w:sz w:val="24"/>
          <w:szCs w:val="24"/>
        </w:rPr>
        <w:t>=S↓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</w:rPr>
        <w:t>═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eastAsia="宋体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）探究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反应速率与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歧化反应速率的关系，实验如下：分别将</w:t>
      </w:r>
      <w:r>
        <w:rPr>
          <w:rFonts w:cs="Times New Roman"/>
          <w:sz w:val="24"/>
          <w:szCs w:val="24"/>
        </w:rPr>
        <w:t>18 mL 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饱和溶液加入到</w:t>
      </w:r>
      <w:r>
        <w:rPr>
          <w:rFonts w:cs="Times New Roman"/>
          <w:sz w:val="24"/>
          <w:szCs w:val="24"/>
        </w:rPr>
        <w:t>2 mL</w:t>
      </w:r>
      <w:r>
        <w:rPr>
          <w:rFonts w:ascii="Times New Roman" w:hAnsi="Times New Roman" w:cs="Times New Roman"/>
          <w:sz w:val="24"/>
          <w:szCs w:val="24"/>
        </w:rPr>
        <w:t>下列试剂中，密闭放置观察现象，（已知：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易溶解在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溶液中）</w:t>
      </w:r>
    </w:p>
    <w:tbl>
      <w:tblPr>
        <w:tblW w:w="870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18"/>
        <w:gridCol w:w="1643"/>
        <w:gridCol w:w="1980"/>
        <w:gridCol w:w="2025"/>
        <w:gridCol w:w="2340"/>
      </w:tblGrid>
      <w:tr>
        <w:trPr/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</w:tr>
      <w:tr>
        <w:trPr/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试剂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组成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0.4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KI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KI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KI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0.0002 mol I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溶液变黄，一段时间后出现浑浊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溶液变黄，出现浑浊较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快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无明显现象象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溶液由棕褐色很快褪色，变成黄色，出现浑浊较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快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eastAsia="Times New Roman" w:cs="Times New Roman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是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的对比实验，则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a=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，可得出的结论是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实验表明，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的歧化反应速率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．结合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反应速率解释原因：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分）实验小组制备高铁酸钾（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）并探究其性质。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资料：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为紫色固体，微溶于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溶液；具有强氧化性，在酸性或中性溶液中快速产生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，在碱性溶液中较稳定。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）制备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（夹持装置略）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52365" cy="1647825"/>
            <wp:effectExtent l="0" t="0" r="0" b="0"/>
            <wp:docPr id="2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为氯气发生装置。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中反应方程式是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（锰被还原为</w:t>
      </w:r>
      <w:r>
        <w:rPr>
          <w:rFonts w:cs="Times New Roman"/>
          <w:sz w:val="24"/>
          <w:szCs w:val="24"/>
        </w:rPr>
        <w:t>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将除杂装置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补充完整并标明所用试剂。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中得到紫色固体和溶液。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发生的反应有</w:t>
      </w:r>
      <w:r>
        <w:rPr>
          <w:rFonts w:cs="Times New Roman"/>
          <w:sz w:val="24"/>
          <w:szCs w:val="24"/>
        </w:rPr>
        <w:t>3Cl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10KOH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2K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6KCl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8H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，另外还有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）探究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的性质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取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中紫色溶液，加入稀硫酸，产生黄绿色气体，得溶液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，经检验气体中含有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，为证明是否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氧化了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而产生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，设计以下方案：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58"/>
        <w:gridCol w:w="6743"/>
      </w:tblGrid>
      <w:tr>
        <w:trPr/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方案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Ⅰ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取少量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，滴加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KSCN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溶液至过量，溶液呈红色</w:t>
            </w:r>
          </w:p>
        </w:tc>
      </w:tr>
      <w:tr>
        <w:trPr/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方案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Ⅱ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KOH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溶液充分洗涤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中所得固体，再用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KOH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溶出，得到紫色溶液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，取少量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，滴加盐酸，有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产生。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i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．由方案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中溶液变红可知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中含有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离子，但该离子的产生不能判断一定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K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FeO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将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Cl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氧化，还可能由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产生（用方程式表示）。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可证明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氧化了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．用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溶液洗涤的目的是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的制备实验得出：氧化性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），而方案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实验表明，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的氧化性强弱关系相反，原因是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资料表明，酸性溶液中的氧化性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，验证实验如下：将溶液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滴入</w:t>
      </w:r>
      <w:r>
        <w:rPr>
          <w:rFonts w:cs="Times New Roman"/>
          <w:sz w:val="24"/>
          <w:szCs w:val="24"/>
        </w:rPr>
        <w:t>MnSO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和足量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的混合溶液中，振荡后溶液呈浅紫色，该现象能否证明氧化性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，若能，请说明理由；若不能，进一步设计实验方案，理由或方案：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442" w:hanging="444"/>
        <w:jc w:val="center"/>
        <w:rPr>
          <w:rFonts w:ascii="Times New Roman" w:hAnsi="Times New Roman" w:cs="Times New Roman"/>
        </w:rPr>
      </w:pPr>
      <w:r>
        <w:rPr>
          <w:rFonts w:cs="Times New Roman"/>
          <w:b/>
          <w:sz w:val="34"/>
          <w:szCs w:val="34"/>
        </w:rPr>
        <w:t>2018</w:t>
      </w:r>
      <w:r>
        <w:rPr>
          <w:rFonts w:ascii="Times New Roman" w:hAnsi="Times New Roman" w:cs="Times New Roman"/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一、选择题（共</w:t>
      </w:r>
      <w:r>
        <w:rPr>
          <w:rFonts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小题，每小题</w:t>
      </w:r>
      <w:r>
        <w:rPr>
          <w:rFonts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分，共</w:t>
      </w:r>
      <w:r>
        <w:rPr>
          <w:rFonts w:cs="Times New Roman"/>
          <w:b/>
          <w:sz w:val="24"/>
          <w:szCs w:val="24"/>
        </w:rPr>
        <w:t>42</w:t>
      </w:r>
      <w:r>
        <w:rPr>
          <w:rFonts w:ascii="Times New Roman" w:hAnsi="Times New Roman" w:cs="Times New Roman"/>
          <w:b/>
          <w:sz w:val="24"/>
          <w:szCs w:val="24"/>
        </w:rPr>
        <w:t>分．每题只有一个正确选项）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分）下列我国科技成果所涉及物质的应用中，发生的不是化学变化的是（　　）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78"/>
        <w:gridCol w:w="2203"/>
        <w:gridCol w:w="2287"/>
        <w:gridCol w:w="1898"/>
      </w:tblGrid>
      <w:tr>
        <w:trPr/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876300" cy="647700"/>
                  <wp:effectExtent l="0" t="0" r="0" b="0"/>
                  <wp:docPr id="2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41" t="-56" r="-41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1524000" cy="1104900"/>
                  <wp:effectExtent l="0" t="0" r="0" b="0"/>
                  <wp:docPr id="2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4" t="-33" r="-24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1514475" cy="981075"/>
                  <wp:effectExtent l="0" t="0" r="0" b="0"/>
                  <wp:docPr id="2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24" t="-37" r="-24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0" distR="0">
                  <wp:extent cx="589915" cy="971550"/>
                  <wp:effectExtent l="0" t="0" r="0" b="0"/>
                  <wp:docPr id="2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61" t="-37" r="-61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．甲醇低温所制氢气用于新能源汽车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．氘、氚用作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人造太阳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核聚变燃料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．偏二甲肼用作发射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天宫二号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的火箭燃料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．开采可燃冰，将其作为能源使用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：物理变化与化学变化的区别与联系．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一般来说，物质的熔点、状态发生改变，为物理变化，而生成新物质的变化属于化学变化，化学变化为原子的重新组合，物质的组成、结构和性质发生变化，但原子不会改变，以此解答该题。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．甲醇生成氢气，为化学变化，故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．氘、氚用作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人造太阳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核聚变燃料，原子核发生变化，不属于化学变化的范畴，故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．偏二甲肼用作发射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天宫二号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的火箭燃料，燃烧生成氮气和水，发生化学变化，故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．可燃冰的主要成分为甲烷，燃烧生成二氧化碳和水，为化学变化，故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不选。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本题为</w:t>
      </w:r>
      <w:r>
        <w:rPr>
          <w:rFonts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>年全国卷，题目考查物质的变化，侧重于化学与生活、生产的考查，有利于培养学生良好的科学素养，主要把握化学变化与物理变化的区别，难度不大。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分）我国科研人员提出了由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转化为高附加值产品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的催化反应历程。该历程示意图如下。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247515" cy="1771650"/>
            <wp:effectExtent l="0" t="0" r="0" b="0"/>
            <wp:docPr id="30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．生成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总反应的原子利用率为</w:t>
      </w:r>
      <w:r>
        <w:rPr>
          <w:rFonts w:cs="Times New Roman"/>
          <w:sz w:val="24"/>
          <w:szCs w:val="24"/>
        </w:rPr>
        <w:t>100%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→CH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过程中，有</w:t>
      </w:r>
      <w:r>
        <w:rPr>
          <w:rFonts w:cs="Times New Roman"/>
          <w:sz w:val="24"/>
          <w:szCs w:val="24"/>
        </w:rPr>
        <w:t>C﹣H</w:t>
      </w:r>
      <w:r>
        <w:rPr>
          <w:rFonts w:ascii="Times New Roman" w:hAnsi="Times New Roman" w:cs="Times New Roman"/>
          <w:sz w:val="24"/>
          <w:szCs w:val="24"/>
        </w:rPr>
        <w:t>键发生断裂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①→②</w:t>
      </w:r>
      <w:r>
        <w:rPr>
          <w:rFonts w:ascii="Times New Roman" w:hAnsi="Times New Roman" w:cs="Times New Roman"/>
          <w:sz w:val="24"/>
          <w:szCs w:val="24"/>
        </w:rPr>
        <w:t>放出能量并形成了</w:t>
      </w:r>
      <w:r>
        <w:rPr>
          <w:rFonts w:cs="Times New Roman"/>
          <w:sz w:val="24"/>
          <w:szCs w:val="24"/>
        </w:rPr>
        <w:t>C﹣C</w:t>
      </w:r>
      <w:r>
        <w:rPr>
          <w:rFonts w:ascii="Times New Roman" w:hAnsi="Times New Roman" w:cs="Times New Roman"/>
          <w:sz w:val="24"/>
          <w:szCs w:val="24"/>
        </w:rPr>
        <w:t>键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．该催化剂可有效提高反应物的平衡转化率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：化学反应的实质；</w:t>
      </w:r>
      <w:r>
        <w:rPr>
          <w:rFonts w:cs="Times New Roman"/>
          <w:sz w:val="24"/>
          <w:szCs w:val="24"/>
        </w:rPr>
        <w:t>H1</w:t>
      </w:r>
      <w:r>
        <w:rPr>
          <w:rFonts w:ascii="Times New Roman" w:hAnsi="Times New Roman" w:cs="Times New Roman"/>
          <w:sz w:val="24"/>
          <w:szCs w:val="24"/>
        </w:rPr>
        <w:t>：有机化合物中碳的成键特征．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．原子利用率是指被利用的原子数和总原子数之比；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．甲烷反应后生成乙酸，结合分子中化学键变化法判断；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．图中可知。</w:t>
      </w:r>
      <w:r>
        <w:rPr>
          <w:rFonts w:ascii="Times New Roman" w:hAnsi="Times New Roman" w:cs="Times New Roman" w:eastAsia="Times New Roman"/>
          <w:sz w:val="24"/>
          <w:szCs w:val="24"/>
        </w:rPr>
        <w:t>①→②</w:t>
      </w:r>
      <w:r>
        <w:rPr>
          <w:rFonts w:ascii="Times New Roman" w:hAnsi="Times New Roman" w:cs="Times New Roman"/>
          <w:sz w:val="24"/>
          <w:szCs w:val="24"/>
        </w:rPr>
        <w:t>过程中能量降低，说明为放热过程通过过渡态形成了</w:t>
      </w:r>
      <w:r>
        <w:rPr>
          <w:rFonts w:cs="Times New Roman"/>
          <w:sz w:val="24"/>
          <w:szCs w:val="24"/>
        </w:rPr>
        <w:t>C﹣C</w:t>
      </w:r>
      <w:r>
        <w:rPr>
          <w:rFonts w:ascii="Times New Roman" w:hAnsi="Times New Roman" w:cs="Times New Roman"/>
          <w:sz w:val="24"/>
          <w:szCs w:val="24"/>
        </w:rPr>
        <w:t>化学键；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．催化剂改变反应速率不改变化学平衡和反应焓变；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．图中分析，</w:t>
      </w:r>
      <w:r>
        <w:rPr>
          <w:rFonts w:cs="Times New Roman"/>
          <w:sz w:val="24"/>
          <w:szCs w:val="24"/>
        </w:rPr>
        <w:t>1mol</w:t>
      </w:r>
      <w:r>
        <w:rPr>
          <w:rFonts w:ascii="Times New Roman" w:hAnsi="Times New Roman" w:cs="Times New Roman"/>
          <w:sz w:val="24"/>
          <w:szCs w:val="24"/>
        </w:rPr>
        <w:t>甲烷和</w:t>
      </w:r>
      <w:r>
        <w:rPr>
          <w:rFonts w:cs="Times New Roman"/>
          <w:sz w:val="24"/>
          <w:szCs w:val="24"/>
        </w:rPr>
        <w:t>1mol</w:t>
      </w:r>
      <w:r>
        <w:rPr>
          <w:rFonts w:ascii="Times New Roman" w:hAnsi="Times New Roman" w:cs="Times New Roman"/>
          <w:sz w:val="24"/>
          <w:szCs w:val="24"/>
        </w:rPr>
        <w:t>二氧化碳反应生成</w:t>
      </w:r>
      <w:r>
        <w:rPr>
          <w:rFonts w:cs="Times New Roman"/>
          <w:sz w:val="24"/>
          <w:szCs w:val="24"/>
        </w:rPr>
        <w:t>1mol</w:t>
      </w:r>
      <w:r>
        <w:rPr>
          <w:rFonts w:ascii="Times New Roman" w:hAnsi="Times New Roman" w:cs="Times New Roman"/>
          <w:sz w:val="24"/>
          <w:szCs w:val="24"/>
        </w:rPr>
        <w:t>乙酸，生成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总反应的原子利用率为</w:t>
      </w:r>
      <w:r>
        <w:rPr>
          <w:rFonts w:cs="Times New Roman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．图中变化可知甲烷在催化剂作用下经过选择性活化，其中甲烷分子中碳原子会与催化剂形成一新的共价键，必有</w:t>
      </w:r>
      <w:r>
        <w:rPr>
          <w:rFonts w:cs="Times New Roman"/>
          <w:sz w:val="24"/>
          <w:szCs w:val="24"/>
        </w:rPr>
        <w:t>C﹣H</w:t>
      </w:r>
      <w:r>
        <w:rPr>
          <w:rFonts w:ascii="Times New Roman" w:hAnsi="Times New Roman" w:cs="Times New Roman"/>
          <w:sz w:val="24"/>
          <w:szCs w:val="24"/>
        </w:rPr>
        <w:t>键发生断裂，故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①→②</w:t>
      </w:r>
      <w:r>
        <w:rPr>
          <w:rFonts w:ascii="Times New Roman" w:hAnsi="Times New Roman" w:cs="Times New Roman"/>
          <w:sz w:val="24"/>
          <w:szCs w:val="24"/>
        </w:rPr>
        <w:t>的焓值降低，过程为放热过程，有</w:t>
      </w:r>
      <w:r>
        <w:rPr>
          <w:rFonts w:cs="Times New Roman"/>
          <w:sz w:val="24"/>
          <w:szCs w:val="24"/>
        </w:rPr>
        <w:t>C﹣C</w:t>
      </w:r>
      <w:r>
        <w:rPr>
          <w:rFonts w:ascii="Times New Roman" w:hAnsi="Times New Roman" w:cs="Times New Roman"/>
          <w:sz w:val="24"/>
          <w:szCs w:val="24"/>
        </w:rPr>
        <w:t>键形成，故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．催化剂只加快反应速率，不改变化学平衡转化率，故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本题考查了化学反应过程的分析、反应过程中催化剂作用和能量变化、化学键的变化，注意题干信息的理解应用，掌握基础是解题关键，题目难度中等。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分）下列化学用语对事实的表述不正确的是（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．硬脂酸与乙醇的酯化反应：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．常温时，</w:t>
      </w:r>
      <w:r>
        <w:rPr>
          <w:rFonts w:cs="Times New Roman"/>
          <w:sz w:val="24"/>
          <w:szCs w:val="24"/>
        </w:rPr>
        <w:t>0.1mol•L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氨水的</w:t>
      </w:r>
      <w:r>
        <w:rPr>
          <w:rFonts w:cs="Times New Roman"/>
          <w:sz w:val="24"/>
          <w:szCs w:val="24"/>
        </w:rPr>
        <w:t>pH=11.1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•H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．由</w:t>
      </w:r>
      <w:r>
        <w:rPr>
          <w:rFonts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形成离子键的过程：</w:t>
      </w:r>
      <w:r>
        <w:rPr/>
        <w:drawing>
          <wp:inline distT="0" distB="0" distL="0" distR="0">
            <wp:extent cx="1800225" cy="313690"/>
            <wp:effectExtent l="0" t="0" r="0" b="0"/>
            <wp:docPr id="3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0" t="-115" r="-2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．电解精炼铜的阴极反应：</w:t>
      </w:r>
      <w:r>
        <w:rPr>
          <w:rFonts w:cs="Times New Roman"/>
          <w:sz w:val="24"/>
          <w:szCs w:val="24"/>
        </w:rPr>
        <w:t>Cu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2e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Cu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：化学方程式的书写；</w:t>
      </w:r>
      <w:r>
        <w:rPr>
          <w:rFonts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：离子键的形成；</w:t>
      </w:r>
      <w:r>
        <w:rPr>
          <w:rFonts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：电极反应和电池反应方程式；</w:t>
      </w:r>
      <w:r>
        <w:rPr>
          <w:rFonts w:cs="Times New Roman"/>
          <w:sz w:val="24"/>
          <w:szCs w:val="24"/>
        </w:rPr>
        <w:t>I8</w:t>
      </w:r>
      <w:r>
        <w:rPr>
          <w:rFonts w:ascii="Times New Roman" w:hAnsi="Times New Roman" w:cs="Times New Roman"/>
          <w:sz w:val="24"/>
          <w:szCs w:val="24"/>
        </w:rPr>
        <w:t>：聚合反应与酯化反应．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．硬脂酸为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，含有羧基，与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发生酯化反应生成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．常温时，</w:t>
      </w:r>
      <w:r>
        <w:rPr>
          <w:rFonts w:cs="Times New Roman"/>
          <w:sz w:val="24"/>
          <w:szCs w:val="24"/>
        </w:rPr>
        <w:t>0.1mol•L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氨水的</w:t>
      </w:r>
      <w:r>
        <w:rPr>
          <w:rFonts w:cs="Times New Roman"/>
          <w:sz w:val="24"/>
          <w:szCs w:val="24"/>
        </w:rPr>
        <w:t>pH=11.1</w:t>
      </w:r>
      <w:r>
        <w:rPr>
          <w:rFonts w:ascii="Times New Roman" w:hAnsi="Times New Roman" w:cs="Times New Roman"/>
          <w:sz w:val="24"/>
          <w:szCs w:val="24"/>
        </w:rPr>
        <w:t>，说明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•H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不能完全电离，为弱电解质；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．氯化钠为离子化合物，含有离子键；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．电解精炼铜，阴极析出铜。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．硬脂酸为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，含有羧基，与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发生酯化反应，乙醇脱去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原子，硬脂酸脱去羟基，反应的化学方程式为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COOH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3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  <w:vertAlign w:val="subscript"/>
        </w:rPr>
        <w:t>17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35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perscript"/>
        </w:rPr>
        <w:t>18</w:t>
      </w:r>
      <w:r>
        <w:rPr>
          <w:rFonts w:cs="Times New Roman"/>
          <w:sz w:val="24"/>
          <w:szCs w:val="24"/>
        </w:rPr>
        <w:t>OC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．常温时，</w:t>
      </w:r>
      <w:r>
        <w:rPr>
          <w:rFonts w:cs="Times New Roman"/>
          <w:sz w:val="24"/>
          <w:szCs w:val="24"/>
        </w:rPr>
        <w:t>0.1mol•L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氨水的</w:t>
      </w:r>
      <w:r>
        <w:rPr>
          <w:rFonts w:cs="Times New Roman"/>
          <w:sz w:val="24"/>
          <w:szCs w:val="24"/>
        </w:rPr>
        <w:t>pH=11.1</w:t>
      </w:r>
      <w:r>
        <w:rPr>
          <w:rFonts w:ascii="Times New Roman" w:hAnsi="Times New Roman" w:cs="Times New Roman"/>
          <w:sz w:val="24"/>
          <w:szCs w:val="24"/>
        </w:rPr>
        <w:t>，说明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•H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不能完全电离，为弱电解质，则电离方程式为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•H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．氯化钠为离子化合物，含有离子键，反应中</w:t>
      </w:r>
      <w:r>
        <w:rPr>
          <w:rFonts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失去电子，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得到电子，则由</w:t>
      </w:r>
      <w:r>
        <w:rPr>
          <w:rFonts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形成离子键的过程：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9915" cy="256540"/>
            <wp:effectExtent l="0" t="0" r="0" b="0"/>
            <wp:docPr id="3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1" t="-140" r="-61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9440" cy="256540"/>
            <wp:effectExtent l="0" t="0" r="0" b="0"/>
            <wp:docPr id="3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0" t="-140" r="-6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．电解精炼铜，阴极析出铜，电极方程式为</w:t>
      </w:r>
      <w:r>
        <w:rPr>
          <w:rFonts w:cs="Times New Roman"/>
          <w:sz w:val="24"/>
          <w:szCs w:val="24"/>
        </w:rPr>
        <w:t>Cu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2e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本题综合考查化学用语，涉及酯化反应、弱电解质的电离、电子式以及电极方程式，题目把化学用语与化学反应原理巧妙地结合，很好地考查学生的分析能力，题目难度不大。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分）下列实验中的颜色变化，与氧化还原反应无关的是（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14"/>
        <w:gridCol w:w="2127"/>
        <w:gridCol w:w="1749"/>
        <w:gridCol w:w="1749"/>
        <w:gridCol w:w="2127"/>
      </w:tblGrid>
      <w:tr>
        <w:trPr/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</w:tr>
      <w:tr>
        <w:trPr/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溶液滴入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溶液中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石蕊溶液滴入氯水中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溶液滴入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AgC1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浊液中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热铜丝插入稀硝酸中</w:t>
            </w:r>
          </w:p>
        </w:tc>
      </w:tr>
      <w:tr>
        <w:trPr/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产生白色沉淀，随后变为红褐色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溶液变红，随后迅速褪色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沉淀由白色逐渐变为黑色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产生无色气体，随后变为红棕色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B1</w:t>
      </w:r>
      <w:r>
        <w:rPr>
          <w:rFonts w:ascii="Times New Roman" w:hAnsi="Times New Roman" w:cs="Times New Roman"/>
          <w:sz w:val="24"/>
          <w:szCs w:val="24"/>
        </w:rPr>
        <w:t>：氧化还原反应．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发生的反应中，存在元素的化合价变化，与氧化还原反应有关；反之，不存在元素的化合价变化，则与氧化还原反应无关，以此解答该题。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溶液滴入</w:t>
      </w:r>
      <w:r>
        <w:rPr>
          <w:rFonts w:cs="Times New Roman"/>
          <w:sz w:val="24"/>
          <w:szCs w:val="24"/>
        </w:rPr>
        <w:t>FeSO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溶液中，产生白色沉淀，为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，随后后变为红褐色，生成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元素化合价发生变化，为氧化还原反应，故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．石蕊溶液滴入氯水中，生成盐酸和次氯酸，溶液变红与盐酸有关，后褪色与</w:t>
      </w:r>
      <w:r>
        <w:rPr>
          <w:rFonts w:cs="Times New Roman"/>
          <w:sz w:val="24"/>
          <w:szCs w:val="24"/>
        </w:rPr>
        <w:t>HClO</w:t>
      </w:r>
      <w:r>
        <w:rPr>
          <w:rFonts w:ascii="Times New Roman" w:hAnsi="Times New Roman" w:cs="Times New Roman"/>
          <w:sz w:val="24"/>
          <w:szCs w:val="24"/>
        </w:rPr>
        <w:t>的漂白性有关，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元素化合价发生变化，属于氧化还原反应，故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溶液滴入</w:t>
      </w:r>
      <w:r>
        <w:rPr>
          <w:rFonts w:cs="Times New Roman"/>
          <w:sz w:val="24"/>
          <w:szCs w:val="24"/>
        </w:rPr>
        <w:t>AgCl</w:t>
      </w:r>
      <w:r>
        <w:rPr>
          <w:rFonts w:ascii="Times New Roman" w:hAnsi="Times New Roman" w:cs="Times New Roman"/>
          <w:sz w:val="24"/>
          <w:szCs w:val="24"/>
        </w:rPr>
        <w:t>浊液中，沉淀由白色逐渐变为黑色，由</w:t>
      </w:r>
      <w:r>
        <w:rPr>
          <w:rFonts w:cs="Times New Roman"/>
          <w:sz w:val="24"/>
          <w:szCs w:val="24"/>
        </w:rPr>
        <w:t>AgCl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cs="Times New Roman"/>
          <w:sz w:val="24"/>
          <w:szCs w:val="24"/>
        </w:rPr>
        <w:t>Ag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沉淀，属于沉淀的转化，元素化合价没有发生变化，不是氧化还原反应，故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．热铜丝插入稀硝酸中，产生无色气体，随后变为红棕色，涉及</w:t>
      </w:r>
      <w:r>
        <w:rPr>
          <w:rFonts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转化为</w:t>
      </w:r>
      <w:r>
        <w:rPr>
          <w:rFonts w:cs="Times New Roman"/>
          <w:sz w:val="24"/>
          <w:szCs w:val="24"/>
        </w:rPr>
        <w:t>NO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元素化合价变化，属于氧化还原反应，故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不选。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本题考查氧化还原反应，为高考常见题型，侧重于氧化还原反应判断的考查，注意把握发生的反应及反应中元素的化合价变化，题目难度不大。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分）一种芳纶纤维的拉伸强度比钢丝还高，广泛用作防护材料，其结构片段如下图。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352165" cy="2076450"/>
            <wp:effectExtent l="0" t="0" r="0" b="0"/>
            <wp:docPr id="36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下列关于该高分子的说法正确的是（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．完全水解产物的单个分子中，苯环上的氢原子具有不同的化学环境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．完全水解产物的单个分子中，含有官能团一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或一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．氢键对该高分子的性能没有影响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．结构简式为：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494665"/>
            <wp:effectExtent l="0" t="0" r="0" b="0"/>
            <wp:docPr id="3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31" t="-73" r="-31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HD</w:t>
      </w:r>
      <w:r>
        <w:rPr>
          <w:rFonts w:ascii="Times New Roman" w:hAnsi="Times New Roman" w:cs="Times New Roman"/>
          <w:sz w:val="24"/>
          <w:szCs w:val="24"/>
        </w:rPr>
        <w:t>：有机物的结构和性质．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由结构可知，该高分子由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95375" cy="275590"/>
            <wp:effectExtent l="0" t="0" r="0" b="0"/>
            <wp:docPr id="3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3" t="-130" r="-33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38275" cy="323215"/>
            <wp:effectExtent l="0" t="0" r="0" b="0"/>
            <wp:docPr id="3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5" t="-111" r="-25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发生缩聚反应生成，高分子的结构简式为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24050" cy="657225"/>
            <wp:effectExtent l="0" t="0" r="0" b="0"/>
            <wp:docPr id="4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，以此来解答。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．单体的苯环上均只有一种化学环境的</w:t>
      </w:r>
      <w:r>
        <w:rPr>
          <w:rFonts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95375" cy="275590"/>
            <wp:effectExtent l="0" t="0" r="0" b="0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3" t="-130" r="-33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38275" cy="323215"/>
            <wp:effectExtent l="0" t="0" r="0" b="0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5" t="-111" r="-25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的官能团分别为一</w:t>
      </w:r>
      <w:r>
        <w:rPr>
          <w:rFonts w:cs="Times New Roman"/>
          <w:sz w:val="24"/>
          <w:szCs w:val="24"/>
        </w:rPr>
        <w:t>NH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、一</w:t>
      </w:r>
      <w:r>
        <w:rPr>
          <w:rFonts w:cs="Times New Roman"/>
          <w:sz w:val="24"/>
          <w:szCs w:val="24"/>
        </w:rPr>
        <w:t>COOH</w:t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．氢键影响高分子的物理性质，如溶解性、熔沸点等，故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．结构简式为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24050" cy="657225"/>
            <wp:effectExtent l="0" t="0" r="0" b="0"/>
            <wp:docPr id="4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本题考查有机物的结构与性质，为高频考点，把握高分子的结构、缩聚反应为解答的关键，侧重分析与应用能力的考查，注意选项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为解答的易错点，题目难度不大。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分）测定</w:t>
      </w:r>
      <w:r>
        <w:rPr>
          <w:rFonts w:cs="Times New Roman"/>
          <w:sz w:val="24"/>
          <w:szCs w:val="24"/>
        </w:rPr>
        <w:t>0.1mol•L</w:t>
      </w:r>
      <w:r>
        <w:rPr>
          <w:rFonts w:cs="Times New Roman"/>
          <w:sz w:val="24"/>
          <w:szCs w:val="24"/>
          <w:vertAlign w:val="superscript"/>
        </w:rPr>
        <w:t xml:space="preserve">﹣1 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溶液先升温再降温过程中的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，数据如下：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24"/>
        <w:gridCol w:w="1644"/>
        <w:gridCol w:w="1644"/>
        <w:gridCol w:w="1644"/>
        <w:gridCol w:w="1644"/>
      </w:tblGrid>
      <w:tr>
        <w:trPr/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时刻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④</w:t>
            </w:r>
          </w:p>
        </w:tc>
      </w:tr>
      <w:tr>
        <w:trPr/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温度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</w:tr>
      <w:tr>
        <w:trPr/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9.66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9.52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9.37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9.25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实验过程中，取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lang w:val="en-US" w:eastAsia="zh-CN" w:bidi="ar-SA"/>
        </w:rPr>
        <w:t>①④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时刻的溶液，加入盐酸酸化的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BaCl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溶液做对比实验，</w:t>
      </w:r>
      <w:r>
        <w:rPr>
          <w:rStyle w:val="Style14"/>
          <w:rFonts w:ascii="Times New Roman" w:hAnsi="Times New Roman" w:cs="Times New Roman" w:eastAsia="Times New Roman"/>
          <w:kern w:val="2"/>
          <w:sz w:val="24"/>
          <w:szCs w:val="24"/>
          <w:lang w:val="en-US" w:eastAsia="zh-CN" w:bidi="ar-SA"/>
        </w:rPr>
        <w:t>④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产生白色沉淀多。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溶液中存在水解平衡：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HSO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不同，是由于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浓度减小造成的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①→③</w:t>
      </w:r>
      <w:r>
        <w:rPr>
          <w:rFonts w:ascii="Times New Roman" w:hAnsi="Times New Roman" w:cs="Times New Roman"/>
          <w:sz w:val="24"/>
          <w:szCs w:val="24"/>
        </w:rPr>
        <w:t>的过程中，温度和浓度对水解平衡移动方向的影响一致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值相等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D5</w:t>
      </w:r>
      <w:r>
        <w:rPr>
          <w:rFonts w:ascii="Times New Roman" w:hAnsi="Times New Roman" w:cs="Times New Roman"/>
          <w:sz w:val="24"/>
          <w:szCs w:val="24"/>
        </w:rPr>
        <w:t>：弱电解质在水溶液中的电离平衡．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是强碱弱酸盐，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存在水解平衡；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．温度相同，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溶液的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值低于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溶液的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值，说明溶液中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浓度降低；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eastAsia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过程温度升高，溶液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降低，增大浓度则有利于水解正向移动；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．水的离子积常数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只有温度有关。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是强碱弱酸盐，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存在水解平衡，水解平衡为：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HSO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，忽略二级水解，故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．温度相同，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溶液的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值低于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溶液的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值，说明溶液中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浓度降低，也就说明过程中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浓度有所降低，故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eastAsia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过程温度升高，溶液</w:t>
      </w:r>
      <w:r>
        <w:rPr>
          <w:rFonts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降低，说明温度升高并没有起到促进水解平衡右移的作用，增大浓度则有利于水解正向移动，因此温度和浓度对水解平衡移动方向的影响不一致，故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．水的离子积常数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只有温度有关，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温度相同，所以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eastAsia="Times New Roman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值相等，故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本题考查弱电解质在水中的电离平衡，明确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的水解平衡是解题的关键，盐类水解是高频考点，也是高考的重点和难点，本题难度不大，是基础题。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分）验证牺牲阳极的阴极保护法，实验如下（烧杯内均为经过酸化的</w:t>
      </w:r>
      <w:r>
        <w:rPr>
          <w:rFonts w:cs="Times New Roman"/>
          <w:sz w:val="24"/>
          <w:szCs w:val="24"/>
        </w:rPr>
        <w:t>3%NaC1</w:t>
      </w:r>
      <w:r>
        <w:rPr>
          <w:rFonts w:ascii="Times New Roman" w:hAnsi="Times New Roman" w:cs="Times New Roman"/>
          <w:sz w:val="24"/>
          <w:szCs w:val="24"/>
        </w:rPr>
        <w:t>溶液）。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720"/>
        <w:gridCol w:w="3698"/>
      </w:tblGrid>
      <w:tr>
        <w:trPr/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1965325" cy="1071880"/>
                  <wp:effectExtent l="0" t="0" r="0" b="0"/>
                  <wp:docPr id="44" name="图片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18" t="10985" r="-18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表面生成蓝色沉淀</w:t>
            </w:r>
          </w:p>
        </w:tc>
      </w:tr>
      <w:tr>
        <w:trPr/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2095500" cy="989965"/>
                  <wp:effectExtent l="0" t="0" r="0" b="0"/>
                  <wp:docPr id="45" name="图片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17" t="-36" r="-17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试管内无明显变化</w:t>
            </w:r>
          </w:p>
        </w:tc>
      </w:tr>
      <w:tr>
        <w:trPr/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1838325" cy="971550"/>
                  <wp:effectExtent l="0" t="0" r="0" b="0"/>
                  <wp:docPr id="46" name="图片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0" t="-37" r="-20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position w:val="0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试管内生成蓝色沉淀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．对比</w:t>
      </w:r>
      <w:r>
        <w:rPr>
          <w:rFonts w:ascii="Times New Roman" w:hAnsi="Times New Roman" w:cs="Times New Roman" w:eastAsia="Times New Roman"/>
          <w:sz w:val="24"/>
          <w:szCs w:val="24"/>
        </w:rPr>
        <w:t>②③</w:t>
      </w:r>
      <w:r>
        <w:rPr>
          <w:rFonts w:ascii="Times New Roman" w:hAnsi="Times New Roman" w:cs="Times New Roman"/>
          <w:sz w:val="24"/>
          <w:szCs w:val="24"/>
        </w:rPr>
        <w:t>，可以判定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保护了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．对比</w:t>
      </w:r>
      <w:r>
        <w:rPr>
          <w:rFonts w:ascii="Times New Roman" w:hAnsi="Times New Roman" w:cs="Times New Roman" w:eastAsia="Times New Roman"/>
          <w:sz w:val="24"/>
          <w:szCs w:val="24"/>
        </w:rPr>
        <w:t>①②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CN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eastAsia="宋体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可能将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氧化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．验证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保护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时不能用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的方法</w:t>
      </w:r>
      <w:r>
        <w:rPr>
          <w:rFonts w:cs="Times New Roman"/>
        </w:rPr>
        <w:tab/>
      </w:r>
    </w:p>
    <w:p>
      <w:pPr>
        <w:pStyle w:val="Normal"/>
        <w:spacing w:lineRule="auto" w:line="360"/>
        <w:ind w:firstLine="312"/>
        <w:jc w:val="left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．将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换成</w:t>
      </w:r>
      <w:r>
        <w:rPr>
          <w:rFonts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，用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的方法可判断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比</w:t>
      </w:r>
      <w:r>
        <w:rPr>
          <w:rFonts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活泼</w:t>
      </w:r>
      <w:r>
        <w:rPr>
          <w:rFonts w:cs="Times New Roman"/>
        </w:rPr>
        <w:tab/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BH</w:t>
      </w:r>
      <w:r>
        <w:rPr>
          <w:rFonts w:ascii="Times New Roman" w:hAnsi="Times New Roman" w:cs="Times New Roman"/>
          <w:sz w:val="24"/>
          <w:szCs w:val="24"/>
        </w:rPr>
        <w:t>：原电池和电解池的工作原理．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②③</w:t>
      </w:r>
      <w:r>
        <w:rPr>
          <w:rFonts w:ascii="Times New Roman" w:hAnsi="Times New Roman" w:cs="Times New Roman"/>
          <w:sz w:val="24"/>
          <w:szCs w:val="24"/>
        </w:rPr>
        <w:t>相比较，可说明铁连接锌后，铁没有被腐蚀；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①②</w:t>
      </w:r>
      <w:r>
        <w:rPr>
          <w:rFonts w:ascii="Times New Roman" w:hAnsi="Times New Roman" w:cs="Times New Roman"/>
          <w:sz w:val="24"/>
          <w:szCs w:val="24"/>
        </w:rPr>
        <w:t>相比较，可知铁棒表面被氧化，但溶液中没有亚铁离子；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．如铁不纯，也可形成原电池反应而被氧化，不能通过铁棒的表面反应判断；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．用实验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的方法不能比较金属的活泼性。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中铁没有被腐蚀，而</w:t>
      </w:r>
      <w:r>
        <w:rPr>
          <w:rFonts w:ascii="Times New Roman" w:hAnsi="Times New Roman" w:cs="Times New Roman" w:eastAsia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铁腐蚀，可说明铁连接锌后，锌保护了铁，故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Times New Roman" w:hAnsi="Times New Roman" w:cs="Times New Roman" w:eastAsia="Times New Roman"/>
          <w:sz w:val="24"/>
          <w:szCs w:val="24"/>
        </w:rPr>
        <w:t>①②</w:t>
      </w:r>
      <w:r>
        <w:rPr>
          <w:rFonts w:ascii="Times New Roman" w:hAnsi="Times New Roman" w:cs="Times New Roman"/>
          <w:sz w:val="24"/>
          <w:szCs w:val="24"/>
        </w:rPr>
        <w:t>相比较，可知铁棒表面被氧化，但溶液中没有亚铁离子，可能的原因为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CN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eastAsia="宋体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氧化，故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．如铁不纯，也可形成原电池反应而被氧化，加入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CN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eastAsia="宋体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可在铁的表面生成蓝色沉淀，则验证</w:t>
      </w:r>
      <w:r>
        <w:rPr>
          <w:rFonts w:cs="Times New Roman"/>
          <w:sz w:val="24"/>
          <w:szCs w:val="24"/>
        </w:rPr>
        <w:t>Zn</w:t>
      </w:r>
      <w:r>
        <w:rPr>
          <w:rFonts w:ascii="Times New Roman" w:hAnsi="Times New Roman" w:cs="Times New Roman"/>
          <w:sz w:val="24"/>
          <w:szCs w:val="24"/>
        </w:rPr>
        <w:t>保护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时不能用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的方法，应用</w:t>
      </w:r>
      <w:r>
        <w:rPr>
          <w:rFonts w:ascii="Times New Roman" w:hAnsi="Times New Roman" w:cs="Times New Roman" w:eastAsia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的方法，故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．实验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可说明铁被氧化，说明方法存在缺陷，不能比较金属的活泼性，则换成铜，也不能证明金属的活泼性，故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故选：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本题探究铁的腐蚀与防护，为</w:t>
      </w:r>
      <w:r>
        <w:rPr>
          <w:rFonts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>年北京考题，侧重考查学生的分析能力和实验能力，主要把握实验的原理以及金属的腐蚀，主要把握实验的合理性与可行性的评价，把握物质的性质，难度中等。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二、非选择题</w:t>
      </w:r>
      <w:r>
        <w:rPr>
          <w:rFonts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>卷（</w:t>
      </w:r>
      <w:r>
        <w:rPr>
          <w:rFonts w:cs="Times New Roman"/>
          <w:b/>
          <w:sz w:val="24"/>
          <w:szCs w:val="24"/>
        </w:rPr>
        <w:t>60</w:t>
      </w:r>
      <w:r>
        <w:rPr>
          <w:rFonts w:ascii="Times New Roman" w:hAnsi="Times New Roman" w:cs="Times New Roman"/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羟基哇啉被广泛用作金属离子的络合剂和萃取剂，也是重要的医药中间体。下图是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羟基呼啉的合成路线。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5420360" cy="2257425"/>
            <wp:effectExtent l="0" t="0" r="0" b="0"/>
            <wp:docPr id="4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/>
        <w:drawing>
          <wp:inline distT="0" distB="0" distL="0" distR="0">
            <wp:extent cx="2704465" cy="733425"/>
            <wp:effectExtent l="0" t="0" r="0" b="0"/>
            <wp:docPr id="48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3" t="-49" r="-13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．同一个碳原子上连有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个羟基的分子不稳定。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）按官能团分类，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的类别是</w:t>
      </w:r>
      <w:r>
        <w:rPr>
          <w:rFonts w:ascii="Times New Roman" w:hAnsi="Times New Roman" w:cs="Times New Roman"/>
          <w:sz w:val="24"/>
          <w:szCs w:val="24"/>
          <w:u w:val="single"/>
        </w:rPr>
        <w:t>　烯烃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A→B</w:t>
      </w:r>
      <w:r>
        <w:rPr>
          <w:rFonts w:ascii="Times New Roman" w:hAnsi="Times New Roman" w:cs="Times New Roman"/>
          <w:sz w:val="24"/>
          <w:szCs w:val="24"/>
        </w:rPr>
        <w:t>的化学方程式是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=CHCH</w:t>
      </w:r>
      <w:r>
        <w:rPr>
          <w:rFonts w:cs="Times New Roman"/>
          <w:sz w:val="24"/>
          <w:szCs w:val="24"/>
          <w:u w:val="single"/>
          <w:vertAlign w:val="subscript"/>
        </w:rPr>
        <w:t>3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drawing>
          <wp:inline distT="0" distB="0" distL="0" distR="0">
            <wp:extent cx="266065" cy="180975"/>
            <wp:effectExtent l="0" t="0" r="0" b="0"/>
            <wp:docPr id="49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22" t="-625" r="-422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u w:val="single"/>
        </w:rPr>
        <w:t>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=CHCH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HCl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可能的结构简式是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ClCHOHCH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ascii="Times New Roman" w:hAnsi="Times New Roman" w:cs="Times New Roman"/>
          <w:sz w:val="24"/>
          <w:szCs w:val="24"/>
          <w:u w:val="single"/>
        </w:rPr>
        <w:t>或</w:t>
      </w:r>
      <w:r>
        <w:rPr>
          <w:rFonts w:cs="Times New Roman"/>
          <w:sz w:val="24"/>
          <w:szCs w:val="24"/>
          <w:u w:val="single"/>
        </w:rPr>
        <w:t>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OHCHClCH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C→D</w:t>
      </w:r>
      <w:r>
        <w:rPr>
          <w:rFonts w:ascii="Times New Roman" w:hAnsi="Times New Roman" w:cs="Times New Roman"/>
          <w:sz w:val="24"/>
          <w:szCs w:val="24"/>
        </w:rPr>
        <w:t>所需的试剂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NaOH</w:t>
      </w:r>
      <w:r>
        <w:rPr>
          <w:rFonts w:ascii="Times New Roman" w:hAnsi="Times New Roman" w:cs="Times New Roman"/>
          <w:sz w:val="24"/>
          <w:szCs w:val="24"/>
          <w:u w:val="single"/>
        </w:rPr>
        <w:t>水溶液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D→E</w:t>
      </w:r>
      <w:r>
        <w:rPr>
          <w:rFonts w:ascii="Times New Roman" w:hAnsi="Times New Roman" w:cs="Times New Roman"/>
          <w:sz w:val="24"/>
          <w:szCs w:val="24"/>
        </w:rPr>
        <w:t>的化学方程式是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08" w:hanging="69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  <w:u w:val="single"/>
        </w:rPr>
        <w:t>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OHCHOHCH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OH</w:t>
      </w:r>
      <w:r>
        <w:rPr>
          <w:rFonts w:cs="Times New Roman"/>
          <w:sz w:val="24"/>
          <w:szCs w:val="24"/>
          <w:u w:val="single"/>
        </w:rPr>
        <w:drawing>
          <wp:inline distT="0" distB="0" distL="0" distR="0">
            <wp:extent cx="504190" cy="295275"/>
            <wp:effectExtent l="0" t="0" r="0" b="0"/>
            <wp:docPr id="50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u w:val="single"/>
        </w:rPr>
        <w:t>CH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=CHCHO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2H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F→G</w:t>
      </w:r>
      <w:r>
        <w:rPr>
          <w:rFonts w:ascii="Times New Roman" w:hAnsi="Times New Roman" w:cs="Times New Roman"/>
          <w:sz w:val="24"/>
          <w:szCs w:val="24"/>
        </w:rPr>
        <w:t>的反应类型是</w:t>
      </w:r>
      <w:r>
        <w:rPr>
          <w:rFonts w:ascii="Times New Roman" w:hAnsi="Times New Roman" w:cs="Times New Roman"/>
          <w:sz w:val="24"/>
          <w:szCs w:val="24"/>
          <w:u w:val="single"/>
        </w:rPr>
        <w:t>　取代反应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）将下列</w:t>
      </w:r>
      <w:r>
        <w:rPr>
          <w:rFonts w:cs="Times New Roman"/>
          <w:sz w:val="24"/>
          <w:szCs w:val="24"/>
        </w:rPr>
        <w:t>K→L</w:t>
      </w:r>
      <w:r>
        <w:rPr>
          <w:rFonts w:ascii="Times New Roman" w:hAnsi="Times New Roman" w:cs="Times New Roman"/>
          <w:sz w:val="24"/>
          <w:szCs w:val="24"/>
        </w:rPr>
        <w:t>的流程图补充完整：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273"/>
        <w:textAlignment w:val="center"/>
        <w:rPr>
          <w:sz w:val="21"/>
        </w:rPr>
      </w:pPr>
      <w:r>
        <w:rPr/>
        <w:drawing>
          <wp:inline distT="0" distB="0" distL="0" distR="0">
            <wp:extent cx="542290" cy="742950"/>
            <wp:effectExtent l="0" t="0" r="0" b="0"/>
            <wp:docPr id="51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66" t="-47" r="-66" b="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0" distR="0">
                <wp:extent cx="419100" cy="635"/>
                <wp:effectExtent l="0" t="0" r="0" b="0"/>
                <wp:docPr id="52" name="直线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32.95pt,0pt" ID="直线 7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1"/>
          <w:lang w:val="en-US" w:eastAsia="zh-CN"/>
        </w:rPr>
        <w:t xml:space="preserve"> </w:t>
      </w:r>
      <w:r>
        <w:rPr>
          <w:sz w:val="21"/>
        </w:rPr>
      </w:r>
      <w:r>
        <w:rPr>
          <w:rFonts w:eastAsia="Times New Roman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inline distT="0" distB="0" distL="0" distR="0">
                <wp:extent cx="419100" cy="635"/>
                <wp:effectExtent l="0" t="0" r="0" b="0"/>
                <wp:docPr id="53" name="直线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32.95pt,0pt" ID="直线 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1"/>
          <w:lang w:val="en-US" w:eastAsia="zh-CN"/>
        </w:rPr>
        <w:t xml:space="preserve"> </w:t>
      </w:r>
      <w:r>
        <w:rPr>
          <w:sz w:val="21"/>
        </w:rPr>
      </w:r>
      <w:r>
        <mc:AlternateContent>
          <mc:Choice Requires="wps">
            <w:drawing>
              <wp:inline distT="0" distB="0" distL="0" distR="0">
                <wp:extent cx="1056640" cy="847090"/>
                <wp:effectExtent l="0" t="0" r="0" b="0"/>
                <wp:docPr id="5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8470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rotation:-0;width:83.2pt;height:66.7pt;mso-wrap-distance-left:0pt;mso-wrap-distance-right:0pt;mso-wrap-distance-top:0pt;mso-wrap-distance-bottom:0pt;margin-top:-0.35pt;mso-position-vertical-relative:text;margin-left:-0.3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056640" cy="847090"/>
                <wp:effectExtent l="0" t="0" r="0" b="0"/>
                <wp:docPr id="5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8470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FFFF" strokecolor="#000000" strokeweight="0pt" style="position:absolute;rotation:-0;width:83.2pt;height:66.7pt;mso-wrap-distance-left:0pt;mso-wrap-distance-right:0pt;mso-wrap-distance-top:0pt;mso-wrap-distance-bottom:0pt;margin-top:-0.35pt;mso-position-vertical-relative:text;margin-left:-0.35pt;mso-position-horizontal-relative:text">
                <v:stroke dashstyle="dash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273"/>
        <w:textAlignment w:val="center"/>
        <w:rPr>
          <w:rFonts w:eastAsia="宋体"/>
          <w:sz w:val="21"/>
          <w:lang w:val="en-US" w:eastAsia="zh-CN"/>
        </w:rPr>
      </w:pPr>
      <w:r>
        <w:rPr>
          <w:rFonts w:eastAsia="Times New Roman"/>
          <w:sz w:val="21"/>
          <w:lang w:val="en-US" w:eastAsia="zh-CN"/>
        </w:rPr>
        <w:t xml:space="preserve">   </w:t>
      </w:r>
      <w:r>
        <w:rPr>
          <w:rFonts w:cs="Times New Roman"/>
          <w:sz w:val="24"/>
          <w:szCs w:val="24"/>
        </w:rPr>
        <w:t>K</w:t>
      </w:r>
      <w:r>
        <w:rPr>
          <w:sz w:val="21"/>
          <w:lang w:val="en-US" w:eastAsia="zh-CN"/>
        </w:rPr>
        <w:t xml:space="preserve">                                           </w:t>
      </w:r>
      <w:r>
        <w:rPr>
          <w:rFonts w:cs="Times New Roman"/>
          <w:sz w:val="24"/>
          <w:szCs w:val="24"/>
        </w:rPr>
        <w:t>L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）合成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羟基喹啉时，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发生了</w:t>
      </w:r>
      <w:r>
        <w:rPr>
          <w:rFonts w:ascii="Times New Roman" w:hAnsi="Times New Roman" w:cs="Times New Roman"/>
          <w:sz w:val="24"/>
          <w:szCs w:val="24"/>
          <w:u w:val="single"/>
        </w:rPr>
        <w:t>　氧化　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氧化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还原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）反应，反应时还生成了水，则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物质的量之比为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：</w:t>
      </w:r>
      <w:r>
        <w:rPr>
          <w:rFonts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HC</w:t>
      </w:r>
      <w:r>
        <w:rPr>
          <w:rFonts w:ascii="Times New Roman" w:hAnsi="Times New Roman" w:cs="Times New Roman"/>
          <w:sz w:val="24"/>
          <w:szCs w:val="24"/>
        </w:rPr>
        <w:t>：有机物的合成．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【专题】</w:t>
      </w:r>
      <w:r>
        <w:rPr>
          <w:rFonts w:cs="Times New Roman"/>
          <w:sz w:val="24"/>
          <w:szCs w:val="24"/>
        </w:rPr>
        <w:t>534</w:t>
      </w:r>
      <w:r>
        <w:rPr>
          <w:rFonts w:ascii="Times New Roman" w:hAnsi="Times New Roman" w:cs="Times New Roman"/>
          <w:sz w:val="24"/>
          <w:szCs w:val="24"/>
        </w:rPr>
        <w:t>：有机物的化学性质及推断．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312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发生加成反应生成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，根据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结构简式确定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中含有苯环、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为链状结构，由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分子式知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3240" cy="285115"/>
            <wp:effectExtent l="0" t="0" r="0" b="0"/>
            <wp:docPr id="5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；由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分子式知，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=CHCHO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47700" cy="475615"/>
            <wp:effectExtent l="0" t="0" r="0" b="0"/>
            <wp:docPr id="57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56" t="-76" r="-56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发生邻位取代生成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85800" cy="456565"/>
            <wp:effectExtent l="0" t="0" r="0" b="0"/>
            <wp:docPr id="58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53" t="-79" r="-5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发生还原反应生成</w:t>
      </w:r>
      <w:r>
        <w:rPr>
          <w:rFonts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312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根据信息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结合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分子式知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，则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OHCHClCH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，则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水溶液，结合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分子式知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，高温条件下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和氯气发生取代反应，则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在浓硫酸作用下发生信息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的反应生成</w:t>
      </w:r>
      <w:r>
        <w:rPr/>
        <w:drawing>
          <wp:inline distT="0" distB="0" distL="0" distR="0">
            <wp:extent cx="561340" cy="762000"/>
            <wp:effectExtent l="0" t="0" r="0" b="0"/>
            <wp:docPr id="59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64" t="-47" r="-64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，然后</w:t>
      </w:r>
      <w:r>
        <w:rPr/>
        <w:drawing>
          <wp:inline distT="0" distB="0" distL="0" distR="0">
            <wp:extent cx="561340" cy="762000"/>
            <wp:effectExtent l="0" t="0" r="0" b="0"/>
            <wp:docPr id="60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64" t="-47" r="-64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发生消去反应生成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38175" cy="589915"/>
            <wp:effectExtent l="0" t="0" r="0" b="0"/>
            <wp:docPr id="61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56" t="-61" r="-5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，以此解答该题。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）由以上分析可知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，为烯烃，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故答案为：烯烃；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，高温条件下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和氯气发生甲基上的取代反应，则</w:t>
      </w:r>
      <w:r>
        <w:rPr>
          <w:rFonts w:cs="Times New Roman"/>
          <w:sz w:val="24"/>
          <w:szCs w:val="24"/>
        </w:rPr>
        <w:t>A→B</w:t>
      </w:r>
      <w:r>
        <w:rPr>
          <w:rFonts w:ascii="Times New Roman" w:hAnsi="Times New Roman" w:cs="Times New Roman"/>
          <w:sz w:val="24"/>
          <w:szCs w:val="24"/>
        </w:rPr>
        <w:t>的化学方程式是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66065" cy="180975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22" t="-625" r="-422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drawing>
          <wp:inline distT="0" distB="0" distL="0" distR="0">
            <wp:extent cx="266065" cy="1809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22" t="-625" r="-422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）由以上分析可知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的结构简式是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OHCHClCH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OHCHClCH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）通过以上分析知，</w:t>
      </w:r>
      <w:r>
        <w:rPr>
          <w:rFonts w:cs="Times New Roman"/>
          <w:sz w:val="24"/>
          <w:szCs w:val="24"/>
        </w:rPr>
        <w:t>C→D</w:t>
      </w:r>
      <w:r>
        <w:rPr>
          <w:rFonts w:ascii="Times New Roman" w:hAnsi="Times New Roman" w:cs="Times New Roman"/>
          <w:sz w:val="24"/>
          <w:szCs w:val="24"/>
        </w:rPr>
        <w:t>所需的试剂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水溶液，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水溶液；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=CHCHO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发生消去反应和氧化反应生成</w:t>
      </w:r>
      <w:r>
        <w:rPr>
          <w:rFonts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，反应的化学方程式为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2952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OHCHOHCH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OH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2952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CH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=CHCHO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312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5615" cy="285115"/>
            <wp:effectExtent l="0" t="0" r="0" b="0"/>
            <wp:docPr id="6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发生取代反应生成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，故答案为：取代反应；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312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）由题给信息可知</w:t>
      </w:r>
      <w:r>
        <w:rPr>
          <w:rFonts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首先发生加成反应生成</w:t>
      </w:r>
      <w:r>
        <w:rPr/>
        <w:drawing>
          <wp:inline distT="0" distB="0" distL="0" distR="0">
            <wp:extent cx="561340" cy="762000"/>
            <wp:effectExtent l="0" t="0" r="0" b="0"/>
            <wp:docPr id="67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64" t="-47" r="-64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，然后再发生消去反应生成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38175" cy="589915"/>
            <wp:effectExtent l="0" t="0" r="0" b="0"/>
            <wp:docPr id="68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56" t="-61" r="-5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312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ind w:left="0" w:hanging="312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38175" cy="589915"/>
            <wp:effectExtent l="0" t="0" r="0" b="0"/>
            <wp:docPr id="69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56" t="-61" r="-5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85800" cy="456565"/>
            <wp:effectExtent l="0" t="0" r="0" b="0"/>
            <wp:docPr id="70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53" t="-79" r="-5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/>
        <w:drawing>
          <wp:inline distT="0" distB="0" distL="0" distR="0">
            <wp:extent cx="647700" cy="475615"/>
            <wp:effectExtent l="0" t="0" r="0" b="0"/>
            <wp:docPr id="71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56" t="-76" r="-56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反应生成</w:t>
      </w:r>
      <w:r>
        <w:rPr>
          <w:rFonts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8﹣</w:t>
      </w:r>
      <w:r>
        <w:rPr>
          <w:rFonts w:ascii="Times New Roman" w:hAnsi="Times New Roman" w:cs="Times New Roman"/>
          <w:sz w:val="24"/>
          <w:szCs w:val="24"/>
        </w:rPr>
        <w:t>羟基喹啉，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失去氢，应为氧化反应，反应的化学方程式为</w:t>
      </w:r>
      <w:r>
        <w:rPr>
          <w:rFonts w:cs="Times New Roman"/>
          <w:sz w:val="24"/>
          <w:szCs w:val="24"/>
        </w:rPr>
        <w:t>3</w:t>
      </w:r>
      <w:r>
        <w:rPr/>
        <w:drawing>
          <wp:inline distT="0" distB="0" distL="0" distR="0">
            <wp:extent cx="638175" cy="589915"/>
            <wp:effectExtent l="0" t="0" r="0" b="0"/>
            <wp:docPr id="72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56" t="-61" r="-5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+</w:t>
      </w:r>
      <w:r>
        <w:rPr/>
        <w:drawing>
          <wp:inline distT="0" distB="0" distL="0" distR="0">
            <wp:extent cx="685800" cy="456565"/>
            <wp:effectExtent l="0" t="0" r="0" b="0"/>
            <wp:docPr id="73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53" t="-79" r="-5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→3</w:t>
      </w:r>
      <w:r>
        <w:rPr/>
        <w:drawing>
          <wp:inline distT="0" distB="0" distL="0" distR="0">
            <wp:extent cx="570865" cy="542290"/>
            <wp:effectExtent l="0" t="0" r="0" b="0"/>
            <wp:docPr id="74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3" t="-66" r="-63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+</w:t>
      </w:r>
      <w:r>
        <w:rPr/>
        <w:drawing>
          <wp:inline distT="0" distB="0" distL="0" distR="0">
            <wp:extent cx="647700" cy="475615"/>
            <wp:effectExtent l="0" t="0" r="0" b="0"/>
            <wp:docPr id="75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6" t="-76" r="-56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物质的量之比为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故答案为：氧化反应；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本题考查有机物的合成，为</w:t>
      </w:r>
      <w:r>
        <w:rPr>
          <w:rFonts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>年北京考题，侧重考查学生的分析能力，注意把握题给信息以及有机物官能团的转化，正确推断有机物的结构为解答该题的关键，难度中等。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分）磷精矿湿法制备磷酸的一种工艺流程如下：</w:t>
      </w:r>
    </w:p>
    <w:p>
      <w:pPr>
        <w:pStyle w:val="Normal"/>
        <w:spacing w:lineRule="auto" w:line="360"/>
        <w:ind w:left="273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5153660" cy="819150"/>
            <wp:effectExtent l="0" t="0" r="0" b="0"/>
            <wp:docPr id="7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7" t="-44" r="-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已知：磷精矿主要成分为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），还含有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和有机碳等。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溶解度：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•0.5H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）上述流程中能加快反应速率的措施有</w:t>
      </w:r>
      <w:r>
        <w:rPr>
          <w:rFonts w:ascii="Times New Roman" w:hAnsi="Times New Roman" w:cs="Times New Roman"/>
          <w:sz w:val="24"/>
          <w:szCs w:val="24"/>
          <w:u w:val="single"/>
        </w:rPr>
        <w:t>　研磨，加热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）磷精矿粉酸浸时发生反应：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2Ca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3H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10CaSO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•0.5H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6H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该反应体现出酸性关系：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  <w:u w:val="single"/>
        </w:rPr>
        <w:t>＜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结合元素周期律解释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中结论：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电子层数相同。</w:t>
      </w:r>
      <w:r>
        <w:rPr>
          <w:rFonts w:ascii="Times New Roman" w:hAnsi="Times New Roman" w:cs="Times New Roman"/>
          <w:sz w:val="24"/>
          <w:szCs w:val="24"/>
          <w:u w:val="single"/>
        </w:rPr>
        <w:t>　同一周期，从左到右，半径逐渐减小，得电子能力增强，最高价氧化物对应的水化物酸性增强，所以</w:t>
      </w:r>
      <w:r>
        <w:rPr>
          <w:rFonts w:cs="Times New Roman"/>
          <w:sz w:val="24"/>
          <w:szCs w:val="24"/>
          <w:u w:val="single"/>
        </w:rPr>
        <w:t>H</w:t>
      </w:r>
      <w:r>
        <w:rPr>
          <w:rFonts w:cs="Times New Roman"/>
          <w:sz w:val="24"/>
          <w:szCs w:val="24"/>
          <w:u w:val="single"/>
          <w:vertAlign w:val="subscript"/>
        </w:rPr>
        <w:t>3</w:t>
      </w:r>
      <w:r>
        <w:rPr>
          <w:rFonts w:cs="Times New Roman"/>
          <w:sz w:val="24"/>
          <w:szCs w:val="24"/>
          <w:u w:val="single"/>
        </w:rPr>
        <w:t>PO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的酸性小于</w:t>
      </w:r>
      <w:r>
        <w:rPr>
          <w:rFonts w:cs="Times New Roman"/>
          <w:sz w:val="24"/>
          <w:szCs w:val="24"/>
          <w:u w:val="single"/>
        </w:rPr>
        <w:t>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的酸性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）酸浸时，磷精矿中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所含氟转化为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，并进一步转化为</w:t>
      </w:r>
      <w:r>
        <w:rPr>
          <w:rFonts w:cs="Times New Roman"/>
          <w:sz w:val="24"/>
          <w:szCs w:val="24"/>
        </w:rPr>
        <w:t>SiF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除去，写出生成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的化学方程式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2Ca</w:t>
      </w:r>
      <w:r>
        <w:rPr>
          <w:rFonts w:cs="Times New Roman"/>
          <w:sz w:val="24"/>
          <w:szCs w:val="24"/>
          <w:u w:val="single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PO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  <w:r>
        <w:rPr>
          <w:rFonts w:cs="Times New Roman"/>
          <w:sz w:val="24"/>
          <w:szCs w:val="24"/>
          <w:u w:val="single"/>
          <w:vertAlign w:val="subscript"/>
        </w:rPr>
        <w:t>3</w:t>
      </w:r>
      <w:r>
        <w:rPr>
          <w:rFonts w:cs="Times New Roman"/>
          <w:sz w:val="24"/>
          <w:szCs w:val="24"/>
          <w:u w:val="single"/>
        </w:rPr>
        <w:t>F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10H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5H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cs="Times New Roman"/>
          <w:sz w:val="24"/>
          <w:szCs w:val="24"/>
          <w:u w:val="single"/>
        </w:rPr>
        <w:drawing>
          <wp:inline distT="0" distB="0" distL="0" distR="0">
            <wp:extent cx="504190" cy="34988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u w:val="single"/>
        </w:rPr>
        <w:t>10CaSO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</w:rPr>
        <w:t>•</w:t>
      </w:r>
      <w:r>
        <w:rPr>
          <w:rFonts w:cs="Times New Roman"/>
          <w:sz w:val="24"/>
          <w:szCs w:val="24"/>
          <w:u w:val="single"/>
        </w:rPr>
        <w:drawing>
          <wp:inline distT="0" distB="0" distL="0" distR="0">
            <wp:extent cx="123190" cy="335280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u w:val="single"/>
        </w:rPr>
        <w:t>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6H</w:t>
      </w:r>
      <w:r>
        <w:rPr>
          <w:rFonts w:cs="Times New Roman"/>
          <w:sz w:val="24"/>
          <w:szCs w:val="24"/>
          <w:u w:val="single"/>
          <w:vertAlign w:val="subscript"/>
        </w:rPr>
        <w:t>3</w:t>
      </w:r>
      <w:r>
        <w:rPr>
          <w:rFonts w:cs="Times New Roman"/>
          <w:sz w:val="24"/>
          <w:szCs w:val="24"/>
          <w:u w:val="single"/>
        </w:rPr>
        <w:t>PO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2HF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将粗磷酸中的有机碳氧化为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脱除，同时自身也会发生分解。相同投料比、相同反应时间，不同温度下的有机碳脱除率如图所示。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后脱除率变化的原因：</w:t>
      </w:r>
      <w:r>
        <w:rPr>
          <w:rFonts w:ascii="Times New Roman" w:hAnsi="Times New Roman" w:cs="Times New Roman"/>
          <w:sz w:val="24"/>
          <w:szCs w:val="24"/>
          <w:u w:val="single"/>
        </w:rPr>
        <w:t>　温度高于</w:t>
      </w:r>
      <w:r>
        <w:rPr>
          <w:rFonts w:cs="Times New Roman"/>
          <w:sz w:val="24"/>
          <w:szCs w:val="24"/>
          <w:u w:val="single"/>
        </w:rPr>
        <w:t>80℃</w:t>
      </w:r>
      <w:r>
        <w:rPr>
          <w:rFonts w:ascii="Times New Roman" w:hAnsi="Times New Roman" w:cs="Times New Roman"/>
          <w:sz w:val="24"/>
          <w:szCs w:val="24"/>
          <w:u w:val="single"/>
        </w:rPr>
        <w:t>时，</w:t>
      </w:r>
      <w:r>
        <w:rPr>
          <w:rFonts w:cs="Times New Roman"/>
          <w:sz w:val="24"/>
          <w:szCs w:val="24"/>
          <w:u w:val="single"/>
        </w:rPr>
        <w:t>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的分解速率加快，导致</w:t>
      </w:r>
      <w:r>
        <w:rPr>
          <w:rFonts w:cs="Times New Roman"/>
          <w:sz w:val="24"/>
          <w:szCs w:val="24"/>
          <w:u w:val="single"/>
        </w:rPr>
        <w:t>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的浓度降低，也就导致有机碳脱除率下降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914525" cy="1581150"/>
            <wp:effectExtent l="0" t="0" r="0" b="0"/>
            <wp:docPr id="80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）脱硫时，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稍过量，充分反应后仍有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残留，原因是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CaSO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>⇌</w:t>
      </w:r>
      <w:r>
        <w:rPr>
          <w:rFonts w:cs="Times New Roman"/>
          <w:sz w:val="24"/>
          <w:szCs w:val="24"/>
          <w:u w:val="single"/>
        </w:rPr>
        <w:t>Ca</w:t>
      </w:r>
      <w:r>
        <w:rPr>
          <w:rFonts w:cs="Times New Roman"/>
          <w:sz w:val="24"/>
          <w:szCs w:val="24"/>
          <w:u w:val="single"/>
          <w:vertAlign w:val="superscript"/>
        </w:rPr>
        <w:t>2</w:t>
      </w:r>
      <w:r>
        <w:rPr>
          <w:rFonts w:eastAsia="宋体" w:cs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aq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aq</w:t>
      </w:r>
      <w:r>
        <w:rPr>
          <w:rFonts w:ascii="Times New Roman" w:hAnsi="Times New Roman" w:cs="Times New Roman"/>
          <w:sz w:val="24"/>
          <w:szCs w:val="24"/>
          <w:u w:val="single"/>
        </w:rPr>
        <w:t>），</w:t>
      </w:r>
      <w:r>
        <w:rPr>
          <w:rFonts w:cs="Times New Roman"/>
          <w:sz w:val="24"/>
          <w:szCs w:val="24"/>
          <w:u w:val="single"/>
        </w:rPr>
        <w:t>CaSO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的溶解度相对较大　</w:t>
      </w:r>
      <w:r>
        <w:rPr>
          <w:rFonts w:ascii="Times New Roman" w:hAnsi="Times New Roman" w:cs="Times New Roman"/>
          <w:sz w:val="24"/>
          <w:szCs w:val="24"/>
        </w:rPr>
        <w:t>；加入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可进一步提高硫的脱除率，其离子方程式是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BaCO</w:t>
      </w:r>
      <w:r>
        <w:rPr>
          <w:rFonts w:cs="Times New Roman"/>
          <w:sz w:val="24"/>
          <w:szCs w:val="24"/>
          <w:u w:val="single"/>
          <w:vertAlign w:val="subscript"/>
        </w:rPr>
        <w:t>3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  <w:vertAlign w:val="superscript"/>
        </w:rPr>
        <w:t>2﹣</w:t>
      </w:r>
      <w:r>
        <w:rPr>
          <w:rFonts w:eastAsia="Cambria Math" w:cs="Times New Roman"/>
          <w:sz w:val="24"/>
          <w:szCs w:val="24"/>
          <w:u w:val="single"/>
        </w:rPr>
        <w:t>⇌</w:t>
      </w:r>
      <w:r>
        <w:rPr>
          <w:rFonts w:cs="Times New Roman"/>
          <w:sz w:val="24"/>
          <w:szCs w:val="24"/>
          <w:u w:val="single"/>
        </w:rPr>
        <w:t>BaSO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CO</w:t>
      </w:r>
      <w:r>
        <w:rPr>
          <w:rFonts w:cs="Times New Roman"/>
          <w:sz w:val="24"/>
          <w:szCs w:val="24"/>
          <w:u w:val="single"/>
          <w:vertAlign w:val="subscript"/>
        </w:rPr>
        <w:t>3</w:t>
      </w:r>
      <w:r>
        <w:rPr>
          <w:rFonts w:cs="Times New Roman"/>
          <w:sz w:val="24"/>
          <w:szCs w:val="24"/>
          <w:u w:val="single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）取</w:t>
      </w:r>
      <w:r>
        <w:rPr>
          <w:rFonts w:cs="Times New Roman"/>
          <w:sz w:val="24"/>
          <w:szCs w:val="24"/>
        </w:rPr>
        <w:t>a g</w:t>
      </w:r>
      <w:r>
        <w:rPr>
          <w:rFonts w:ascii="Times New Roman" w:hAnsi="Times New Roman" w:cs="Times New Roman"/>
          <w:sz w:val="24"/>
          <w:szCs w:val="24"/>
        </w:rPr>
        <w:t>所得精制磷酸，加适量水稀释，以百里香酚酞作指示剂，用</w:t>
      </w:r>
      <w:r>
        <w:rPr>
          <w:rFonts w:cs="Times New Roman"/>
          <w:sz w:val="24"/>
          <w:szCs w:val="24"/>
        </w:rPr>
        <w:t>b mol•L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溶液滴定至终点时生成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，消耗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溶液</w:t>
      </w:r>
      <w:r>
        <w:rPr>
          <w:rFonts w:cs="Times New Roman"/>
          <w:sz w:val="24"/>
          <w:szCs w:val="24"/>
        </w:rPr>
        <w:t>c mL</w:t>
      </w:r>
      <w:r>
        <w:rPr>
          <w:rFonts w:ascii="Times New Roman" w:hAnsi="Times New Roman" w:cs="Times New Roman"/>
          <w:sz w:val="24"/>
          <w:szCs w:val="24"/>
        </w:rPr>
        <w:t>．精制磷酸中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的质量分数是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>
            <wp:extent cx="1059815" cy="335280"/>
            <wp:effectExtent l="0" t="0" r="0" b="0"/>
            <wp:docPr id="81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（已知：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摩尔质量为</w:t>
      </w:r>
      <w:r>
        <w:rPr>
          <w:rFonts w:cs="Times New Roman"/>
          <w:sz w:val="24"/>
          <w:szCs w:val="24"/>
        </w:rPr>
        <w:t>98 g•mol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U3</w:t>
      </w:r>
      <w:r>
        <w:rPr>
          <w:rFonts w:ascii="Times New Roman" w:hAnsi="Times New Roman" w:cs="Times New Roman"/>
          <w:sz w:val="24"/>
          <w:szCs w:val="24"/>
        </w:rPr>
        <w:t>：制备实验方案的设计．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）常用加快化学反应速率的措施有研磨，加热，溶解时搅拌等；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根据反应方程式，是由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参加反应得到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，是由强酸制取弱酸；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均为无机含氧酸，主要可从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的非金属性角度考虑，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的非金属性强于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，可以使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上电子云密度降低更大，继而导致</w:t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更易电离，</w:t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越易电离，含氧酸酸性越强；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）酸浸时，磷精矿中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所含氟转化为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，反应过程为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反应，生成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，据此写出反应方程式；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）根据图象，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前随着温度升高，有机碳脱除率增大，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后随着温度升高，有机碳脱除率降低，考虑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受热分解，导致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浓度降低影响有机碳的脱除率；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）脱硫过程是加入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发生反应，脱硫时，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稍过量，充分反应后仍有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残留，反应过程生成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，而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相对于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溶解度较大，能产生多余的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，加入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可进一步提高硫的脱除率，则是由于发生沉淀转化，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可转化为更难溶的</w:t>
      </w:r>
      <w:r>
        <w:rPr>
          <w:rFonts w:cs="Times New Roman"/>
          <w:sz w:val="24"/>
          <w:szCs w:val="24"/>
        </w:rPr>
        <w:t>BaSO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）滴定反应为：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2NaOH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，据此计算。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）常用加快化学反应速率的措施有研磨，加热，溶解时搅拌等，根据流程图，加快化学反应速率的措施有：研磨，加热，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故答案为：研磨，加热；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根据反应方程式，是由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参加反应得到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，是由强酸制取弱酸，因此酸性强弱为：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均为无机含氧酸，主要可从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的非金属性角度考虑，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的非金属性强于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，可以使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上电子云密度降低更大，继而导致</w:t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更易电离，</w:t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越易电离，含氧酸酸性越强，可以简单解释为：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的半径大于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的非金属性小于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的酸性小于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的酸性，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故答案为：同一周期，从左到右，半径逐渐减小，得电子能力增强，最高价氧化物对应的水化物酸性增强，所以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的酸性小于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的酸性；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）酸浸时，磷精矿中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所含氟转化为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，反应过程为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反应，生成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HF</w:t>
      </w:r>
      <w:r>
        <w:rPr>
          <w:rFonts w:ascii="Times New Roman" w:hAnsi="Times New Roman" w:cs="Times New Roman"/>
          <w:sz w:val="24"/>
          <w:szCs w:val="24"/>
        </w:rPr>
        <w:t>，所以化学反应方程式为：</w:t>
      </w:r>
      <w:r>
        <w:rPr>
          <w:rFonts w:cs="Times New Roman"/>
          <w:sz w:val="24"/>
          <w:szCs w:val="24"/>
        </w:rPr>
        <w:t>2Ca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5H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10CaSO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6H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2HF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2Ca</w:t>
      </w:r>
      <w:r>
        <w:rPr>
          <w:rFonts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F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5H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</w:rPr>
        <w:drawing>
          <wp:inline distT="0" distB="0" distL="0" distR="0">
            <wp:extent cx="504190" cy="34988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10CaSO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•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6H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2HF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）根据图象，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前随着温度升高，有机碳脱除率增大，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后随着温度升高，有机碳脱除率降低，考虑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受热分解，导致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浓度降低影响有机碳的脱除率，所以可以解释为：温度高于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的分解速率加快，导致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的浓度降低，也就导致有机碳脱除率下降，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故答案为：温度高于</w:t>
      </w:r>
      <w:r>
        <w:rPr>
          <w:rFonts w:cs="Times New Roman"/>
          <w:sz w:val="24"/>
          <w:szCs w:val="24"/>
        </w:rPr>
        <w:t>80℃</w: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的分解速率加快，导致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的浓度降低，也就导致有机碳脱除率下降；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）脱硫过程是加入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发生反应，脱硫时，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稍过量，充分反应后仍有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残留，反应过程生成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，而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相对于</w:t>
      </w:r>
      <w:r>
        <w:rPr>
          <w:rFonts w:cs="Times New Roman"/>
          <w:sz w:val="24"/>
          <w:szCs w:val="24"/>
        </w:rPr>
        <w:t>CaCO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溶解度较大，能产生多余的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，所以原因可以解释为：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aq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aq</w:t>
      </w:r>
      <w:r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的溶解度相对较大，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加入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可进一步提高硫的脱除率，则是由于发生沉淀转化，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可转化为更难溶的</w:t>
      </w:r>
      <w:r>
        <w:rPr>
          <w:rFonts w:cs="Times New Roman"/>
          <w:sz w:val="24"/>
          <w:szCs w:val="24"/>
        </w:rPr>
        <w:t>BaSO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，离子方程式为：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BaSO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Ca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aq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aq</w:t>
      </w:r>
      <w:r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cs="Times New Roman"/>
          <w:sz w:val="24"/>
          <w:szCs w:val="24"/>
        </w:rPr>
        <w:t>CaSO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的溶解度相对较大；</w:t>
      </w:r>
      <w:r>
        <w:rPr>
          <w:rFonts w:cs="Times New Roman"/>
          <w:sz w:val="24"/>
          <w:szCs w:val="24"/>
        </w:rPr>
        <w:t>BaCO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Cambria Math" w:cs="Times New Roman"/>
          <w:sz w:val="24"/>
          <w:szCs w:val="24"/>
        </w:rPr>
        <w:t>⇌</w:t>
      </w:r>
      <w:r>
        <w:rPr>
          <w:rFonts w:cs="Times New Roman"/>
          <w:sz w:val="24"/>
          <w:szCs w:val="24"/>
        </w:rPr>
        <w:t>BaSO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CO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）用</w:t>
      </w:r>
      <w:r>
        <w:rPr>
          <w:rFonts w:cs="Times New Roman"/>
          <w:sz w:val="24"/>
          <w:szCs w:val="24"/>
        </w:rPr>
        <w:t>NaOH</w:t>
      </w:r>
      <w:r>
        <w:rPr>
          <w:rFonts w:ascii="Times New Roman" w:hAnsi="Times New Roman" w:cs="Times New Roman"/>
          <w:sz w:val="24"/>
          <w:szCs w:val="24"/>
        </w:rPr>
        <w:t>滴定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至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的滴定反应为：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2NaOH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Na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HPO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，根据反应方程式，制磷酸中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的物质的量为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17575" cy="389890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23" t="-288" r="-123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，则精制磷酸中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PO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的质量分数是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92250" cy="573405"/>
            <wp:effectExtent l="0" t="0" r="0" b="0"/>
            <wp:docPr id="89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75" t="-197" r="-75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drawing>
          <wp:inline distT="0" distB="0" distL="0" distR="0">
            <wp:extent cx="1059815" cy="335280"/>
            <wp:effectExtent l="0" t="0" r="0" b="0"/>
            <wp:docPr id="90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59815" cy="335280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察无机流程分析，综合了化学反应原理，考查了元素周期律，无机含氧酸强度比较，陌生反应方程式的书写，沉淀溶解平衡原理，酸碱滴定反应相关计算，是一道考察综合知识的题，题目整体难度中等，有助于培养综合运用化学原理解决问题的能力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分）近年来，研究人员提出利用含硫物质热化学循环实现太阳能的转化与存储，过程如下：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752340" cy="1000125"/>
            <wp:effectExtent l="0" t="0" r="0" b="0"/>
            <wp:docPr id="92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8" t="-36" r="-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）反应</w:t>
      </w:r>
      <w:r>
        <w:rPr>
          <w:rFonts w:ascii="Times New Roman" w:hAnsi="Times New Roman" w:cs="Times New Roman" w:eastAsia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O 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+△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>=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551  kJ•mol</w:t>
      </w:r>
      <w:r>
        <w:rPr>
          <w:rFonts w:cs="Times New Roman"/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ascii="Times New Roman" w:hAnsi="Times New Roman" w:cs="Times New Roman" w:eastAsia="Times New Roman"/>
          <w:sz w:val="24"/>
          <w:szCs w:val="24"/>
        </w:rPr>
        <w:t>Ⅲ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cs="Times New Roman"/>
          <w:sz w:val="24"/>
          <w:szCs w:val="24"/>
        </w:rPr>
        <w:t>=﹣297  kJ•mol</w:t>
      </w:r>
      <w:r>
        <w:rPr>
          <w:rFonts w:cs="Times New Roman"/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的热化学方程式：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3SO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2H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  <w:r>
        <w:rPr>
          <w:rFonts w:cs="Times New Roman"/>
          <w:sz w:val="24"/>
          <w:szCs w:val="24"/>
          <w:u w:val="single"/>
        </w:rPr>
        <w:t>=2H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  <w:u w:val="single"/>
        </w:rPr>
        <w:t>）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（</w:t>
      </w:r>
      <w:r>
        <w:rPr>
          <w:rFonts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），</w:t>
      </w:r>
      <w:r>
        <w:rPr>
          <w:rFonts w:ascii="Times New Roman" w:hAnsi="Times New Roman" w:cs="Times New Roman" w:eastAsia="Times New Roman"/>
          <w:sz w:val="24"/>
          <w:szCs w:val="24"/>
          <w:u w:val="single"/>
        </w:rPr>
        <w:t>△</w:t>
      </w:r>
      <w:r>
        <w:rPr>
          <w:rFonts w:cs="Times New Roman"/>
          <w:sz w:val="24"/>
          <w:szCs w:val="24"/>
          <w:u w:val="single"/>
        </w:rPr>
        <w:t>H=﹣254kJ/mol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）对反应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，在某一投料比时，两种压强下，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在平衡体系中物质的量分数随温度的变化关系如图所示，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  <w:u w:val="single"/>
        </w:rPr>
        <w:t>＞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），得出该结论的理由是</w:t>
      </w:r>
      <w:r>
        <w:rPr>
          <w:rFonts w:ascii="Times New Roman" w:hAnsi="Times New Roman" w:cs="Times New Roman"/>
          <w:sz w:val="24"/>
          <w:szCs w:val="24"/>
          <w:u w:val="single"/>
        </w:rPr>
        <w:t>　当温度相同时，增大压强，平衡正向移动，导致硫酸在平衡体系中物质的量分数增大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733550" cy="1409700"/>
            <wp:effectExtent l="0" t="0" r="0" b="0"/>
            <wp:docPr id="93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可以作为水溶液中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歧化反应的催化剂，可能的催化过程如下，将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补充完整。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cs="Times New Roman"/>
          <w:sz w:val="24"/>
          <w:szCs w:val="24"/>
        </w:rPr>
        <w:t>=S↓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 w:eastAsia="Times New Roman"/>
          <w:sz w:val="24"/>
          <w:szCs w:val="24"/>
        </w:rPr>
        <w:t>═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4H</w:t>
      </w:r>
      <w:r>
        <w:rPr>
          <w:rFonts w:eastAsia="宋体" w:cs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eastAsia="宋体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）探究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反应速率与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歧化反应速率的关系，实验如下：分别将</w:t>
      </w:r>
      <w:r>
        <w:rPr>
          <w:rFonts w:cs="Times New Roman"/>
          <w:sz w:val="24"/>
          <w:szCs w:val="24"/>
        </w:rPr>
        <w:t>18 mL 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饱和溶液加入到</w:t>
      </w:r>
      <w:r>
        <w:rPr>
          <w:rFonts w:cs="Times New Roman"/>
          <w:sz w:val="24"/>
          <w:szCs w:val="24"/>
        </w:rPr>
        <w:t>2 mL</w:t>
      </w:r>
      <w:r>
        <w:rPr>
          <w:rFonts w:ascii="Times New Roman" w:hAnsi="Times New Roman" w:cs="Times New Roman"/>
          <w:sz w:val="24"/>
          <w:szCs w:val="24"/>
        </w:rPr>
        <w:t>下列试剂中，密闭放置观察现象，（已知：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易溶解在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溶液中）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94"/>
        <w:gridCol w:w="1808"/>
        <w:gridCol w:w="2010"/>
        <w:gridCol w:w="1905"/>
        <w:gridCol w:w="1849"/>
      </w:tblGrid>
      <w:tr>
        <w:trPr/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</w:tr>
      <w:tr>
        <w:trPr/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试剂组成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0.4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KI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KI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KI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0.0002 mol I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溶液变黄，一段时间后出现浑浊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溶液变黄，出现浑浊较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快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无明显现象象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溶液由棕褐色很快褪色，变成黄色，出现浑浊较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快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eastAsia="Times New Roman" w:cs="Times New Roman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是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的对比实验，则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a=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0.4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，可得出的结论是</w:t>
      </w:r>
      <w:r>
        <w:rPr>
          <w:rFonts w:ascii="Times New Roman" w:hAnsi="Times New Roman" w:cs="Times New Roman"/>
          <w:sz w:val="24"/>
          <w:szCs w:val="24"/>
          <w:u w:val="single"/>
        </w:rPr>
        <w:t>　在酸性条件下，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与</w:t>
      </w:r>
      <w:r>
        <w:rPr>
          <w:rFonts w:cs="Times New Roman"/>
          <w:sz w:val="24"/>
          <w:szCs w:val="24"/>
          <w:u w:val="single"/>
        </w:rPr>
        <w:t>I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反应速率更快，且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与稀硫酸不发生反应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实验表明，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的歧化反应速率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．结合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反应速率解释原因：</w:t>
      </w:r>
      <w:r>
        <w:rPr>
          <w:rFonts w:ascii="Times New Roman" w:hAnsi="Times New Roman" w:cs="Times New Roman"/>
          <w:sz w:val="24"/>
          <w:szCs w:val="24"/>
          <w:u w:val="single"/>
        </w:rPr>
        <w:t>　反应</w:t>
      </w:r>
      <w:r>
        <w:rPr>
          <w:rFonts w:cs="Times New Roman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、</w:t>
      </w:r>
      <w:r>
        <w:rPr>
          <w:rFonts w:cs="Times New Roman"/>
          <w:sz w:val="24"/>
          <w:szCs w:val="24"/>
          <w:u w:val="single"/>
        </w:rPr>
        <w:t>ii</w:t>
      </w:r>
      <w:r>
        <w:rPr>
          <w:rFonts w:ascii="Times New Roman" w:hAnsi="Times New Roman" w:cs="Times New Roman"/>
          <w:sz w:val="24"/>
          <w:szCs w:val="24"/>
          <w:u w:val="single"/>
        </w:rPr>
        <w:t>知，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先和</w:t>
      </w:r>
      <w:r>
        <w:rPr>
          <w:rFonts w:cs="Times New Roman"/>
          <w:sz w:val="24"/>
          <w:szCs w:val="24"/>
          <w:u w:val="single"/>
        </w:rPr>
        <w:t>I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反应生成</w:t>
      </w:r>
      <w:r>
        <w:rPr>
          <w:rFonts w:cs="Times New Roman"/>
          <w:sz w:val="24"/>
          <w:szCs w:val="24"/>
          <w:u w:val="single"/>
        </w:rPr>
        <w:t>I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，</w:t>
      </w:r>
      <w:r>
        <w:rPr>
          <w:rFonts w:cs="Times New Roman"/>
          <w:sz w:val="24"/>
          <w:szCs w:val="24"/>
          <w:u w:val="single"/>
        </w:rPr>
        <w:t>I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再和</w:t>
      </w:r>
      <w:r>
        <w:rPr>
          <w:rFonts w:cs="Times New Roman"/>
          <w:sz w:val="24"/>
          <w:szCs w:val="24"/>
          <w:u w:val="single"/>
        </w:rPr>
        <w:t>SO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进一步反应，</w:t>
      </w:r>
      <w:r>
        <w:rPr>
          <w:rFonts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中</w:t>
      </w:r>
      <w:r>
        <w:rPr>
          <w:rFonts w:cs="Times New Roman"/>
          <w:sz w:val="24"/>
          <w:szCs w:val="24"/>
          <w:u w:val="single"/>
        </w:rPr>
        <w:t>KI</w:t>
      </w:r>
      <w:r>
        <w:rPr>
          <w:rFonts w:ascii="Times New Roman" w:hAnsi="Times New Roman" w:cs="Times New Roman"/>
          <w:sz w:val="24"/>
          <w:szCs w:val="24"/>
          <w:u w:val="single"/>
        </w:rPr>
        <w:t>溶液溶解了</w:t>
      </w:r>
      <w:r>
        <w:rPr>
          <w:rFonts w:cs="Times New Roman"/>
          <w:sz w:val="24"/>
          <w:szCs w:val="24"/>
          <w:u w:val="single"/>
        </w:rPr>
        <w:t>I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，导致</w:t>
      </w:r>
      <w:r>
        <w:rPr>
          <w:rFonts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中的</w:t>
      </w:r>
      <w:r>
        <w:rPr>
          <w:rFonts w:cs="Times New Roman"/>
          <w:sz w:val="24"/>
          <w:szCs w:val="24"/>
          <w:u w:val="single"/>
        </w:rPr>
        <w:t>ii</w:t>
      </w:r>
      <w:r>
        <w:rPr>
          <w:rFonts w:ascii="Times New Roman" w:hAnsi="Times New Roman" w:cs="Times New Roman"/>
          <w:sz w:val="24"/>
          <w:szCs w:val="24"/>
          <w:u w:val="single"/>
        </w:rPr>
        <w:t>的反应较</w:t>
      </w:r>
      <w:r>
        <w:rPr>
          <w:rFonts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</w:rPr>
        <w:t>快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CJ</w:t>
      </w:r>
      <w:r>
        <w:rPr>
          <w:rFonts w:ascii="Times New Roman" w:hAnsi="Times New Roman" w:cs="Times New Roman"/>
          <w:sz w:val="24"/>
          <w:szCs w:val="24"/>
        </w:rPr>
        <w:t>：产物百分含量与压强的关系曲线．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）根据图知，反应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将方程式</w:t>
      </w:r>
      <w:r>
        <w:rPr>
          <w:rFonts w:ascii="Times New Roman" w:hAnsi="Times New Roman" w:cs="Times New Roman" w:eastAsia="Times New Roman"/>
          <w:sz w:val="24"/>
          <w:szCs w:val="24"/>
        </w:rPr>
        <w:t>﹣</w:t>
      </w:r>
      <w:r>
        <w:rPr>
          <w:rFonts w:cs="Times New Roman"/>
          <w:sz w:val="24"/>
          <w:szCs w:val="24"/>
        </w:rPr>
        <w:t>I﹣III</w:t>
      </w:r>
      <w:r>
        <w:rPr>
          <w:rFonts w:ascii="Times New Roman" w:hAnsi="Times New Roman" w:cs="Times New Roman"/>
          <w:sz w:val="24"/>
          <w:szCs w:val="24"/>
        </w:rPr>
        <w:t>即得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>进行相应的改变；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）相同温度下，增大压强，平衡正向移动；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）化学反应中的催化剂在第一个反应中作反应物、第二个反应中作生成物，总方程式为得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），催化过程中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cs="Times New Roman"/>
          <w:sz w:val="24"/>
          <w:szCs w:val="24"/>
        </w:rPr>
        <w:t>=S↓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，说明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作作反应物，在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中作生成物，同时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中还生成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，根据元素守恒知，反应物还有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的对比实验，所用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）应该相等；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中只含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中含有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和硫酸、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中只含硫酸，反应快慢顺序是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中没有明显现象，说明不反应；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知，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先和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反应生成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再和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进一步反应，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溶液溶解了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，导致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中的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的反应较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快。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）根据图知，反应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将方程式</w:t>
      </w:r>
      <w:r>
        <w:rPr>
          <w:rFonts w:ascii="Times New Roman" w:hAnsi="Times New Roman" w:cs="Times New Roman" w:eastAsia="Times New Roman"/>
          <w:sz w:val="24"/>
          <w:szCs w:val="24"/>
        </w:rPr>
        <w:t>﹣</w:t>
      </w:r>
      <w:r>
        <w:rPr>
          <w:rFonts w:cs="Times New Roman"/>
          <w:sz w:val="24"/>
          <w:szCs w:val="24"/>
        </w:rPr>
        <w:t>I﹣III</w:t>
      </w:r>
      <w:r>
        <w:rPr>
          <w:rFonts w:ascii="Times New Roman" w:hAnsi="Times New Roman" w:cs="Times New Roman"/>
          <w:sz w:val="24"/>
          <w:szCs w:val="24"/>
        </w:rPr>
        <w:t>即得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H=﹣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551kJ•mol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﹣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eastAsia="Times New Roman"/>
          <w:sz w:val="24"/>
          <w:szCs w:val="24"/>
        </w:rPr>
        <w:t>﹣</w:t>
      </w:r>
      <w:r>
        <w:rPr>
          <w:rFonts w:cs="Times New Roman"/>
          <w:sz w:val="24"/>
          <w:szCs w:val="24"/>
        </w:rPr>
        <w:t>297kJ•mol</w:t>
      </w:r>
      <w:r>
        <w:rPr>
          <w:rFonts w:cs="Times New Roman"/>
          <w:sz w:val="24"/>
          <w:szCs w:val="24"/>
          <w:vertAlign w:val="superscript"/>
        </w:rPr>
        <w:t>﹣1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﹣</w:t>
      </w:r>
      <w:r>
        <w:rPr>
          <w:rFonts w:cs="Times New Roman"/>
          <w:sz w:val="24"/>
          <w:szCs w:val="24"/>
        </w:rPr>
        <w:t>254kJ/mol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eastAsia="Times New Roman"/>
          <w:sz w:val="24"/>
          <w:szCs w:val="24"/>
        </w:rPr>
        <w:t>△</w:t>
      </w:r>
      <w:r>
        <w:rPr>
          <w:rFonts w:cs="Times New Roman"/>
          <w:sz w:val="24"/>
          <w:szCs w:val="24"/>
        </w:rPr>
        <w:t>H=﹣254kJ/mol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）相同温度下，增大压强，平衡正向移动，导致硫酸在平衡体系中物质的量分数增大，根据图知，相同温度下，达到平衡状态时硫酸含量：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，说明压强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/>
          <w:sz w:val="24"/>
          <w:szCs w:val="24"/>
        </w:rPr>
        <w:t>；当温度相同时，增大压强，平衡正向移动，导致硫酸在平衡体系中物质的量分数增大；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）化学反应中的催化剂在第一个反应中作反应物、第二个反应中作生成物，总方程式为得</w:t>
      </w:r>
      <w:r>
        <w:rPr>
          <w:rFonts w:cs="Times New Roman"/>
          <w:sz w:val="24"/>
          <w:szCs w:val="24"/>
        </w:rPr>
        <w:t>3SO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</w:rPr>
        <w:t>=2H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），催化过程中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4H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cs="Times New Roman"/>
          <w:sz w:val="24"/>
          <w:szCs w:val="24"/>
        </w:rPr>
        <w:t>=S↓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，说明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作作反应物，在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中作生成物，同时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中还生成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，根据元素守恒知，反应物还有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，所以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中方程式应该为：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4H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答案为：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4H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的对比实验，所用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）应该相等，否则无法得出正确结论，所以</w:t>
      </w:r>
      <w:r>
        <w:rPr>
          <w:rFonts w:cs="Times New Roman"/>
          <w:sz w:val="24"/>
          <w:szCs w:val="24"/>
        </w:rPr>
        <w:t>a=0.4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0.4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中只含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中含有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和硫酸、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中只含硫酸，反应快慢顺序是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，且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中没有明显现象，说明不反应，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中含有酸导致其反应速率加快，所以得出的结论是：在酸性条件下，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反应速率更快，且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与稀硫酸不发生反应，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故答案为：在酸性条件下，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反应速率更快，且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与稀硫酸不发生反应；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知，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先和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反应生成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再和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进一步反应，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溶液溶解了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，导致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中的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的反应较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快，所以看到的现象是：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中出现浑浊较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快，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故答案为：反应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知，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先和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反应生成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再和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进一步反应，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溶液溶解了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，导致</w:t>
      </w:r>
      <w:r>
        <w:rPr>
          <w:rFonts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中的</w:t>
      </w: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的反应较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快。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考查较综合，涉及盖斯定律、外界条件对化学平衡移动影响、实验探究等，明确化学反应原理、实验原理及物质性质是解本题关键，注意：作对比实验时应该只有一个条件不同，其它条件完全相同，题目难度中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．（</w:t>
      </w:r>
      <w:r>
        <w:rPr>
          <w:rFonts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分）实验小组制备高铁酸钾（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）并探究其性质。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资料：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为紫色固体，微溶于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溶液；具有强氧化性，在酸性或中性溶液中快速产生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，在碱性溶液中较稳定。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）制备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（夹持装置略）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52365" cy="164782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为氯气发生装置。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中反应方程式是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2MnO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10Cl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16H</w:t>
      </w:r>
      <w:r>
        <w:rPr>
          <w:rFonts w:eastAsia="宋体" w:cs="Times New Roman"/>
          <w:sz w:val="24"/>
          <w:szCs w:val="24"/>
          <w:u w:val="single"/>
          <w:vertAlign w:val="superscript"/>
        </w:rPr>
        <w:t>+</w:t>
      </w:r>
      <w:r>
        <w:rPr>
          <w:rFonts w:eastAsia="宋体" w:cs="Times New Roman"/>
          <w:sz w:val="24"/>
          <w:szCs w:val="24"/>
          <w:u w:val="single"/>
        </w:rPr>
        <w:t>═</w:t>
      </w:r>
      <w:r>
        <w:rPr>
          <w:rFonts w:cs="Times New Roman"/>
          <w:sz w:val="24"/>
          <w:szCs w:val="24"/>
          <w:u w:val="single"/>
        </w:rPr>
        <w:t>5Cl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↑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2Mn</w:t>
      </w:r>
      <w:r>
        <w:rPr>
          <w:rFonts w:cs="Times New Roman"/>
          <w:sz w:val="24"/>
          <w:szCs w:val="24"/>
          <w:u w:val="single"/>
          <w:vertAlign w:val="superscript"/>
        </w:rPr>
        <w:t>2</w:t>
      </w:r>
      <w:r>
        <w:rPr>
          <w:rFonts w:eastAsia="宋体" w:cs="Times New Roman"/>
          <w:sz w:val="24"/>
          <w:szCs w:val="24"/>
          <w:u w:val="single"/>
          <w:vertAlign w:val="superscript"/>
        </w:rPr>
        <w:t>+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8H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（锰被还原为</w:t>
      </w:r>
      <w:r>
        <w:rPr>
          <w:rFonts w:cs="Times New Roman"/>
          <w:sz w:val="24"/>
          <w:szCs w:val="24"/>
        </w:rPr>
        <w:t>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将除杂装置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补充完整并标明所用试剂。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中得到紫色固体和溶液。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发生的反应有</w:t>
      </w:r>
      <w:r>
        <w:rPr>
          <w:rFonts w:cs="Times New Roman"/>
          <w:sz w:val="24"/>
          <w:szCs w:val="24"/>
        </w:rPr>
        <w:t>3Cl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10KOH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2K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6KCl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8H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，另外还有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2KOH</w:t>
      </w:r>
      <w:r>
        <w:rPr>
          <w:rFonts w:eastAsia="宋体" w:cs="Times New Roman"/>
          <w:sz w:val="24"/>
          <w:szCs w:val="24"/>
          <w:u w:val="single"/>
        </w:rPr>
        <w:t>═</w:t>
      </w:r>
      <w:r>
        <w:rPr>
          <w:rFonts w:cs="Times New Roman"/>
          <w:sz w:val="24"/>
          <w:szCs w:val="24"/>
          <w:u w:val="single"/>
        </w:rPr>
        <w:t>KCl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KClO</w:t>
      </w:r>
      <w:r>
        <w:rPr>
          <w:rFonts w:eastAsia="宋体" w:cs="Times New Roman"/>
          <w:sz w:val="24"/>
          <w:szCs w:val="24"/>
          <w:u w:val="single"/>
        </w:rPr>
        <w:t>+</w:t>
      </w:r>
      <w:r>
        <w:rPr>
          <w:rFonts w:cs="Times New Roman"/>
          <w:sz w:val="24"/>
          <w:szCs w:val="24"/>
          <w:u w:val="single"/>
        </w:rPr>
        <w:t>H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）探究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的性质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取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中紫色溶液，加入稀硫酸，产生黄绿色气体，得溶液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，经检验气体中含有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，为证明是否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氧化了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而产生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，设计以下方案：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32"/>
        <w:gridCol w:w="5969"/>
      </w:tblGrid>
      <w:tr>
        <w:trPr/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方案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Ⅰ</w:t>
            </w:r>
          </w:p>
        </w:tc>
        <w:tc>
          <w:tcPr>
            <w:tcW w:w="5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取少量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，滴加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KSCN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溶液至过量，溶液呈红色</w:t>
            </w:r>
          </w:p>
        </w:tc>
      </w:tr>
      <w:tr>
        <w:trPr/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方案</w:t>
            </w:r>
            <w:r>
              <w:rPr>
                <w:rFonts w:ascii="Times New Roman" w:hAnsi="Times New Roman" w:cs="Times New Roman" w:eastAsia="Times New Roman"/>
                <w:kern w:val="2"/>
                <w:sz w:val="24"/>
                <w:szCs w:val="24"/>
                <w:lang w:val="en-US" w:eastAsia="zh-CN" w:bidi="ar-SA"/>
              </w:rPr>
              <w:t>Ⅱ</w:t>
            </w:r>
          </w:p>
        </w:tc>
        <w:tc>
          <w:tcPr>
            <w:tcW w:w="5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KOH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溶液充分洗涤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中所得固体，再用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KOH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溶液将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溶出，得到紫色溶液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，取少量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，滴加盐酸，有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产生。</w:t>
            </w:r>
          </w:p>
        </w:tc>
      </w:tr>
    </w:tbl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i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．由方案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中溶液变红可知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中含有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3+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离子，但该离子的产生不能判断一定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K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FeO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将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Cl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氧化，还可能由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4FeO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2﹣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+20H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═4Fe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3+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+3O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↑+10H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Times New Roman" w:hAnsi="Times New Roman" w:cs="Times New Roman"/>
          <w:kern w:val="2"/>
          <w:sz w:val="24"/>
          <w:szCs w:val="24"/>
          <w:lang w:val="en-US" w:eastAsia="zh-CN" w:bidi="ar-SA"/>
        </w:rPr>
        <w:t>产生（用方程式表示）。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可证明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氧化了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．用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溶液洗涤的目的是</w:t>
      </w:r>
      <w:r>
        <w:rPr>
          <w:rFonts w:ascii="Times New Roman" w:hAnsi="Times New Roman" w:cs="Times New Roman"/>
          <w:sz w:val="24"/>
          <w:szCs w:val="24"/>
          <w:u w:val="single"/>
        </w:rPr>
        <w:t>　使</w:t>
      </w:r>
      <w:r>
        <w:rPr>
          <w:rFonts w:cs="Times New Roman"/>
          <w:sz w:val="24"/>
          <w:szCs w:val="24"/>
          <w:u w:val="single"/>
        </w:rPr>
        <w:t>K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FeO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稳定溶出，并把</w:t>
      </w:r>
      <w:r>
        <w:rPr>
          <w:rFonts w:cs="Times New Roman"/>
          <w:sz w:val="24"/>
          <w:szCs w:val="24"/>
          <w:u w:val="single"/>
        </w:rPr>
        <w:t>K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cs="Times New Roman"/>
          <w:sz w:val="24"/>
          <w:szCs w:val="24"/>
          <w:u w:val="single"/>
        </w:rPr>
        <w:t>FeO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表面吸附的</w:t>
      </w:r>
      <w:r>
        <w:rPr>
          <w:rFonts w:cs="Times New Roman"/>
          <w:sz w:val="24"/>
          <w:szCs w:val="24"/>
          <w:u w:val="single"/>
        </w:rPr>
        <w:t>ClO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除尽，防止</w:t>
      </w:r>
      <w:r>
        <w:rPr>
          <w:rFonts w:cs="Times New Roman"/>
          <w:sz w:val="24"/>
          <w:szCs w:val="24"/>
          <w:u w:val="single"/>
        </w:rPr>
        <w:t>ClO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与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在酸性条件下反应产生</w:t>
      </w:r>
      <w:r>
        <w:rPr>
          <w:rFonts w:cs="Times New Roman"/>
          <w:sz w:val="24"/>
          <w:szCs w:val="24"/>
          <w:u w:val="single"/>
        </w:rPr>
        <w:t>Cl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，避免</w:t>
      </w:r>
      <w:r>
        <w:rPr>
          <w:rFonts w:cs="Times New Roman"/>
          <w:sz w:val="24"/>
          <w:szCs w:val="24"/>
          <w:u w:val="single"/>
        </w:rPr>
        <w:t>ClO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干扰实验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的制备实验得出：氧化性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ascii="Times New Roman" w:hAnsi="Times New Roman" w:cs="Times New Roman"/>
          <w:sz w:val="24"/>
          <w:szCs w:val="24"/>
          <w:u w:val="single"/>
        </w:rPr>
        <w:t>＞</w:t>
      </w:r>
      <w:r>
        <w:rPr>
          <w:rFonts w:ascii="Times New Roman" w:hAnsi="Times New Roman" w:cs="Times New Roman"/>
          <w:sz w:val="24"/>
          <w:szCs w:val="24"/>
          <w:u w:val="single"/>
        </w:rPr>
        <w:t>　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（填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），而方案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实验表明，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的氧化性强弱关系相反，原因是</w:t>
      </w:r>
      <w:r>
        <w:rPr>
          <w:rFonts w:ascii="Times New Roman" w:hAnsi="Times New Roman" w:cs="Times New Roman"/>
          <w:sz w:val="24"/>
          <w:szCs w:val="24"/>
          <w:u w:val="single"/>
        </w:rPr>
        <w:t>　溶液酸碱性会影响粒子氧化性的强弱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资料表明，酸性溶液中的氧化性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，验证实验如下：将溶液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滴入</w:t>
      </w:r>
      <w:r>
        <w:rPr>
          <w:rFonts w:cs="Times New Roman"/>
          <w:sz w:val="24"/>
          <w:szCs w:val="24"/>
        </w:rPr>
        <w:t>MnSO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和足量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的混合溶液中，振荡后溶液呈浅紫色，该现象能否证明氧化性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，若能，请说明理由；若不能，进一步设计实验方案，理由或方案：</w:t>
      </w:r>
      <w:r>
        <w:rPr>
          <w:rFonts w:ascii="Times New Roman" w:hAnsi="Times New Roman" w:cs="Times New Roman"/>
          <w:sz w:val="24"/>
          <w:szCs w:val="24"/>
          <w:u w:val="single"/>
        </w:rPr>
        <w:t>　能说明，理由：</w:t>
      </w:r>
      <w:r>
        <w:rPr>
          <w:rFonts w:cs="Times New Roman"/>
          <w:sz w:val="24"/>
          <w:szCs w:val="24"/>
          <w:u w:val="single"/>
        </w:rPr>
        <w:t>FeO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  <w:u w:val="single"/>
        </w:rPr>
        <w:t>在过量酸的作用下完全转化为</w:t>
      </w:r>
      <w:r>
        <w:rPr>
          <w:rFonts w:cs="Times New Roman"/>
          <w:sz w:val="24"/>
          <w:szCs w:val="24"/>
          <w:u w:val="single"/>
        </w:rPr>
        <w:t>Fe</w:t>
      </w:r>
      <w:r>
        <w:rPr>
          <w:rFonts w:cs="Times New Roman"/>
          <w:sz w:val="24"/>
          <w:szCs w:val="24"/>
          <w:u w:val="single"/>
          <w:vertAlign w:val="superscript"/>
        </w:rPr>
        <w:t>3</w:t>
      </w:r>
      <w:r>
        <w:rPr>
          <w:rFonts w:eastAsia="宋体" w:cs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u w:val="single"/>
        </w:rPr>
        <w:t>和</w:t>
      </w:r>
      <w:r>
        <w:rPr>
          <w:rFonts w:cs="Times New Roman"/>
          <w:sz w:val="24"/>
          <w:szCs w:val="24"/>
          <w:u w:val="single"/>
        </w:rPr>
        <w:t>O</w:t>
      </w:r>
      <w:r>
        <w:rPr>
          <w:rFonts w:cs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，溶液浅紫色是</w:t>
      </w:r>
      <w:r>
        <w:rPr>
          <w:rFonts w:cs="Times New Roman"/>
          <w:sz w:val="24"/>
          <w:szCs w:val="24"/>
          <w:u w:val="single"/>
        </w:rPr>
        <w:t>MnO</w:t>
      </w:r>
      <w:r>
        <w:rPr>
          <w:rFonts w:cs="Times New Roman"/>
          <w:sz w:val="24"/>
          <w:szCs w:val="24"/>
          <w:u w:val="single"/>
          <w:vertAlign w:val="subscript"/>
        </w:rPr>
        <w:t>4</w:t>
      </w:r>
      <w:r>
        <w:rPr>
          <w:rFonts w:cs="Times New Roman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  <w:u w:val="single"/>
        </w:rPr>
        <w:t>的颜色，不能说明，方案：向紫色溶液</w:t>
      </w:r>
      <w:r>
        <w:rPr>
          <w:rFonts w:cs="Times New Roman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>中滴加过量稀硫酸，观察溶液紫色快速褪去还是显浅紫色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【考点】</w:t>
      </w:r>
      <w:r>
        <w:rPr>
          <w:rFonts w:cs="Times New Roman"/>
          <w:sz w:val="24"/>
          <w:szCs w:val="24"/>
        </w:rPr>
        <w:t>U3</w:t>
      </w:r>
      <w:r>
        <w:rPr>
          <w:rFonts w:ascii="Times New Roman" w:hAnsi="Times New Roman" w:cs="Times New Roman"/>
          <w:sz w:val="24"/>
          <w:szCs w:val="24"/>
        </w:rPr>
        <w:t>：制备实验方案的设计．</w:t>
      </w:r>
      <w:r>
        <w:rPr>
          <w:rFonts w:ascii="Times New Roman" w:hAnsi="Times New Roman" w:cs="Times New Roman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【分析】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为氯气发生装置，由高锰酸钾和浓盐酸反应制取得到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被还原为</w:t>
      </w:r>
      <w:r>
        <w:rPr>
          <w:rFonts w:cs="Times New Roman"/>
          <w:sz w:val="24"/>
          <w:szCs w:val="24"/>
        </w:rPr>
        <w:t>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被氧化为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，据此写出反应的方程式；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装置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为除杂装置，反应使用浓盐酸，浓盐酸会挥发产生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，使得产生的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中混有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，需要除去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，可将混合气体通过饱和食盐水达到除杂的目的；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中得到紫色固体和溶液，紫色的为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，在碱性条件下，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可以氧化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制取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，还存在反应为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反应；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．方案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中加入</w:t>
      </w:r>
      <w:r>
        <w:rPr>
          <w:rFonts w:cs="Times New Roman"/>
          <w:sz w:val="24"/>
          <w:szCs w:val="24"/>
        </w:rPr>
        <w:t>KSCN</w:t>
      </w:r>
      <w:r>
        <w:rPr>
          <w:rFonts w:ascii="Times New Roman" w:hAnsi="Times New Roman" w:cs="Times New Roman"/>
          <w:sz w:val="24"/>
          <w:szCs w:val="24"/>
        </w:rPr>
        <w:t>溶液至过量，溶液呈红色，说明反应产生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，但该离子的产生不能判断一定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氧化，注意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在碱性溶液中稳定，酸性溶液中快速产生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，自身转化为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可证明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氧化了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，使用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溶液溶出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晶体，可以使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稳定析出，并且除去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离子，防止在酸性条件下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反应产生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干扰实验；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在碱性条件下被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氧化为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，可以说明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的氧化性大于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，而方案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实验表明，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的氧化性强弱关系相反，方案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在酸性条件下氧化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，注意两种反应体系所处酸碱性介质不一样；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实验证明氧化性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，即证明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能将</w:t>
      </w:r>
      <w:r>
        <w:rPr>
          <w:rFonts w:cs="Times New Roman"/>
          <w:sz w:val="24"/>
          <w:szCs w:val="24"/>
        </w:rPr>
        <w:t>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氧化为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在溶液中显紫色，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在碱性溶液中也显紫色，将溶液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滴入</w:t>
      </w:r>
      <w:r>
        <w:rPr>
          <w:rFonts w:cs="Times New Roman"/>
          <w:sz w:val="24"/>
          <w:szCs w:val="24"/>
        </w:rPr>
        <w:t>MnSO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和足量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的混合溶液中，振荡后溶液呈浅紫色，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在酸溶液中立刻反应生成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，据此分析。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【解答】</w:t>
      </w:r>
      <w:r>
        <w:rPr>
          <w:rFonts w:ascii="Times New Roman" w:hAnsi="Times New Roman" w:cs="Times New Roman"/>
          <w:sz w:val="24"/>
          <w:szCs w:val="24"/>
        </w:rPr>
        <w:t>解：（</w:t>
      </w:r>
      <w:r>
        <w:rPr>
          <w:rFonts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为氯气发生装置，由高锰酸钾和浓盐酸反应制取得到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被还原为</w:t>
      </w:r>
      <w:r>
        <w:rPr>
          <w:rFonts w:cs="Times New Roman"/>
          <w:sz w:val="24"/>
          <w:szCs w:val="24"/>
        </w:rPr>
        <w:t>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被氧化为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，所以反应的方程式为：</w:t>
      </w:r>
      <w:r>
        <w:rPr>
          <w:rFonts w:cs="Times New Roman"/>
          <w:sz w:val="24"/>
          <w:szCs w:val="24"/>
        </w:rPr>
        <w:t>2MnO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16H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5Cl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↑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8H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2MnO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16H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5Cl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↑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8H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装置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为除杂装置，反应使用浓盐酸，浓盐酸会挥发产生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，使得产生的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中混有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，需要除去</w:t>
      </w:r>
      <w:r>
        <w:rPr>
          <w:rFonts w:cs="Times New Roman"/>
          <w:sz w:val="24"/>
          <w:szCs w:val="24"/>
        </w:rPr>
        <w:t>HCl</w:t>
      </w:r>
      <w:r>
        <w:rPr>
          <w:rFonts w:ascii="Times New Roman" w:hAnsi="Times New Roman" w:cs="Times New Roman"/>
          <w:sz w:val="24"/>
          <w:szCs w:val="24"/>
        </w:rPr>
        <w:t>，可将混合气体通过饱和食盐水达到除杂的目的，所以装置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应为：</w:t>
      </w:r>
    </w:p>
    <w:p>
      <w:pPr>
        <w:pStyle w:val="Normal"/>
        <w:spacing w:lineRule="auto" w:line="360"/>
        <w:ind w:left="312" w:hanging="273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162175" cy="1809750"/>
            <wp:effectExtent l="0" t="0" r="0" b="0"/>
            <wp:docPr id="95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273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086610" cy="1809750"/>
            <wp:effectExtent l="0" t="0" r="0" b="0"/>
            <wp:docPr id="9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中得到紫色固体和溶液，紫色的为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，在碱性条件下，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可以氧化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制取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，还存在反应为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反应，所以还发生的反应方程式为：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2KOH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KCl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KClO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，故答案为：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2KOH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KCl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KClO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sz w:val="24"/>
          <w:szCs w:val="24"/>
        </w:rPr>
        <w:t>①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．方案</w:t>
      </w:r>
      <w:r>
        <w:rPr>
          <w:rFonts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中加入</w:t>
      </w:r>
      <w:r>
        <w:rPr>
          <w:rFonts w:cs="Times New Roman"/>
          <w:sz w:val="24"/>
          <w:szCs w:val="24"/>
        </w:rPr>
        <w:t>KSCN</w:t>
      </w:r>
      <w:r>
        <w:rPr>
          <w:rFonts w:ascii="Times New Roman" w:hAnsi="Times New Roman" w:cs="Times New Roman"/>
          <w:sz w:val="24"/>
          <w:szCs w:val="24"/>
        </w:rPr>
        <w:t>溶液至过量，溶液呈红色，说明反应产生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但该离子的产生不能判断一定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氧化，注意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在碱性溶液中稳定，酸性溶液中快速产生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，自身转化为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，发生反应为：</w:t>
      </w:r>
      <w:r>
        <w:rPr>
          <w:rFonts w:cs="Times New Roman"/>
          <w:sz w:val="24"/>
          <w:szCs w:val="24"/>
        </w:rPr>
        <w:t>4FeO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20H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4Fe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3O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↑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4FeO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20H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═</w:t>
      </w:r>
      <w:r>
        <w:rPr>
          <w:rFonts w:cs="Times New Roman"/>
          <w:sz w:val="24"/>
          <w:szCs w:val="24"/>
        </w:rPr>
        <w:t>4Fe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3O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↑</w:t>
      </w:r>
      <w:r>
        <w:rPr>
          <w:rFonts w:eastAsia="宋体" w:cs="Times New Roman"/>
          <w:sz w:val="24"/>
          <w:szCs w:val="24"/>
        </w:rPr>
        <w:t>+</w:t>
      </w:r>
      <w:r>
        <w:rPr>
          <w:rFonts w:cs="Times New Roman"/>
          <w:sz w:val="24"/>
          <w:szCs w:val="24"/>
        </w:rPr>
        <w:t>10H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．方案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可证明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氧化了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，使用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溶液溶出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晶体，可以使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稳定析出，同时考虑到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表面可能吸附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在酸性条件下可与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反应生成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，从而干扰实验，所以用</w:t>
      </w:r>
      <w:r>
        <w:rPr>
          <w:rFonts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溶液洗涤的目的是：使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稳定溶出，并把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表面吸附的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除尽，防止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在酸性条件下反应产生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，避免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干扰实验，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故答案为：使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稳定溶出，并把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表面吸附的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除尽，防止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在酸性条件下反应产生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，避免</w:t>
      </w:r>
      <w:r>
        <w:rPr>
          <w:rFonts w:cs="Times New Roman"/>
          <w:sz w:val="24"/>
          <w:szCs w:val="24"/>
        </w:rPr>
        <w:t>ClO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干扰实验；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②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在碱性条件下被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氧化为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，可以说明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的氧化性大于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，而方案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实验表明，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的氧化性强弱关系相反，方案</w:t>
      </w:r>
      <w:r>
        <w:rPr>
          <w:rFonts w:ascii="Times New Roman" w:hAnsi="Times New Roman" w:cs="Times New Roman" w:eastAsia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在酸性条件下氧化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，两种反应体系所处酸碱性介质不一样，所以可以说明溶液酸碱性会影响粒子氧化性的强弱，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故答案为：溶液酸碱性会影响粒子氧化性的强弱；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eastAsia="Times New Roman" w:cs="Times New Roman"/>
          <w:sz w:val="24"/>
          <w:szCs w:val="24"/>
        </w:rPr>
        <w:t>③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在溶液中显紫色，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在碱性溶液中也显紫色，将溶液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滴入</w:t>
      </w:r>
      <w:r>
        <w:rPr>
          <w:rFonts w:cs="Times New Roman"/>
          <w:sz w:val="24"/>
          <w:szCs w:val="24"/>
        </w:rPr>
        <w:t>MnSO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和足量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的混合溶液中，振荡后溶液呈浅紫色，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在酸溶液中立刻反应生成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，作为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的紫色褪去，则溶液中还显浅紫红色的一定为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若答不能说明，则是考虑到</w:t>
      </w:r>
      <w:r>
        <w:rPr>
          <w:rFonts w:cs="Times New Roman"/>
          <w:sz w:val="24"/>
          <w:szCs w:val="24"/>
        </w:rPr>
        <w:t>FeO4﹣</w:t>
      </w:r>
      <w:r>
        <w:rPr>
          <w:rFonts w:ascii="Times New Roman" w:hAnsi="Times New Roman" w:cs="Times New Roman"/>
          <w:sz w:val="24"/>
          <w:szCs w:val="24"/>
        </w:rPr>
        <w:t>在酸性条件下发生反应转化为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，由于是加入足量的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SO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，溶液酸性较强，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水解受到抑制，在水溶液中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以</w:t>
      </w:r>
      <w:r>
        <w:rPr>
          <w:rFonts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/>
          <w:sz w:val="24"/>
          <w:szCs w:val="24"/>
          <w:vertAlign w:val="subscript"/>
        </w:rPr>
        <w:t>6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形式存在，颜色是浅紫色，则说明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并没有将</w:t>
      </w:r>
      <w:r>
        <w:rPr>
          <w:rFonts w:cs="Times New Roman"/>
          <w:sz w:val="24"/>
          <w:szCs w:val="24"/>
        </w:rPr>
        <w:t>Mn</w:t>
      </w:r>
      <w:r>
        <w:rPr>
          <w:rFonts w:cs="Times New Roman"/>
          <w:sz w:val="24"/>
          <w:szCs w:val="24"/>
          <w:vertAlign w:val="superscript"/>
        </w:rPr>
        <w:t>2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氧化为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而显浅紫色，可以设计方案：向紫色溶液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中滴加过量稀硫酸，观察溶液快速褪去还是显浅紫色，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故答案为：能说明，理由：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2﹣</w:t>
      </w:r>
      <w:r>
        <w:rPr>
          <w:rFonts w:ascii="Times New Roman" w:hAnsi="Times New Roman" w:cs="Times New Roman"/>
          <w:sz w:val="24"/>
          <w:szCs w:val="24"/>
        </w:rPr>
        <w:t>在过量酸的作用下完全转化为</w:t>
      </w:r>
      <w:r>
        <w:rPr>
          <w:rFonts w:cs="Times New Roman"/>
          <w:sz w:val="24"/>
          <w:szCs w:val="24"/>
        </w:rPr>
        <w:t>Fe</w:t>
      </w:r>
      <w:r>
        <w:rPr>
          <w:rFonts w:cs="Times New Roman"/>
          <w:sz w:val="24"/>
          <w:szCs w:val="24"/>
          <w:vertAlign w:val="superscript"/>
        </w:rPr>
        <w:t>3</w:t>
      </w:r>
      <w:r>
        <w:rPr>
          <w:rFonts w:eastAsia="宋体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，溶液浅紫色一定是</w:t>
      </w:r>
      <w:r>
        <w:rPr>
          <w:rFonts w:cs="Times New Roman"/>
          <w:sz w:val="24"/>
          <w:szCs w:val="24"/>
        </w:rPr>
        <w:t>MnO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/>
          <w:sz w:val="24"/>
          <w:szCs w:val="24"/>
        </w:rPr>
        <w:t>的颜色，</w:t>
      </w:r>
    </w:p>
    <w:p>
      <w:pPr>
        <w:pStyle w:val="Normal"/>
        <w:spacing w:lineRule="auto" w:line="360"/>
        <w:ind w:left="312" w:hanging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不能说明，方案：向紫色溶液</w:t>
      </w:r>
      <w:r>
        <w:rPr>
          <w:rFonts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中滴加过量稀硫酸，观察溶液紫色快速褪去还是显浅紫色。</w:t>
      </w:r>
    </w:p>
    <w:p>
      <w:pPr>
        <w:pStyle w:val="Normal"/>
        <w:spacing w:lineRule="auto" w:line="360"/>
        <w:ind w:left="312" w:hanging="312"/>
        <w:rPr/>
      </w:pPr>
      <w:r>
        <w:rPr>
          <w:rFonts w:ascii="Times New Roman" w:hAnsi="Times New Roman" w:cs="Times New Roman"/>
          <w:color w:val="0000FF"/>
          <w:sz w:val="24"/>
          <w:szCs w:val="24"/>
        </w:rPr>
        <w:t>【点评】</w:t>
      </w:r>
      <w:r>
        <w:rPr>
          <w:rFonts w:ascii="Times New Roman" w:hAnsi="Times New Roman" w:cs="Times New Roman"/>
          <w:sz w:val="24"/>
          <w:szCs w:val="24"/>
        </w:rPr>
        <w:t>本题以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>FeO</w:t>
      </w:r>
      <w:r>
        <w:rPr>
          <w:rFonts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为背景，考查氧化还原方程式的书写、配平，穿插实验操作流程的分析，还考察氯及其氧化物的氧化还原反应，需要明确实验室制取</w:t>
      </w:r>
      <w:r>
        <w:rPr>
          <w:rFonts w:cs="Times New Roman"/>
          <w:sz w:val="24"/>
          <w:szCs w:val="24"/>
        </w:rPr>
        <w:t>Cl</w:t>
      </w:r>
      <w:r>
        <w:rPr>
          <w:rFonts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的流程及其相关操作，题目整体难度中等，重在综合思维能力的考查，有助于培养综合分析问题的能力，还需注意题目所给信息的准确使用。</w:t>
      </w:r>
    </w:p>
    <w:sectPr>
      <w:headerReference w:type="default" r:id="rId90"/>
      <w:footerReference w:type="default" r:id="rId91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30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30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5.png"/><Relationship Id="rId28" Type="http://schemas.openxmlformats.org/officeDocument/2006/relationships/image" Target="media/image26.png"/><Relationship Id="rId29" Type="http://schemas.openxmlformats.org/officeDocument/2006/relationships/image" Target="media/image7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8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10.png"/><Relationship Id="rId42" Type="http://schemas.openxmlformats.org/officeDocument/2006/relationships/image" Target="media/image11.png"/><Relationship Id="rId43" Type="http://schemas.openxmlformats.org/officeDocument/2006/relationships/image" Target="media/image12.png"/><Relationship Id="rId44" Type="http://schemas.openxmlformats.org/officeDocument/2006/relationships/image" Target="media/image34.png"/><Relationship Id="rId45" Type="http://schemas.openxmlformats.org/officeDocument/2006/relationships/image" Target="media/image1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15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0.png"/><Relationship Id="rId61" Type="http://schemas.openxmlformats.org/officeDocument/2006/relationships/image" Target="media/image41.png"/><Relationship Id="rId62" Type="http://schemas.openxmlformats.org/officeDocument/2006/relationships/image" Target="media/image41.png"/><Relationship Id="rId63" Type="http://schemas.openxmlformats.org/officeDocument/2006/relationships/image" Target="media/image39.png"/><Relationship Id="rId64" Type="http://schemas.openxmlformats.org/officeDocument/2006/relationships/image" Target="media/image38.png"/><Relationship Id="rId65" Type="http://schemas.openxmlformats.org/officeDocument/2006/relationships/image" Target="media/image41.png"/><Relationship Id="rId66" Type="http://schemas.openxmlformats.org/officeDocument/2006/relationships/image" Target="media/image39.png"/><Relationship Id="rId67" Type="http://schemas.openxmlformats.org/officeDocument/2006/relationships/image" Target="media/image46.png"/><Relationship Id="rId68" Type="http://schemas.openxmlformats.org/officeDocument/2006/relationships/image" Target="media/image38.png"/><Relationship Id="rId69" Type="http://schemas.openxmlformats.org/officeDocument/2006/relationships/image" Target="media/image47.png"/><Relationship Id="rId70" Type="http://schemas.openxmlformats.org/officeDocument/2006/relationships/image" Target="media/image48.png"/><Relationship Id="rId71" Type="http://schemas.openxmlformats.org/officeDocument/2006/relationships/image" Target="media/image49.png"/><Relationship Id="rId72" Type="http://schemas.openxmlformats.org/officeDocument/2006/relationships/image" Target="media/image50.png"/><Relationship Id="rId73" Type="http://schemas.openxmlformats.org/officeDocument/2006/relationships/image" Target="media/image18.png"/><Relationship Id="rId74" Type="http://schemas.openxmlformats.org/officeDocument/2006/relationships/image" Target="media/image51.png"/><Relationship Id="rId75" Type="http://schemas.openxmlformats.org/officeDocument/2006/relationships/image" Target="media/image52.png"/><Relationship Id="rId76" Type="http://schemas.openxmlformats.org/officeDocument/2006/relationships/image" Target="media/image52.png"/><Relationship Id="rId77" Type="http://schemas.openxmlformats.org/officeDocument/2006/relationships/image" Target="media/image53.png"/><Relationship Id="rId78" Type="http://schemas.openxmlformats.org/officeDocument/2006/relationships/image" Target="media/image52.png"/><Relationship Id="rId79" Type="http://schemas.openxmlformats.org/officeDocument/2006/relationships/image" Target="media/image53.png"/><Relationship Id="rId80" Type="http://schemas.openxmlformats.org/officeDocument/2006/relationships/image" Target="media/image52.png"/><Relationship Id="rId81" Type="http://schemas.openxmlformats.org/officeDocument/2006/relationships/image" Target="media/image54.png"/><Relationship Id="rId82" Type="http://schemas.openxmlformats.org/officeDocument/2006/relationships/image" Target="media/image55.png"/><Relationship Id="rId83" Type="http://schemas.openxmlformats.org/officeDocument/2006/relationships/image" Target="media/image56.png"/><Relationship Id="rId84" Type="http://schemas.openxmlformats.org/officeDocument/2006/relationships/image" Target="media/image56.png"/><Relationship Id="rId85" Type="http://schemas.openxmlformats.org/officeDocument/2006/relationships/image" Target="media/image19.png"/><Relationship Id="rId86" Type="http://schemas.openxmlformats.org/officeDocument/2006/relationships/image" Target="media/image20.png"/><Relationship Id="rId87" Type="http://schemas.openxmlformats.org/officeDocument/2006/relationships/image" Target="media/image21.png"/><Relationship Id="rId88" Type="http://schemas.openxmlformats.org/officeDocument/2006/relationships/image" Target="media/image57.png"/><Relationship Id="rId89" Type="http://schemas.openxmlformats.org/officeDocument/2006/relationships/image" Target="media/image57.png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fontTable" Target="fontTable.xml"/><Relationship Id="rId9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2018-11-02T03:02:23Z</dcterms:created>
  <dc:creator>14155</dc:creator>
  <dc:description/>
  <dc:language>en-US</dc:language>
  <cp:lastModifiedBy>甘家老三～MC</cp:lastModifiedBy>
  <cp:lastPrinted>2018-11-02T03:02:00Z</cp:lastPrinted>
  <dcterms:modified xsi:type="dcterms:W3CDTF">2019-08-10T14:55:59Z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