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E378F" w:rsidRDefault="00FE378F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</w:t>
      </w:r>
      <w:r>
        <w:rPr>
          <w:rFonts w:cs="宋体" w:hint="eastAsia"/>
          <w:b/>
          <w:sz w:val="32"/>
          <w:szCs w:val="32"/>
        </w:rPr>
        <w:t>997</w:t>
      </w:r>
      <w:r>
        <w:rPr>
          <w:rFonts w:cs="宋体" w:hint="eastAsia"/>
          <w:b/>
          <w:sz w:val="32"/>
          <w:szCs w:val="32"/>
        </w:rPr>
        <w:t>年新疆高考物理真题及答案</w:t>
      </w:r>
    </w:p>
    <w:p w:rsidR="00FE378F" w:rsidRDefault="00FE378F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60</w:t>
      </w:r>
      <w:r>
        <w:rPr>
          <w:rFonts w:cs="宋体" w:hint="eastAsia"/>
          <w:b/>
          <w:bCs/>
          <w:sz w:val="21"/>
          <w:szCs w:val="21"/>
        </w:rPr>
        <w:t>分）</w:t>
      </w:r>
    </w:p>
    <w:p w:rsidR="00FE378F" w:rsidRDefault="00FE378F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一．本题共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分。在每小题给出的四个选项中只有一项是正确的。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</w:t>
      </w:r>
      <w:r>
        <w:rPr>
          <w:rFonts w:cs="宋体" w:hint="eastAsia"/>
          <w:sz w:val="21"/>
          <w:szCs w:val="21"/>
        </w:rPr>
        <w:t>．在卢瑟福的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粒子散射实验中，有少数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粒子发生大角度偏转，其原因是（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）原子的正电荷和绝大部分质量集中在一个很小的核上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）正电荷在原子中是均匀分布的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）原子中存在着带负电的电子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）原子只能处于一系列不连续的能量状态中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2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的钢球自高处落下，以速率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</w:t>
      </w:r>
      <w:r>
        <w:rPr>
          <w:rFonts w:cs="宋体" w:hint="eastAsia"/>
          <w:sz w:val="21"/>
          <w:szCs w:val="21"/>
        </w:rPr>
        <w:t xml:space="preserve">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。在碰撞过程中，地面对钢球的冲量的方向和大小为（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3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的木块位于粗糙水平桌面上，若用大小为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的水平恒力拉木块，其加速度为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。当拉力方向不变，大小变为</w:t>
      </w:r>
      <w:r>
        <w:rPr>
          <w:rFonts w:cs="宋体" w:hint="eastAsia"/>
          <w:sz w:val="21"/>
          <w:szCs w:val="21"/>
        </w:rPr>
        <w:t>2F</w:t>
      </w:r>
      <w:r>
        <w:rPr>
          <w:rFonts w:cs="宋体" w:hint="eastAsia"/>
          <w:sz w:val="21"/>
          <w:szCs w:val="21"/>
        </w:rPr>
        <w:t>时，木块的加速度为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＇，则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&lt;2a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&gt;2a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2a </w:t>
      </w:r>
      <w:r>
        <w:rPr>
          <w:rFonts w:cs="宋体" w:hint="eastAsia"/>
          <w:sz w:val="21"/>
          <w:szCs w:val="21"/>
        </w:rPr>
        <w:br/>
        <w:t>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）、（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）两电路中，当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两端分别加上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伏的交流电压时，测得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间的电压均为</w:t>
      </w:r>
      <w:r>
        <w:rPr>
          <w:rFonts w:cs="宋体" w:hint="eastAsia"/>
          <w:sz w:val="21"/>
          <w:szCs w:val="21"/>
        </w:rPr>
        <w:t xml:space="preserve"> 110</w:t>
      </w:r>
      <w:r>
        <w:rPr>
          <w:rFonts w:cs="宋体" w:hint="eastAsia"/>
          <w:sz w:val="21"/>
          <w:szCs w:val="21"/>
        </w:rPr>
        <w:t>伏。若分别在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两端加上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伏的交流电压，则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间的电压分别为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 xml:space="preserve">0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fldChar w:fldCharType="begin"/>
      </w:r>
      <w:r>
        <w:instrText xml:space="preserve"> INCLUDEPICTURE "http://sq.k12.com.cn:9000/ly/lywl/sj/gaokao/97/wl4.gif"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7.55pt;height:73.55pt;mso-wrap-style:square;mso-position-horizontal-relative:page;mso-position-vertical-relative:page">
            <v:imagedata r:id="rId7" r:href="rId8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5</w:t>
      </w:r>
      <w:r>
        <w:rPr>
          <w:rFonts w:cs="宋体" w:hint="eastAsia"/>
          <w:sz w:val="21"/>
          <w:szCs w:val="21"/>
        </w:rPr>
        <w:t>．在双缝干涉实验中，以白光为光源，在屏幕上观察到了彩色干涉条纹，若在双缝中的一缝前放一红色滤光片（只能透过红光），另一缝前放一绿色滤光片（只能透过绿光），这时（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）只有红色和绿色的双缝干涉条纹，其它颜色的双缝干涉条纹消失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）任何颜色的双缝干涉条纹都不存在，但屏上仍有光亮</w:t>
      </w:r>
      <w:r>
        <w:rPr>
          <w:rFonts w:cs="宋体" w:hint="eastAsia"/>
          <w:sz w:val="21"/>
          <w:szCs w:val="21"/>
        </w:rPr>
        <w:t xml:space="preserve"> </w:t>
      </w:r>
    </w:p>
    <w:p w:rsidR="00FE378F" w:rsidRDefault="00FE378F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group id="组合 2" o:spid="_x0000_s1026" style="position:absolute;margin-left:9pt;margin-top:82.8pt;width:263.25pt;height:54.6pt;z-index:251652608" coordorigin="1980,13608" coordsize="5265,1092">
            <v:shape id="图片 3" o:spid="_x0000_s1027" type="#_x0000_t75" style="position:absolute;left:2340;top:13608;width:1875;height:390;mso-wrap-style:square">
              <v:imagedata r:id="rId9" r:href="rId10"/>
            </v:shape>
            <v:shape id="图片 4" o:spid="_x0000_s1028" type="#_x0000_t75" style="position:absolute;left:5400;top:13608;width:1845;height:300;mso-wrap-style:square">
              <v:imagedata r:id="rId11" r:href="rId12"/>
            </v:shape>
            <v:shape id="图片 5" o:spid="_x0000_s1029" type="#_x0000_t75" style="position:absolute;left:2340;top:14076;width:1650;height:330;mso-wrap-style:square">
              <v:imagedata r:id="rId13" r:href="rId14"/>
            </v:shape>
            <v:shape id="图片 6" o:spid="_x0000_s1030" type="#_x0000_t75" style="position:absolute;left:5400;top:14076;width:1665;height:345;mso-wrap-style:square">
              <v:imagedata r:id="rId15" r:href="rId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1" type="#_x0000_t202" style="position:absolute;left:5040;top:13608;width:540;height:624;mso-wrap-style:square" filled="f" stroked="f">
              <v:textbox>
                <w:txbxContent>
                  <w:p w:rsidR="00FE378F" w:rsidRDefault="00FE378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" o:spid="_x0000_s1032" type="#_x0000_t202" style="position:absolute;left:1980;top:13608;width:540;height:624;mso-wrap-style:square" filled="f" stroked="f">
              <v:textbox>
                <w:txbxContent>
                  <w:p w:rsidR="00FE378F" w:rsidRDefault="00FE378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" o:spid="_x0000_s1033" type="#_x0000_t202" style="position:absolute;left:1980;top:14076;width:540;height:624;mso-wrap-style:square" filled="f" stroked="f">
              <v:textbox>
                <w:txbxContent>
                  <w:p w:rsidR="00FE378F" w:rsidRDefault="00FE378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0" o:spid="_x0000_s1034" type="#_x0000_t202" style="position:absolute;left:5040;top:14076;width:540;height:624;mso-wrap-style:square" filled="f" stroked="f">
              <v:textbox>
                <w:txbxContent>
                  <w:p w:rsidR="00FE378F" w:rsidRDefault="00FE378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）屏上无任何光亮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二．本题共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45</w:t>
      </w:r>
      <w:r>
        <w:rPr>
          <w:rFonts w:cs="宋体" w:hint="eastAsia"/>
          <w:sz w:val="21"/>
          <w:szCs w:val="21"/>
        </w:rPr>
        <w:t>分。在每小题给出的四个选项中，有的小题只有一个选项正确，有的小题有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多个选项正确。全部选对的得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分，选不全的得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分，有选错或不答的得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分。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6</w:t>
      </w:r>
      <w:r>
        <w:rPr>
          <w:rFonts w:cs="宋体" w:hint="eastAsia"/>
          <w:sz w:val="21"/>
          <w:szCs w:val="21"/>
        </w:rPr>
        <w:t>．在下列核反应方程中，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代表质子的方程是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</w:p>
    <w:p w:rsidR="00FE378F" w:rsidRDefault="00FE378F">
      <w:pPr>
        <w:pStyle w:val="a3"/>
        <w:rPr>
          <w:rFonts w:cs="宋体" w:hint="eastAsia"/>
          <w:sz w:val="21"/>
          <w:szCs w:val="21"/>
        </w:rPr>
      </w:pPr>
    </w:p>
    <w:p w:rsidR="00FE378F" w:rsidRDefault="00FE378F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 xml:space="preserve">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）光从玻璃射到分界面上，入射角足够大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）光从空气射到分界面上，入射角足够小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）光从空气射到分界面上，入射角足大</w:t>
      </w:r>
      <w:r>
        <w:rPr>
          <w:rFonts w:cs="宋体" w:hint="eastAsia"/>
          <w:sz w:val="21"/>
          <w:szCs w:val="21"/>
        </w:rPr>
        <w:br/>
        <w:t>8</w:t>
      </w:r>
      <w:r>
        <w:rPr>
          <w:rFonts w:cs="宋体" w:hint="eastAsia"/>
          <w:sz w:val="21"/>
          <w:szCs w:val="21"/>
        </w:rPr>
        <w:t>．在下列叙述中，正确的是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）物体的温度越高，分子热运动越剧烈，分子平均动能越大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）布朗运动就是液体分子的热运动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）对一定质量的气体加热，其内能一定增加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）分子间的距离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存在某一值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</w:t>
      </w:r>
      <w:r>
        <w:rPr>
          <w:rFonts w:cs="宋体" w:hint="eastAsia"/>
          <w:sz w:val="21"/>
          <w:szCs w:val="21"/>
        </w:rPr>
        <w:t>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</w:t>
      </w:r>
      <w:r>
        <w:rPr>
          <w:rFonts w:cs="宋体" w:hint="eastAsia"/>
          <w:sz w:val="21"/>
          <w:szCs w:val="21"/>
        </w:rPr>
        <w:t>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>
        <w:rPr>
          <w:rFonts w:cs="宋体" w:hint="eastAsia"/>
          <w:sz w:val="21"/>
          <w:szCs w:val="21"/>
        </w:rPr>
        <w:pict>
          <v:shape id="图片 11" o:spid="_x0000_s1035" type="#_x0000_t75" style="position:absolute;margin-left:315pt;margin-top:109.2pt;width:96.75pt;height:114pt;z-index:251653632;mso-wrap-style:square;mso-position-horizontal-relative:text;mso-position-vertical-relative:text">
            <v:imagedata r:id="rId17" r:href="rId18"/>
            <w10:wrap type="square"/>
          </v:shape>
        </w:pict>
      </w:r>
      <w:r>
        <w:rPr>
          <w:rFonts w:cs="宋体" w:hint="eastAsia"/>
          <w:sz w:val="21"/>
          <w:szCs w:val="21"/>
        </w:rPr>
        <w:t>引力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9</w:t>
      </w:r>
      <w:r>
        <w:rPr>
          <w:rFonts w:cs="宋体" w:hint="eastAsia"/>
          <w:sz w:val="21"/>
          <w:szCs w:val="21"/>
        </w:rPr>
        <w:t>．图中重物的质量为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，轻细线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端是固定的。平衡时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是水平的，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与水平面的夹角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为θ。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的大小是（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fldChar w:fldCharType="begin"/>
      </w:r>
      <w:r>
        <w:instrText xml:space="preserve"> INCLUDEPICTURE "http://sq.k12.com.cn:9000/ly/lywl/sj/gaokao/97/2.gif"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2" o:spid="_x0000_i1026" type="#_x0000_t75" style="width:261.7pt;height:50.4pt;mso-wrap-style:square;mso-position-horizontal-relative:page;mso-position-vertical-relative:page">
            <v:imagedata r:id="rId19" r:href="rId20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10</w:t>
      </w:r>
      <w:r>
        <w:rPr>
          <w:rFonts w:cs="宋体" w:hint="eastAsia"/>
          <w:sz w:val="21"/>
          <w:szCs w:val="21"/>
        </w:rPr>
        <w:t>．为了增大</w:t>
      </w:r>
      <w:r>
        <w:rPr>
          <w:rFonts w:cs="宋体" w:hint="eastAsia"/>
          <w:sz w:val="21"/>
          <w:szCs w:val="21"/>
        </w:rPr>
        <w:t>LC</w:t>
      </w:r>
      <w:r>
        <w:rPr>
          <w:rFonts w:cs="宋体" w:hint="eastAsia"/>
          <w:sz w:val="21"/>
          <w:szCs w:val="21"/>
        </w:rPr>
        <w:t>振荡电路的固有频率，下列办法中可采取的是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）增大电容器两极板的正对面积并在线圈中放入铁芯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）减小电容器两极板的距离并增加线圈的匝数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）减小电容器两极板的距离并在线圈中放入铁芯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）减小电容器两极板的正对面积并减少线圈的匝数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11</w:t>
      </w:r>
      <w:r>
        <w:rPr>
          <w:rFonts w:cs="宋体" w:hint="eastAsia"/>
          <w:sz w:val="21"/>
          <w:szCs w:val="21"/>
        </w:rPr>
        <w:t>．简谐横波某时刻的波形图线如图所示。由此图可知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pict>
          <v:shape id="图片 13" o:spid="_x0000_s1037" type="#_x0000_t75" style="position:absolute;margin-left:252pt;margin-top:374.4pt;width:132.75pt;height:71.25pt;z-index:251654656;mso-wrap-style:square;mso-position-horizontal-relative:text;mso-position-vertical-relative:text">
            <v:imagedata r:id="rId21" r:href="rId22"/>
            <w10:wrap type="square"/>
          </v:shape>
        </w:pic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向下运动，则波是从左向右传播的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向上运动，则波是从左向右传播的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向下运动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向上运动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4" o:spid="_x0000_s1038" type="#_x0000_t75" style="position:absolute;margin-left:315pt;margin-top:452.4pt;width:99.75pt;height:81.75pt;z-index:251655680;mso-wrap-style:square;mso-position-horizontal-relative:text;mso-position-vertical-relative:text">
            <v:imagedata r:id="rId23" r:href="rId24"/>
            <w10:wrap type="square"/>
          </v:shape>
        </w:pict>
      </w:r>
    </w:p>
    <w:p w:rsidR="00FE378F" w:rsidRDefault="00FE378F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．如图所示的电路中，电源的电动势恒定，要想使灯泡变暗，可以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 xml:space="preserve">　　　　</w:t>
      </w:r>
    </w:p>
    <w:p w:rsidR="00FE378F" w:rsidRDefault="00FE378F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5" o:spid="_x0000_s1039" type="#_x0000_t75" style="position:absolute;margin-left:297pt;margin-top:56.75pt;width:116.25pt;height:89.25pt;z-index:251656704;mso-wrap-style:square">
            <v:imagedata r:id="rId25" r:href="rId26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13</w:t>
      </w:r>
      <w:r>
        <w:rPr>
          <w:rFonts w:cs="宋体" w:hint="eastAsia"/>
          <w:sz w:val="21"/>
          <w:szCs w:val="21"/>
        </w:rPr>
        <w:t>．如图所示的电路中，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是完全相同的灯泡，线圈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的电阻可以忽略。下列说法中正确的是（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先亮，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后亮，最后一样亮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始终一样亮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立刻熄灭，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过一会儿才</w:t>
      </w:r>
      <w:r>
        <w:rPr>
          <w:rFonts w:cs="宋体" w:hint="eastAsia"/>
          <w:sz w:val="21"/>
          <w:szCs w:val="21"/>
        </w:rPr>
        <w:lastRenderedPageBreak/>
        <w:t>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都要过一会儿才熄灭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14</w:t>
      </w:r>
      <w:r>
        <w:rPr>
          <w:rFonts w:cs="宋体" w:hint="eastAsia"/>
          <w:sz w:val="21"/>
          <w:szCs w:val="21"/>
        </w:rPr>
        <w:t>．在图示电路的三根导线中，有一根是断的，电源、电阻器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，再将黑表笔分别连接在电阻器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 xml:space="preserve">端，并观察万用表指针的示数。在下列选挡中，符合操作规程的是（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6" o:spid="_x0000_s1040" type="#_x0000_t75" style="position:absolute;margin-left:306pt;margin-top:62.4pt;width:102pt;height:76.5pt;z-index:251657728;mso-wrap-style:square;mso-position-horizontal-relative:text;mso-position-vertical-relative:text">
            <v:imagedata r:id="rId27" r:href="rId28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10V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0.5A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2.5V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）欧姆挡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</w:t>
      </w:r>
    </w:p>
    <w:p w:rsidR="00FE378F" w:rsidRDefault="00FE378F">
      <w:pPr>
        <w:pStyle w:val="a3"/>
        <w:jc w:val="center"/>
        <w:rPr>
          <w:rFonts w:cs="宋体" w:hint="eastAsia"/>
          <w:sz w:val="21"/>
          <w:szCs w:val="21"/>
        </w:rPr>
      </w:pPr>
    </w:p>
    <w:p w:rsidR="00FE378F" w:rsidRDefault="00FE378F">
      <w:pPr>
        <w:pStyle w:val="a3"/>
        <w:jc w:val="center"/>
        <w:rPr>
          <w:rFonts w:cs="宋体" w:hint="eastAsia"/>
          <w:sz w:val="21"/>
          <w:szCs w:val="21"/>
        </w:rPr>
      </w:pPr>
    </w:p>
    <w:p w:rsidR="00FE378F" w:rsidRDefault="00FE378F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第Ⅱ卷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（非选择题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90</w:t>
      </w:r>
      <w:r>
        <w:rPr>
          <w:rFonts w:cs="宋体" w:hint="eastAsia"/>
          <w:b/>
          <w:bCs/>
          <w:sz w:val="21"/>
          <w:szCs w:val="21"/>
        </w:rPr>
        <w:t>分）</w:t>
      </w:r>
      <w:r>
        <w:rPr>
          <w:rFonts w:cs="宋体" w:hint="eastAsia"/>
          <w:b/>
          <w:bCs/>
          <w:sz w:val="21"/>
          <w:szCs w:val="21"/>
        </w:rPr>
        <w:t xml:space="preserve"> </w:t>
      </w:r>
    </w:p>
    <w:p w:rsidR="00FE378F" w:rsidRDefault="00FE378F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7" o:spid="_x0000_s1041" type="#_x0000_t75" style="position:absolute;left:0;text-align:left;margin-left:342pt;margin-top:510.2pt;width:80.4pt;height:66pt;z-index:-251653632;mso-wrap-style:square" wrapcoords="-202 0 -202 21355 21600 21355 21600 0 -202 0">
            <v:imagedata r:id="rId29" r:href="rId30"/>
            <w10:wrap type="tight"/>
          </v:shape>
        </w:pict>
      </w:r>
      <w:r>
        <w:rPr>
          <w:rFonts w:cs="宋体" w:hint="eastAsia"/>
          <w:sz w:val="21"/>
          <w:szCs w:val="21"/>
        </w:rPr>
        <w:pict>
          <v:shape id="图片 18" o:spid="_x0000_s1042" type="#_x0000_t75" style="position:absolute;left:0;text-align:left;margin-left:279pt;margin-top:346.4pt;width:142.5pt;height:112.5pt;z-index:251658752;mso-wrap-style:square">
            <v:imagedata r:id="rId31" r:href="rId32"/>
            <w10:wrap type="square"/>
          </v:shape>
        </w:pic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三、本题共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小题；其中第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分，其余的每题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17</w:t>
      </w:r>
      <w:r>
        <w:rPr>
          <w:rFonts w:cs="宋体" w:hint="eastAsia"/>
          <w:sz w:val="21"/>
          <w:szCs w:val="21"/>
        </w:rPr>
        <w:t>分。把答案填在题中的横线上或按题目要求作图。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15</w:t>
      </w:r>
      <w:r>
        <w:rPr>
          <w:rFonts w:cs="宋体" w:hint="eastAsia"/>
          <w:sz w:val="21"/>
          <w:szCs w:val="21"/>
        </w:rPr>
        <w:t>．一游标卡尺的主尺最小分度为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毫米，游标上有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个小等分间隔，现用此卡尺来测量工件的直径，如图所示。该工件的直径为</w:t>
      </w:r>
      <w:r>
        <w:rPr>
          <w:rFonts w:cs="宋体" w:hint="eastAsia"/>
          <w:sz w:val="21"/>
          <w:szCs w:val="21"/>
        </w:rPr>
        <w:t>_____________</w:t>
      </w:r>
      <w:r>
        <w:rPr>
          <w:rFonts w:cs="宋体" w:hint="eastAsia"/>
          <w:sz w:val="21"/>
          <w:szCs w:val="21"/>
        </w:rPr>
        <w:t>毫米。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</w:t>
      </w:r>
      <w:r>
        <w:fldChar w:fldCharType="begin"/>
      </w:r>
      <w:r>
        <w:instrText xml:space="preserve"> INCLUDEPICTURE "http://sq.k12.com.cn:9000/ly/lywl/sj/gaokao/97/wl15.gif"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9" o:spid="_x0000_i1027" type="#_x0000_t75" style="width:274.55pt;height:113.3pt;mso-wrap-style:square;mso-position-horizontal-relative:page;mso-position-vertical-relative:page">
            <v:imagedata r:id="rId33" r:href="rId34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  <w:t>16</w:t>
      </w:r>
      <w:r>
        <w:rPr>
          <w:rFonts w:cs="宋体" w:hint="eastAsia"/>
          <w:sz w:val="21"/>
          <w:szCs w:val="21"/>
        </w:rPr>
        <w:t>．下列给出的器材中，哪些是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验证玻一马定律实验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所必需的，把这些器材前面的字母填在横线上。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．带有刻度的注射器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．刻度尺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．弹簧秤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．钩码若干个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答</w:t>
      </w:r>
      <w:r>
        <w:rPr>
          <w:rFonts w:cs="宋体" w:hint="eastAsia"/>
          <w:sz w:val="21"/>
          <w:szCs w:val="21"/>
        </w:rPr>
        <w:t>:_____________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实验读数过程中，不能用手握住注射器，这是为了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用橡皮帽封住注射器小孔，这是为了</w:t>
      </w:r>
      <w:r>
        <w:rPr>
          <w:rFonts w:cs="宋体" w:hint="eastAsia"/>
          <w:sz w:val="21"/>
          <w:szCs w:val="21"/>
        </w:rPr>
        <w:t>___________________________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17</w:t>
      </w:r>
      <w:r>
        <w:rPr>
          <w:rFonts w:cs="宋体" w:hint="eastAsia"/>
          <w:sz w:val="21"/>
          <w:szCs w:val="21"/>
        </w:rPr>
        <w:t>．某电压表的内阻在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千欧～</w:t>
      </w:r>
      <w:r>
        <w:rPr>
          <w:rFonts w:cs="宋体" w:hint="eastAsia"/>
          <w:sz w:val="21"/>
          <w:szCs w:val="21"/>
        </w:rPr>
        <w:t>50</w:t>
      </w:r>
      <w:r>
        <w:rPr>
          <w:rFonts w:cs="宋体" w:hint="eastAsia"/>
          <w:sz w:val="21"/>
          <w:szCs w:val="21"/>
        </w:rPr>
        <w:t>千欧之间，现要测量其内阻，实验室提供下列可选用的器材</w:t>
      </w:r>
      <w:r>
        <w:rPr>
          <w:rFonts w:cs="宋体" w:hint="eastAsia"/>
          <w:sz w:val="21"/>
          <w:szCs w:val="21"/>
        </w:rPr>
        <w:t xml:space="preserve">: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待测电压表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3V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200</w:t>
      </w:r>
      <w:r>
        <w:rPr>
          <w:rFonts w:cs="宋体" w:hint="eastAsia"/>
          <w:sz w:val="21"/>
          <w:szCs w:val="21"/>
        </w:rPr>
        <w:t>μ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5mA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3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0.6A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滑动变阻器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（最大阻值</w:t>
      </w:r>
      <w:r>
        <w:rPr>
          <w:rFonts w:cs="宋体" w:hint="eastAsia"/>
          <w:sz w:val="21"/>
          <w:szCs w:val="21"/>
        </w:rPr>
        <w:t>1K</w:t>
      </w:r>
      <w:r>
        <w:rPr>
          <w:rFonts w:cs="宋体" w:hint="eastAsia"/>
          <w:sz w:val="21"/>
          <w:szCs w:val="21"/>
        </w:rPr>
        <w:t>Ω）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电源ε（电动势</w:t>
      </w:r>
      <w:r>
        <w:rPr>
          <w:rFonts w:cs="宋体" w:hint="eastAsia"/>
          <w:sz w:val="21"/>
          <w:szCs w:val="21"/>
        </w:rPr>
        <w:t>4V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电键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）所提供的电流表中，应选用</w:t>
      </w:r>
      <w:r>
        <w:rPr>
          <w:rFonts w:cs="宋体" w:hint="eastAsia"/>
          <w:sz w:val="21"/>
          <w:szCs w:val="21"/>
        </w:rPr>
        <w:t>_______________________</w:t>
      </w:r>
      <w:r>
        <w:rPr>
          <w:rFonts w:cs="宋体" w:hint="eastAsia"/>
          <w:sz w:val="21"/>
          <w:szCs w:val="21"/>
        </w:rPr>
        <w:t>（填写字母代号）。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）为了尽量减小误差，要求测多组数据。试在方框中画出符合要求的实验电路图（其中电源和电键及其连线已画出）。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四．本题共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小题；</w:t>
      </w:r>
      <w:r>
        <w:rPr>
          <w:rFonts w:cs="宋体" w:hint="eastAsia"/>
          <w:sz w:val="21"/>
          <w:szCs w:val="21"/>
        </w:rPr>
        <w:t>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分。把答案填在题中横线上。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18</w:t>
      </w:r>
      <w:r>
        <w:rPr>
          <w:rFonts w:cs="宋体" w:hint="eastAsia"/>
          <w:sz w:val="21"/>
          <w:szCs w:val="21"/>
        </w:rPr>
        <w:t>．如图，在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轴的上方（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≥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）存在着垂直于纸面向外的匀强磁场，磁感应强度为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。在原点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有一个离子源向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轴上方的各个方向发射出质量为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的正离子，速率都为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。对那些在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平面内运动的离子，在磁场中可能到达的最大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，最大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19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的质点，在静电力作用下以恒定速率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沿圆弧从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点运动到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点，其速度方向改变的角度为θ（弧度），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弧长为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。则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两点间的电势差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A</w:t>
      </w:r>
      <w:r>
        <w:rPr>
          <w:rFonts w:cs="宋体" w:hint="eastAsia"/>
          <w:sz w:val="21"/>
          <w:szCs w:val="21"/>
        </w:rPr>
        <w:t>-U</w:t>
      </w:r>
      <w:r>
        <w:rPr>
          <w:rFonts w:cs="宋体" w:hint="eastAsia"/>
          <w:sz w:val="21"/>
          <w:szCs w:val="21"/>
          <w:vertAlign w:val="subscript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弧中点场强大小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20</w:t>
      </w:r>
      <w:r>
        <w:rPr>
          <w:rFonts w:cs="宋体" w:hint="eastAsia"/>
          <w:sz w:val="21"/>
          <w:szCs w:val="21"/>
        </w:rPr>
        <w:t>．已知地球半径约为</w:t>
      </w:r>
      <w:r>
        <w:rPr>
          <w:rFonts w:cs="宋体" w:hint="eastAsia"/>
          <w:sz w:val="21"/>
          <w:szCs w:val="21"/>
        </w:rPr>
        <w:t>6.4</w:t>
      </w:r>
      <w:r>
        <w:rPr>
          <w:rFonts w:cs="宋体" w:hint="eastAsia"/>
          <w:sz w:val="21"/>
          <w:szCs w:val="21"/>
        </w:rPr>
        <w:t>×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  <w:vertAlign w:val="superscript"/>
        </w:rPr>
        <w:t>6</w:t>
      </w:r>
      <w:r>
        <w:rPr>
          <w:rFonts w:cs="宋体" w:hint="eastAsia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米。（结果只保留一位有效数字）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21</w:t>
      </w:r>
      <w:r>
        <w:rPr>
          <w:rFonts w:cs="宋体" w:hint="eastAsia"/>
          <w:sz w:val="21"/>
          <w:szCs w:val="21"/>
        </w:rPr>
        <w:t>．一内壁光滑的环形细圆管，位于竖直平面内，环的半径为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（比细管的半径大得多）。在圆管中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有两个直径与细管内径相同的小球（可视为质点）。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。它们沿环形圆管顺时针运动，经过最低点时的速度都为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球运动到最低点时，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球恰好运动到最高点，若要此时两球作用于圆管的合力为零，那么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与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应满足的关系式</w:t>
      </w:r>
      <w:r>
        <w:rPr>
          <w:rFonts w:cs="宋体" w:hint="eastAsia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五．本题共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小题，</w:t>
      </w:r>
      <w:r>
        <w:rPr>
          <w:rFonts w:cs="宋体" w:hint="eastAsia"/>
          <w:sz w:val="21"/>
          <w:szCs w:val="21"/>
        </w:rPr>
        <w:t>53</w:t>
      </w:r>
      <w:r>
        <w:rPr>
          <w:rFonts w:cs="宋体" w:hint="eastAsia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22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分）有一个焦距为</w:t>
      </w:r>
      <w:r>
        <w:rPr>
          <w:rFonts w:cs="宋体" w:hint="eastAsia"/>
          <w:sz w:val="21"/>
          <w:szCs w:val="21"/>
        </w:rPr>
        <w:t>36</w:t>
      </w:r>
      <w:r>
        <w:rPr>
          <w:rFonts w:cs="宋体" w:hint="eastAsia"/>
          <w:sz w:val="21"/>
          <w:szCs w:val="21"/>
        </w:rPr>
        <w:t>厘米的凸透镜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在主轴上垂直放置一支蜡烛，得到一个放大率为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的虚像。</w:t>
      </w:r>
      <w:r>
        <w:rPr>
          <w:rFonts w:cs="宋体" w:hint="eastAsia"/>
          <w:sz w:val="21"/>
          <w:szCs w:val="21"/>
        </w:rPr>
        <w:t> </w:t>
      </w:r>
      <w:r>
        <w:rPr>
          <w:rFonts w:cs="宋体" w:hint="eastAsia"/>
          <w:sz w:val="21"/>
          <w:szCs w:val="21"/>
        </w:rPr>
        <w:t>如果想得到放大率为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的实像，蜡烛应向哪个方向移动</w:t>
      </w:r>
      <w:r>
        <w:rPr>
          <w:rFonts w:cs="宋体" w:hint="eastAsia"/>
          <w:sz w:val="21"/>
          <w:szCs w:val="21"/>
        </w:rPr>
        <w:t>?</w:t>
      </w:r>
      <w:r>
        <w:rPr>
          <w:rFonts w:cs="宋体" w:hint="eastAsia"/>
          <w:sz w:val="21"/>
          <w:szCs w:val="21"/>
        </w:rPr>
        <w:t>移动</w:t>
      </w:r>
      <w:r>
        <w:rPr>
          <w:rFonts w:cs="宋体" w:hint="eastAsia"/>
          <w:sz w:val="21"/>
          <w:szCs w:val="21"/>
        </w:rPr>
        <w:pict>
          <v:shape id="图片 20" o:spid="_x0000_s1044" type="#_x0000_t75" style="position:absolute;left:0;text-align:left;margin-left:5in;margin-top:436.8pt;width:1in;height:140.4pt;z-index:251659776;mso-wrap-style:square;mso-position-horizontal-relative:text;mso-position-vertical-relative:text">
            <v:imagedata r:id="rId35" r:href="rId36"/>
            <w10:wrap type="square"/>
          </v:shape>
        </w:pict>
      </w:r>
      <w:r>
        <w:rPr>
          <w:rFonts w:cs="宋体" w:hint="eastAsia"/>
          <w:sz w:val="21"/>
          <w:szCs w:val="21"/>
        </w:rPr>
        <w:t>多少</w:t>
      </w:r>
      <w:r>
        <w:rPr>
          <w:rFonts w:cs="宋体" w:hint="eastAsia"/>
          <w:sz w:val="21"/>
          <w:szCs w:val="21"/>
        </w:rPr>
        <w:t xml:space="preserve">?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</w:p>
    <w:p w:rsidR="00FE378F" w:rsidRDefault="00FE378F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1" o:spid="_x0000_s1045" type="#_x0000_t75" style="position:absolute;left:0;text-align:left;margin-left:4in;margin-top:142pt;width:135.75pt;height:93pt;z-index:251660800;mso-wrap-style:square">
            <v:imagedata r:id="rId37" r:href="rId38"/>
            <w10:wrap type="square"/>
          </v:shape>
        </w:pict>
      </w:r>
      <w:r>
        <w:rPr>
          <w:rFonts w:cs="宋体" w:hint="eastAsia"/>
          <w:sz w:val="21"/>
          <w:szCs w:val="21"/>
        </w:rPr>
        <w:br/>
        <w:t>23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分）图中竖直圆筒是固定不动的，粗筒横截面积是细筒的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倍，细筒足够长。粗筒中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两轻质活塞间封有空气，气柱长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厘米。活塞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上方的水银深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厘米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两活塞与筒壁间的摩擦不计。用外力向上托住活塞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，使之处于平衡状态，水银面与粗筒上端相平。现使活塞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缓慢上移，直至水银的一半被推入细筒中，求活塞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上移的距离。设在整个过程中气柱的温度不变，大气压强</w:t>
      </w:r>
      <w:r>
        <w:rPr>
          <w:rFonts w:cs="宋体" w:hint="eastAsia"/>
          <w:sz w:val="21"/>
          <w:szCs w:val="21"/>
        </w:rPr>
        <w:t>p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相当于</w:t>
      </w:r>
      <w:r>
        <w:rPr>
          <w:rFonts w:cs="宋体" w:hint="eastAsia"/>
          <w:sz w:val="21"/>
          <w:szCs w:val="21"/>
        </w:rPr>
        <w:t>75</w:t>
      </w:r>
      <w:r>
        <w:rPr>
          <w:rFonts w:cs="宋体" w:hint="eastAsia"/>
          <w:sz w:val="21"/>
          <w:szCs w:val="21"/>
        </w:rPr>
        <w:t>厘米高的水银柱产生的压强。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</w:t>
      </w:r>
    </w:p>
    <w:p w:rsidR="00FE378F" w:rsidRDefault="00FE378F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11</w:t>
      </w:r>
      <w:r>
        <w:rPr>
          <w:rFonts w:cs="宋体" w:hint="eastAsia"/>
          <w:sz w:val="21"/>
          <w:szCs w:val="21"/>
        </w:rPr>
        <w:t>分）在方向水平的匀强电场中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一不可伸长的不导电细线的一端连着一个质量为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的带电小球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另一端固定于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点。把小球拉起直至细线与场强平行，然后无初速释放。已知小球摆到最低点的另一侧，线与竖直方向的最大夹角为θ（如图）。求小球经过最低点时细线对小球的拉力。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FE378F" w:rsidRDefault="00FE378F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2" o:spid="_x0000_s1046" type="#_x0000_t75" style="position:absolute;left:0;text-align:left;margin-left:324pt;margin-top:7.8pt;width:106.5pt;height:132pt;z-index:251661824;mso-wrap-style:square">
            <v:imagedata r:id="rId39" r:href="rId40"/>
            <w10:wrap type="square"/>
          </v:shape>
        </w:pict>
      </w:r>
      <w:r>
        <w:rPr>
          <w:rFonts w:cs="宋体" w:hint="eastAsia"/>
          <w:sz w:val="21"/>
          <w:szCs w:val="21"/>
        </w:rPr>
        <w:t>25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的钢板与直立轻弹簧的上端连接，弹簧下端固定在地上。平衡时，弹簧的压缩量为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如图所示。一物块从钢板正上方距离为</w:t>
      </w:r>
      <w:r>
        <w:rPr>
          <w:rFonts w:cs="宋体" w:hint="eastAsia"/>
          <w:sz w:val="21"/>
          <w:szCs w:val="21"/>
        </w:rPr>
        <w:t>3x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处自由落下，打在钢板上并立刻与钢板一起向下运动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但不粘连。它们到达最低点后又向上运动。已知物块质量也为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时，它们恰能回到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点。若物块质量为</w:t>
      </w:r>
      <w:r>
        <w:rPr>
          <w:rFonts w:cs="宋体" w:hint="eastAsia"/>
          <w:sz w:val="21"/>
          <w:szCs w:val="21"/>
        </w:rPr>
        <w:t>2m,</w:t>
      </w:r>
      <w:r>
        <w:rPr>
          <w:rFonts w:cs="宋体" w:hint="eastAsia"/>
          <w:sz w:val="21"/>
          <w:szCs w:val="21"/>
        </w:rPr>
        <w:t>仍从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处自由落下，则物块与钢板回到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点时，还具有向上的速度。求物块向上运动到达的最高点与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点的距离。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FE378F" w:rsidRDefault="00FE378F">
      <w:pPr>
        <w:pStyle w:val="a3"/>
        <w:jc w:val="both"/>
        <w:rPr>
          <w:rFonts w:cs="宋体" w:hint="eastAsia"/>
          <w:sz w:val="21"/>
          <w:szCs w:val="21"/>
        </w:rPr>
      </w:pPr>
    </w:p>
    <w:p w:rsidR="00FE378F" w:rsidRDefault="00FE378F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分）如图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所示，真空室中电极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发出的电子（初速不计）经过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1000</w:t>
      </w:r>
      <w:r>
        <w:rPr>
          <w:rFonts w:cs="宋体" w:hint="eastAsia"/>
          <w:sz w:val="21"/>
          <w:szCs w:val="21"/>
        </w:rPr>
        <w:t>伏的加速电场后，由小孔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沿两水平金属板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间的中心线射入。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米，相距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0.020</w:t>
      </w:r>
      <w:r>
        <w:rPr>
          <w:rFonts w:cs="宋体" w:hint="eastAsia"/>
          <w:sz w:val="21"/>
          <w:szCs w:val="21"/>
        </w:rPr>
        <w:t>米，加在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两板间电压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随时间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变化的</w:t>
      </w:r>
      <w:r>
        <w:rPr>
          <w:rFonts w:cs="宋体" w:hint="eastAsia"/>
          <w:sz w:val="21"/>
          <w:szCs w:val="21"/>
        </w:rPr>
        <w:t>u-t</w:t>
      </w:r>
      <w:r>
        <w:rPr>
          <w:rFonts w:cs="宋体" w:hint="eastAsia"/>
          <w:sz w:val="21"/>
          <w:szCs w:val="21"/>
        </w:rPr>
        <w:t>图线如图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所示。设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0.15</w:t>
      </w:r>
      <w:r>
        <w:rPr>
          <w:rFonts w:cs="宋体" w:hint="eastAsia"/>
          <w:sz w:val="21"/>
          <w:szCs w:val="21"/>
        </w:rPr>
        <w:t>米，筒绕其竖直轴匀速转动，周期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秒，筒的周长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米，筒能接收到通过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板的全部电子。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）以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时（见图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，此时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）电子打到圆筒记录纸上的点作为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坐标系的原点，并取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轴竖直向上。试计算电子打到记录纸上的最高点的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坐标和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坐标。（不计重力作用）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）在给出的坐标纸（图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）上定量地画出电子打到记录纸上的点形成的图线。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fldChar w:fldCharType="begin"/>
      </w:r>
      <w:r>
        <w:instrText xml:space="preserve"> INCLUDEPICTURE "http://sq.k12.com.cn:9000/ly/lywl/sj/gaokao/97/wl26.gif"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23" o:spid="_x0000_i1028" type="#_x0000_t75" style="width:242.9pt;height:335.25pt;mso-wrap-style:square;mso-position-horizontal-relative:page;mso-position-vertical-relative:page">
            <v:imagedata r:id="rId41" r:href="rId42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</w:p>
    <w:p w:rsidR="00FE378F" w:rsidRDefault="00FE378F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:rsidR="00FE378F" w:rsidRDefault="00FE378F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:rsidR="00FE378F" w:rsidRDefault="00FE378F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:rsidR="00FE378F" w:rsidRDefault="00FE378F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一．全题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分。答错的或不答的，都给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 xml:space="preserve"> 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二．答案及评分标准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45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分。每小题全选对的给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分，选不全的给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分，有选错的给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分，不答的给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三．答案及评分标准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分，其中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分，其余的每题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分。答案正确的，按下列答案后面括号内的分数给分；答错的，不答的，都给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29.80 </w:t>
      </w:r>
      <w:r>
        <w:rPr>
          <w:rFonts w:ascii="宋体" w:hAnsi="宋体" w:cs="宋体" w:hint="eastAsia"/>
          <w:kern w:val="0"/>
          <w:szCs w:val="21"/>
        </w:rPr>
        <w:t xml:space="preserve">　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</w:t>
      </w:r>
      <w:r>
        <w:rPr>
          <w:rFonts w:ascii="宋体" w:hAnsi="宋体" w:cs="宋体" w:hint="eastAsia"/>
          <w:kern w:val="0"/>
          <w:szCs w:val="21"/>
        </w:rPr>
        <w:t>29.8</w:t>
      </w:r>
      <w:r>
        <w:rPr>
          <w:rFonts w:ascii="宋体" w:hAnsi="宋体" w:cs="宋体" w:hint="eastAsia"/>
          <w:kern w:val="0"/>
          <w:szCs w:val="21"/>
        </w:rPr>
        <w:t>的同样给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分。选不全的给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保持气体的温度恒定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保持气体的质量不变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A1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如右图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分，线路有错就不给这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.files\\wl17a.gif"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4" o:spid="_x0000_i1029" type="#_x0000_t75" alt="97年物理高考试题.files/wl17a.gif" style="width:101.1pt;height:75.15pt;mso-wrap-style:square;mso-position-horizontal-relative:page;mso-position-vertical-relative:page">
            <v:imagedata r:id="rId43" r:href="rId44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四．答案及评分标准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分，答案正确的，按下列答案后面括号内的分数给分；答错的，不答的，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.files\\t18.gif"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5" o:spid="_x0000_i1030" type="#_x0000_t75" alt="97年物理高考试题.files/t18.gif" style="width:241.35pt;height:65.1pt;mso-wrap-style:square;mso-position-horizontal-relative:page;mso-position-vertical-relative:page">
            <v:imagedata r:id="rId45" r:href="rId46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4</w:t>
      </w:r>
      <w:r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 xml:space="preserve">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分。只要数量级对，就给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 xml:space="preserve">\\ " \* MERGEFORMAT \d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6" o:spid="_x0000_i1031" type="#_x0000_t75" alt="%20" style="width:240.75pt;height:30.7pt;mso-wrap-style:square;mso-position-horizontal-relative:page;mso-position-vertical-relative:page">
            <v:imagedata r:id="rId4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五．参考解答及评分标准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rFonts w:ascii="宋体" w:hAnsi="宋体" w:cs="宋体" w:hint="eastAsia"/>
          <w:kern w:val="0"/>
          <w:szCs w:val="21"/>
        </w:rPr>
        <w:br/>
        <w:t>22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先求蜡烛的原位置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　由放大率公式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.files\\t22.1.gif"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7" o:spid="_x0000_i1032" type="#_x0000_t75" alt="97年物理高考试题.files/t22.1.gif" style="width:58.55pt;height:32.25pt;mso-wrap-style:square;mso-position-horizontal-relative:page;mso-position-vertical-relative:page">
            <v:imagedata r:id="rId48" r:href="rId4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得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    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　</w:t>
      </w:r>
      <w:r>
        <w:rPr>
          <w:rFonts w:ascii="宋体" w:hAnsi="宋体" w:cs="宋体" w:hint="eastAsia"/>
          <w:kern w:val="0"/>
          <w:szCs w:val="21"/>
        </w:rPr>
        <w:t>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  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再求蜡烛移动后的位置，由放大率公式得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5/4f</w:t>
      </w:r>
      <w:r>
        <w:rPr>
          <w:rFonts w:ascii="宋体" w:hAnsi="宋体" w:cs="宋体" w:hint="eastAsia"/>
          <w:kern w:val="0"/>
          <w:szCs w:val="21"/>
        </w:rPr>
        <w:br/>
        <w:t xml:space="preserve">                       </w:t>
      </w:r>
      <w:r>
        <w:rPr>
          <w:rFonts w:ascii="宋体" w:hAnsi="宋体" w:cs="宋体" w:hint="eastAsia"/>
          <w:kern w:val="0"/>
          <w:szCs w:val="21"/>
        </w:rPr>
        <w:t>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1/2f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①式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④式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物体移动方向正确的给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23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在以下的计算中，都以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厘米汞柱产生的压强作为压强的单位。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设气体初态的压强为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宋体" w:hint="eastAsia"/>
          <w:kern w:val="0"/>
          <w:szCs w:val="21"/>
        </w:rPr>
        <w:t xml:space="preserve">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 xml:space="preserve">H </w:t>
      </w:r>
      <w:r>
        <w:rPr>
          <w:rFonts w:ascii="宋体" w:hAnsi="宋体" w:cs="宋体" w:hint="eastAsia"/>
          <w:kern w:val="0"/>
          <w:szCs w:val="21"/>
        </w:rPr>
        <w:t xml:space="preserve">　　　　　　　　　　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为粗圆筒的横截面积，气体初态的体积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设气体末态的压强为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</w:t>
      </w:r>
      <w:r>
        <w:rPr>
          <w:rFonts w:ascii="宋体" w:hAnsi="宋体" w:cs="宋体" w:hint="eastAsia"/>
          <w:kern w:val="0"/>
          <w:szCs w:val="21"/>
          <w:vertAlign w:val="subscript"/>
        </w:rPr>
        <w:t>＋（</w:t>
      </w:r>
      <w:r>
        <w:rPr>
          <w:rFonts w:ascii="宋体" w:hAnsi="宋体" w:cs="宋体" w:hint="eastAsia"/>
          <w:kern w:val="0"/>
          <w:szCs w:val="21"/>
          <w:vertAlign w:val="subscript"/>
        </w:rPr>
        <w:t>1/2HS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/ </w:t>
      </w:r>
      <w:r>
        <w:rPr>
          <w:rFonts w:ascii="宋体" w:hAnsi="宋体" w:cs="宋体" w:hint="eastAsia"/>
          <w:kern w:val="0"/>
          <w:szCs w:val="21"/>
          <w:vertAlign w:val="subscript"/>
        </w:rPr>
        <w:t>（</w:t>
      </w:r>
      <w:r>
        <w:rPr>
          <w:rFonts w:ascii="宋体" w:hAnsi="宋体" w:cs="宋体" w:hint="eastAsia"/>
          <w:kern w:val="0"/>
          <w:szCs w:val="21"/>
          <w:vertAlign w:val="subscript"/>
        </w:rPr>
        <w:t>1/4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>S</w:t>
      </w:r>
      <w:r>
        <w:rPr>
          <w:rFonts w:ascii="宋体" w:hAnsi="宋体" w:cs="宋体" w:hint="eastAsia"/>
          <w:kern w:val="0"/>
          <w:szCs w:val="21"/>
        </w:rPr>
        <w:t xml:space="preserve">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设末态气柱的长度为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＇，气体体积为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＇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由玻意耳定律得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活塞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上移的距离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＇＋</w:t>
      </w:r>
      <w:r>
        <w:rPr>
          <w:rFonts w:ascii="宋体" w:hAnsi="宋体" w:cs="宋体" w:hint="eastAsia"/>
          <w:kern w:val="0"/>
          <w:szCs w:val="21"/>
        </w:rPr>
        <w:t>H/2</w:t>
      </w:r>
      <w:r>
        <w:rPr>
          <w:rFonts w:ascii="宋体" w:hAnsi="宋体" w:cs="宋体" w:hint="eastAsia"/>
          <w:kern w:val="0"/>
          <w:szCs w:val="21"/>
        </w:rPr>
        <w:t xml:space="preserve">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FE378F" w:rsidRDefault="00FE378F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①式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②式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　　③式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　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　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设细线长为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，球的电量为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>，场强为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。若电量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 xml:space="preserve">为正，则场强方向在题图中向右，反之向左。从释放点到左侧最高点，重力势能的减少等于电势能的增加，　　　　</w:t>
      </w:r>
      <w:r>
        <w:rPr>
          <w:rFonts w:ascii="宋体" w:hAnsi="宋体" w:cs="宋体" w:hint="eastAsia"/>
          <w:kern w:val="0"/>
          <w:szCs w:val="21"/>
        </w:rPr>
        <w:t>mglcos</w:t>
      </w:r>
      <w:r>
        <w:rPr>
          <w:rFonts w:ascii="宋体" w:hAnsi="宋体" w:cs="宋体" w:hint="eastAsia"/>
          <w:kern w:val="0"/>
          <w:szCs w:val="21"/>
        </w:rPr>
        <w:t>θ＝</w:t>
      </w:r>
      <w:r>
        <w:rPr>
          <w:rFonts w:ascii="宋体" w:hAnsi="宋体" w:cs="宋体" w:hint="eastAsia"/>
          <w:kern w:val="0"/>
          <w:szCs w:val="21"/>
        </w:rPr>
        <w:t>qEl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 xml:space="preserve">θ）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若小球运动到最低点时的速度为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，此时线的拉力为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 xml:space="preserve">qEl 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 xml:space="preserve">             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由牛顿第二定律得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 xml:space="preserve">/l 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－（</w:t>
      </w:r>
      <w:r>
        <w:rPr>
          <w:rFonts w:ascii="宋体" w:hAnsi="宋体" w:cs="宋体" w:hint="eastAsia"/>
          <w:kern w:val="0"/>
          <w:szCs w:val="21"/>
        </w:rPr>
        <w:t>2cos</w:t>
      </w:r>
      <w:r>
        <w:rPr>
          <w:rFonts w:ascii="宋体" w:hAnsi="宋体" w:cs="宋体" w:hint="eastAsia"/>
          <w:kern w:val="0"/>
          <w:szCs w:val="21"/>
        </w:rPr>
        <w:t>θ）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>θ）］</w:t>
      </w:r>
      <w:r>
        <w:rPr>
          <w:rFonts w:ascii="宋体" w:hAnsi="宋体" w:cs="宋体" w:hint="eastAsia"/>
          <w:kern w:val="0"/>
          <w:szCs w:val="21"/>
        </w:rPr>
        <w:t xml:space="preserve">          </w:t>
      </w:r>
      <w:r>
        <w:rPr>
          <w:rFonts w:ascii="宋体" w:hAnsi="宋体" w:cs="宋体" w:hint="eastAsia"/>
          <w:kern w:val="0"/>
          <w:szCs w:val="21"/>
        </w:rPr>
        <w:t xml:space="preserve">　　④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①、②式各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>25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物块与钢板碰撞时的速度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.files\\t25.4.gif"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8" o:spid="_x0000_i1033" type="#_x0000_t75" alt="97年物理高考试题.files/t25.4.gif" style="width:60.1pt;height:18.15pt;mso-wrap-style:square;mso-position-horizontal-relative:page;mso-position-vertical-relative:page">
            <v:imagedata r:id="rId50" r:href="rId5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v1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的物块与钢板碰撞后一起开始向下运动的速度，因碰撞时间极短，动量守恒，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刚碰完时弹簧的弹性势能为</w:t>
      </w:r>
      <w:r>
        <w:rPr>
          <w:rFonts w:ascii="宋体" w:hAnsi="宋体" w:cs="宋体" w:hint="eastAsia"/>
          <w:kern w:val="0"/>
          <w:szCs w:val="21"/>
        </w:rPr>
        <w:t>EP</w:t>
      </w:r>
      <w:r>
        <w:rPr>
          <w:rFonts w:ascii="宋体" w:hAnsi="宋体" w:cs="宋体" w:hint="eastAsia"/>
          <w:kern w:val="0"/>
          <w:szCs w:val="21"/>
        </w:rPr>
        <w:t>。当它们一起回到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9" o:spid="_x0000_i1034" type="#_x0000_t75" alt="97年物理高考试题.files/t25.1.gif" style="width:123.05pt;height:28.5pt;mso-wrap-style:square;mso-position-horizontal-relative:page;mso-position-vertical-relative:page">
            <v:imagedata r:id="rId52" r:href="rId5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v2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则有</w:t>
      </w:r>
      <w:r>
        <w:rPr>
          <w:rFonts w:ascii="宋体" w:hAnsi="宋体" w:cs="宋体" w:hint="eastAsia"/>
          <w:kern w:val="0"/>
          <w:szCs w:val="21"/>
        </w:rPr>
        <w:t xml:space="preserve">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仍继续向上运动，设此时速度为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　　则有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0" o:spid="_x0000_i1035" type="#_x0000_t75" alt="97年物理高考试题.files/t25.2.gif" style="width:180pt;height:27.85pt;mso-wrap-style:square;mso-position-horizontal-relative:page;mso-position-vertical-relative:page">
            <v:imagedata r:id="rId54" r:href="rId5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在以上两种情况中，弹簧的初始压缩量都是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故有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.files\\t25.3.gif"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1" o:spid="_x0000_i1036" type="#_x0000_t75" alt="97年物理高考试题.files/t25.3.gif" style="width:45.7pt;height:21.6pt;mso-wrap-style:square;mso-position-horizontal-relative:page;mso-position-vertical-relative:page">
            <v:imagedata r:id="rId56" r:href="rId5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当质量为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点时，弹簧的弹力为零，物块与钢板只受到重力作用，加速度为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。一过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点，钢板受到弹簧向下的拉力作用，加速度大于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。由于物块与钢板不粘连，物块不可能受到钢板的拉力，其加速度仍为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。故在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点物块与钢板分离，分离后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物块以速度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竖直上升，则由以上各式解得，物块向上运动所到最高点与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 xml:space="preserve">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2g</w:t>
      </w:r>
      <w:r>
        <w:rPr>
          <w:rFonts w:ascii="宋体" w:hAnsi="宋体" w:cs="宋体" w:hint="eastAsia"/>
          <w:kern w:val="0"/>
          <w:szCs w:val="21"/>
        </w:rPr>
        <w:t>）＝（</w:t>
      </w:r>
      <w:r>
        <w:rPr>
          <w:rFonts w:ascii="宋体" w:hAnsi="宋体" w:cs="宋体" w:hint="eastAsia"/>
          <w:kern w:val="0"/>
          <w:szCs w:val="21"/>
        </w:rPr>
        <w:t>1/2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①、②、③、④式各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分，⑥式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分，得出⑦式再给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26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）计算电子打到记录纸上的最高点的坐标设</w:t>
      </w:r>
      <w:r>
        <w:rPr>
          <w:rFonts w:ascii="宋体" w:hAnsi="宋体" w:cs="宋体" w:hint="eastAsia"/>
          <w:kern w:val="0"/>
          <w:szCs w:val="21"/>
        </w:rPr>
        <w:t>v0</w:t>
      </w:r>
      <w:r>
        <w:rPr>
          <w:rFonts w:ascii="宋体" w:hAnsi="宋体" w:cs="宋体" w:hint="eastAsia"/>
          <w:kern w:val="0"/>
          <w:szCs w:val="21"/>
        </w:rPr>
        <w:t>为电子沿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板的中心线射入电场时的初速度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2" o:spid="_x0000_i1037" type="#_x0000_t75" alt="97年物理高考试题.files/t26.1.gif" style="width:74.2pt;height:26.9pt;mso-wrap-style:square;mso-position-horizontal-relative:page;mso-position-vertical-relative:page">
            <v:imagedata r:id="rId58" r:href="rId5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电子在中心线方向的运动为匀速运动，设电子穿过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板的时间为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则</w:t>
      </w:r>
      <w:r>
        <w:rPr>
          <w:rFonts w:ascii="宋体" w:hAnsi="宋体" w:cs="宋体" w:hint="eastAsia"/>
          <w:kern w:val="0"/>
          <w:szCs w:val="21"/>
        </w:rPr>
        <w:t xml:space="preserve"> 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3" o:spid="_x0000_i1038" type="#_x0000_t75" alt="97年物理高考试题.files/wl26a1.gif" style="width:186.9pt;height:89.2pt;mso-wrap-style:square;mso-position-horizontal-relative:page;mso-position-vertical-relative:page">
            <v:imagedata r:id="rId60" r:href="rId6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</w:t>
      </w:r>
      <w:r>
        <w:rPr>
          <w:rFonts w:ascii="宋体" w:hAnsi="宋体" w:cs="宋体" w:hint="eastAsia"/>
          <w:kern w:val="0"/>
          <w:szCs w:val="21"/>
        </w:rPr>
        <w:t>电子在垂直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板方向的运动为匀加速直线运动。对于恰能穿过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板的电子，在它通过时加在两板间的电压</w:t>
      </w:r>
      <w:r>
        <w:rPr>
          <w:rFonts w:ascii="宋体" w:hAnsi="宋体" w:cs="宋体" w:hint="eastAsia"/>
          <w:kern w:val="0"/>
          <w:szCs w:val="21"/>
        </w:rPr>
        <w:t>uc</w:t>
      </w:r>
      <w:r>
        <w:rPr>
          <w:rFonts w:ascii="宋体" w:hAnsi="宋体" w:cs="宋体" w:hint="eastAsia"/>
          <w:kern w:val="0"/>
          <w:szCs w:val="21"/>
        </w:rPr>
        <w:t>应满足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 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4" o:spid="_x0000_i1039" type="#_x0000_t75" alt="97年物理高考试题.files/t26.2.gif" style="width:69.8pt;height:29.1pt;mso-wrap-style:square;mso-position-horizontal-relative:page;mso-position-vertical-relative:page">
            <v:imagedata r:id="rId62" r:href="rId6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  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     </w:t>
      </w:r>
      <w:r>
        <w:rPr>
          <w:rFonts w:ascii="宋体" w:hAnsi="宋体" w:cs="宋体" w:hint="eastAsia"/>
          <w:kern w:val="0"/>
          <w:szCs w:val="21"/>
        </w:rPr>
        <w:t xml:space="preserve">　联立①、②、③式解得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 xml:space="preserve">伏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此电子从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板射出时沿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方向的分速度为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md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此后，此电子作匀速直线运动，它打在记录纸上的点最高，设纵坐标为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，由图（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）可得　　　　　（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/b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由以上各式解得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bd/l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2.5</w:t>
      </w:r>
      <w:r>
        <w:rPr>
          <w:rFonts w:ascii="宋体" w:hAnsi="宋体" w:cs="宋体" w:hint="eastAsia"/>
          <w:kern w:val="0"/>
          <w:szCs w:val="21"/>
        </w:rPr>
        <w:t>厘米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从题给的</w:t>
      </w:r>
      <w:r>
        <w:rPr>
          <w:rFonts w:ascii="宋体" w:hAnsi="宋体" w:cs="宋体" w:hint="eastAsia"/>
          <w:kern w:val="0"/>
          <w:szCs w:val="21"/>
        </w:rPr>
        <w:t>u-t</w:t>
      </w:r>
      <w:r>
        <w:rPr>
          <w:rFonts w:ascii="宋体" w:hAnsi="宋体" w:cs="宋体" w:hint="eastAsia"/>
          <w:kern w:val="0"/>
          <w:szCs w:val="21"/>
        </w:rPr>
        <w:t>图线可知，加于两板电压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</w:rPr>
        <w:t>的周期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0.10</w:t>
      </w:r>
      <w:r>
        <w:rPr>
          <w:rFonts w:ascii="宋体" w:hAnsi="宋体" w:cs="宋体" w:hint="eastAsia"/>
          <w:kern w:val="0"/>
          <w:szCs w:val="21"/>
        </w:rPr>
        <w:t>秒</w:t>
      </w:r>
      <w:r>
        <w:rPr>
          <w:rFonts w:ascii="宋体" w:hAnsi="宋体" w:cs="宋体" w:hint="eastAsia"/>
          <w:kern w:val="0"/>
          <w:szCs w:val="21"/>
        </w:rPr>
        <w:t>,u</w:t>
      </w:r>
      <w:r>
        <w:rPr>
          <w:rFonts w:ascii="宋体" w:hAnsi="宋体" w:cs="宋体" w:hint="eastAsia"/>
          <w:kern w:val="0"/>
          <w:szCs w:val="21"/>
        </w:rPr>
        <w:t>的最大值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100</w:t>
      </w:r>
      <w:r>
        <w:rPr>
          <w:rFonts w:ascii="宋体" w:hAnsi="宋体" w:cs="宋体" w:hint="eastAsia"/>
          <w:kern w:val="0"/>
          <w:szCs w:val="21"/>
        </w:rPr>
        <w:t>伏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在一个周期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内有电子通过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 xml:space="preserve">      </w:t>
      </w:r>
      <w:r>
        <w:rPr>
          <w:rFonts w:ascii="宋体" w:hAnsi="宋体" w:cs="宋体" w:hint="eastAsia"/>
          <w:kern w:val="0"/>
          <w:szCs w:val="21"/>
        </w:rPr>
        <w:t>一个最高点的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厘米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第二个最高点的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厘米　　　　　　　　　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第三个最高点的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/T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22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由于记录筒的周长为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厘米，所以第三个最高点已与第一个最高点重合，即电子打到记录纸上的最高点只有两个，它们的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坐标分别由⑧和⑨表示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）电子打到记录纸上所形成的图线，如图（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5" o:spid="_x0000_i1040" type="#_x0000_t75" alt="97年物理高考试题.files/wl26a2.gif" style="width:171.85pt;height:112.4pt;mso-wrap-style:square;mso-position-horizontal-relative:page;mso-position-vertical-relative:page">
            <v:imagedata r:id="rId64" r:href="rId6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第（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）问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分，①、②、③、④、⑤、⑥式各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分，⑦式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分，⑧、⑨式各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</w:p>
    <w:p w:rsidR="00FE378F" w:rsidRDefault="00FE378F">
      <w:pPr>
        <w:pStyle w:val="a3"/>
        <w:rPr>
          <w:rFonts w:cs="宋体" w:hint="eastAsia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E378F" w:rsidRDefault="00FE378F" w:rsidP="00FE378F">
      <w:r>
        <w:separator/>
      </w:r>
    </w:p>
  </w:endnote>
  <w:endnote w:type="continuationSeparator" w:id="0">
    <w:p w:rsidR="00FE378F" w:rsidRDefault="00FE378F" w:rsidP="00FE3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E378F" w:rsidRDefault="00FE378F" w:rsidP="00FE378F">
      <w:r>
        <w:separator/>
      </w:r>
    </w:p>
  </w:footnote>
  <w:footnote w:type="continuationSeparator" w:id="0">
    <w:p w:rsidR="00FE378F" w:rsidRDefault="00FE378F" w:rsidP="00FE37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AEC"/>
    <w:rsid w:val="00FE378F"/>
    <w:rsid w:val="011A683E"/>
    <w:rsid w:val="0AAC4171"/>
    <w:rsid w:val="0B14289C"/>
    <w:rsid w:val="0B7825C0"/>
    <w:rsid w:val="0D116E5E"/>
    <w:rsid w:val="14A44CCC"/>
    <w:rsid w:val="1B6C216C"/>
    <w:rsid w:val="1DD073D8"/>
    <w:rsid w:val="209A52EC"/>
    <w:rsid w:val="209C07EF"/>
    <w:rsid w:val="21696C3E"/>
    <w:rsid w:val="21CF1E66"/>
    <w:rsid w:val="23653201"/>
    <w:rsid w:val="2C930E10"/>
    <w:rsid w:val="2F5C3821"/>
    <w:rsid w:val="35BD0018"/>
    <w:rsid w:val="36233240"/>
    <w:rsid w:val="3BC20D6E"/>
    <w:rsid w:val="3C8454B8"/>
    <w:rsid w:val="45B230C7"/>
    <w:rsid w:val="461862EE"/>
    <w:rsid w:val="50DA1D95"/>
    <w:rsid w:val="53604AB9"/>
    <w:rsid w:val="59A321FE"/>
    <w:rsid w:val="5D3755DD"/>
    <w:rsid w:val="619A7D90"/>
    <w:rsid w:val="63FE4FFB"/>
    <w:rsid w:val="6D9103B0"/>
    <w:rsid w:val="71276C92"/>
    <w:rsid w:val="7C51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375BEEE-CE08-43F1-9170-14949948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FE378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E378F"/>
    <w:rPr>
      <w:kern w:val="2"/>
      <w:sz w:val="18"/>
      <w:szCs w:val="18"/>
    </w:rPr>
  </w:style>
  <w:style w:type="paragraph" w:styleId="a6">
    <w:name w:val="footer"/>
    <w:basedOn w:val="a"/>
    <w:link w:val="a7"/>
    <w:rsid w:val="00FE37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E378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http://sq.k12.com.cn:9000/ly/lywl/sj/gaokao/97/wl13.gif" TargetMode="External"/><Relationship Id="rId21" Type="http://schemas.openxmlformats.org/officeDocument/2006/relationships/image" Target="media/image8.png"/><Relationship Id="rId34" Type="http://schemas.openxmlformats.org/officeDocument/2006/relationships/image" Target="http://sq.k12.com.cn:9000/ly/lywl/sj/gaokao/97/wl15.gif" TargetMode="External"/><Relationship Id="rId42" Type="http://schemas.openxmlformats.org/officeDocument/2006/relationships/image" Target="http://sq.k12.com.cn:9000/ly/lywl/sj/gaokao/97/wl26.gif" TargetMode="External"/><Relationship Id="rId4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%20" TargetMode="External"/><Relationship Id="rId50" Type="http://schemas.openxmlformats.org/officeDocument/2006/relationships/image" Target="media/image22.png"/><Relationship Id="rId5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2.gif" TargetMode="External"/><Relationship Id="rId6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2.gi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sq.k12.com.cn:9000/ly/lywl/sj/gaokao/97/t6.4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sq.k12.com.cn:9000/ly/lywl/sj/gaokao/97/wl12.gif" TargetMode="External"/><Relationship Id="rId32" Type="http://schemas.openxmlformats.org/officeDocument/2006/relationships/image" Target="http://sq.k12.com.cn:9000/ly/lywl/sj/gaokao/97/wl17.gif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sq.k12.com.cn:9000/ly/lywl/sj/gaokao/97/wl25.gif" TargetMode="External"/><Relationship Id="rId45" Type="http://schemas.openxmlformats.org/officeDocument/2006/relationships/image" Target="media/image20.png"/><Relationship Id="rId5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1.gif" TargetMode="Externa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1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q.k12.com.cn:9000/ly/lywl/sj/gaokao/97/t6.3.gif" TargetMode="External"/><Relationship Id="rId22" Type="http://schemas.openxmlformats.org/officeDocument/2006/relationships/image" Target="http://sq.k12.com.cn:9000/ly/lywl/sj/gaokao/97/wl11.gif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sq.k12.com.cn:9000/ly/lywl/sj/gaokao/97/wl18.g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http://sq.k12.com.cn:9000/ly/lywl/sj/gaokao/97/wl4.gif" TargetMode="External"/><Relationship Id="rId5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4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sq.k12.com.cn:9000/ly/lywl/sj/gaokao/97/t6.2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q.k12.com.cn:9000/ly/lywl/sj/gaokao/97/wl24.gif" TargetMode="External"/><Relationship Id="rId46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18.gif" TargetMode="External"/><Relationship Id="rId5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1.gif" TargetMode="External"/><Relationship Id="rId67" Type="http://schemas.openxmlformats.org/officeDocument/2006/relationships/theme" Target="theme/theme1.xml"/><Relationship Id="rId20" Type="http://schemas.openxmlformats.org/officeDocument/2006/relationships/image" Target="http://sq.k12.com.cn:9000/ly/lywl/sj/gaokao/97/2.gif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q.k12.com.cn:9000/ly/lywl/sj/gaokao/97/wl14.gif" TargetMode="External"/><Relationship Id="rId36" Type="http://schemas.openxmlformats.org/officeDocument/2006/relationships/image" Target="http://sq.k12.com.cn:9000/ly/lywl/sj/gaokao/97/wl23.gif" TargetMode="External"/><Relationship Id="rId4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2.1.gif" TargetMode="External"/><Relationship Id="rId5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3.gif" TargetMode="External"/><Relationship Id="rId10" Type="http://schemas.openxmlformats.org/officeDocument/2006/relationships/image" Target="http://sq.k12.com.cn:9000/ly/lywl/sj/gaokao/97/ww1.gif" TargetMode="External"/><Relationship Id="rId31" Type="http://schemas.openxmlformats.org/officeDocument/2006/relationships/image" Target="media/image13.png"/><Relationship Id="rId44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17a.gif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q.k12.com.cn:9000/ly/lywl/sj/gaokao/97/wl9.g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7746</Characters>
  <Application>Microsoft Office Word</Application>
  <DocSecurity>0</DocSecurity>
  <Lines>64</Lines>
  <Paragraphs>18</Paragraphs>
  <ScaleCrop>false</ScaleCrop>
  <Manager>96749mJfO</Manager>
  <Company>ztP1kMtD28aC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2</cp:revision>
  <cp:lastPrinted>1601-01-01T00:00:00Z</cp:lastPrinted>
  <dcterms:created xsi:type="dcterms:W3CDTF">2025-03-21T01:16:00Z</dcterms:created>
  <dcterms:modified xsi:type="dcterms:W3CDTF">2025-03-21T01:16:00Z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9148AD556E0B4EEC911DF57B0558A0FF</vt:lpwstr>
  </property>
  <property fmtid="{D5CDD505-2E9C-101B-9397-08002B2CF9AE}" pid="3" name="KSOProductBuildVer">
    <vt:lpwstr>2052-11.1.0.10463</vt:lpwstr>
  </property>
</Properties>
</file>