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pacing w:lineRule="auto" w:line="360" w:before="0" w:after="0"/>
        <w:ind w:left="0" w:right="0" w:hanging="0"/>
        <w:jc w:val="center"/>
        <w:rPr/>
      </w:pPr>
      <w:r>
        <w:rPr>
          <w:b/>
          <w:bCs/>
          <w:color w:val="000000"/>
          <w:sz w:val="32"/>
          <w:szCs w:val="32"/>
        </w:rPr>
        <w:t>1999</w:t>
      </w:r>
      <w:r>
        <w:rPr>
          <w:b/>
          <w:bCs/>
          <w:color w:val="000000"/>
          <w:sz w:val="32"/>
          <w:szCs w:val="32"/>
        </w:rPr>
        <w:t>年</w:t>
      </w:r>
      <w:r>
        <w:rPr>
          <w:b/>
          <w:bCs/>
          <w:color w:val="000000"/>
          <w:sz w:val="32"/>
          <w:szCs w:val="32"/>
          <w:lang w:val="en-US" w:eastAsia="zh-CN"/>
        </w:rPr>
        <w:t>新疆</w:t>
      </w:r>
      <w:r>
        <w:rPr>
          <w:b/>
          <w:bCs/>
          <w:color w:val="000000"/>
          <w:sz w:val="32"/>
          <w:szCs w:val="32"/>
        </w:rPr>
        <w:t>高考</w:t>
      </w:r>
      <w:r>
        <w:rPr>
          <w:b/>
          <w:bCs/>
          <w:color w:val="000000"/>
          <w:sz w:val="32"/>
          <w:szCs w:val="32"/>
          <w:lang w:val="en-US" w:eastAsia="zh-CN"/>
        </w:rPr>
        <w:t>物理</w:t>
      </w:r>
      <w:r>
        <w:rPr>
          <w:b/>
          <w:bCs/>
          <w:color w:val="000000"/>
          <w:sz w:val="32"/>
          <w:szCs w:val="32"/>
        </w:rPr>
        <w:t>真题及答案</w:t>
      </w:r>
    </w:p>
    <w:p>
      <w:pPr>
        <w:pStyle w:val="Style15"/>
        <w:spacing w:lineRule="auto" w:line="360" w:before="0" w:after="0"/>
        <w:jc w:val="center"/>
        <w:rPr>
          <w:rFonts w:ascii="宋体" w:hAnsi="宋体" w:eastAsia="宋体" w:cs="宋体"/>
          <w:b/>
          <w:b/>
          <w:bCs/>
          <w:color w:val="000000"/>
          <w:sz w:val="21"/>
          <w:szCs w:val="21"/>
        </w:rPr>
      </w:pPr>
      <w:r>
        <w:rPr>
          <w:rFonts w:eastAsia="宋体" w:cs="宋体"/>
          <w:b/>
          <w:bCs/>
          <w:color w:val="000000"/>
          <w:sz w:val="21"/>
          <w:szCs w:val="21"/>
        </w:rPr>
      </w:r>
    </w:p>
    <w:p>
      <w:pPr>
        <w:pStyle w:val="Style15"/>
        <w:spacing w:lineRule="auto" w:line="360" w:before="0" w:after="0"/>
        <w:rPr>
          <w:rFonts w:ascii="宋体" w:hAnsi="宋体" w:eastAsia="宋体" w:cs="宋体"/>
          <w:b/>
          <w:b/>
          <w:bCs/>
          <w:color w:val="000000"/>
          <w:sz w:val="21"/>
          <w:szCs w:val="21"/>
        </w:rPr>
      </w:pPr>
      <w:r>
        <w:rPr>
          <w:rFonts w:ascii="宋体" w:hAnsi="宋体" w:cs="宋体"/>
          <w:b/>
          <w:bCs/>
          <w:color w:val="000000"/>
          <w:sz w:val="21"/>
          <w:szCs w:val="21"/>
        </w:rPr>
        <w:t>第</w:t>
      </w:r>
      <w:r>
        <w:rPr>
          <w:rFonts w:eastAsia="宋体" w:cs="宋体"/>
          <w:b/>
          <w:bCs/>
          <w:color w:val="000000"/>
          <w:sz w:val="21"/>
          <w:szCs w:val="21"/>
        </w:rPr>
        <w:t>I</w:t>
      </w:r>
      <w:r>
        <w:rPr>
          <w:rFonts w:ascii="宋体" w:hAnsi="宋体" w:cs="宋体"/>
          <w:b/>
          <w:bCs/>
          <w:color w:val="000000"/>
          <w:sz w:val="21"/>
          <w:szCs w:val="21"/>
        </w:rPr>
        <w:t>卷（选择题共</w:t>
      </w:r>
      <w:r>
        <w:rPr>
          <w:rFonts w:eastAsia="宋体" w:cs="宋体"/>
          <w:b/>
          <w:bCs/>
          <w:color w:val="000000"/>
          <w:sz w:val="21"/>
          <w:szCs w:val="21"/>
        </w:rPr>
        <w:t>48</w:t>
      </w:r>
      <w:r>
        <w:rPr>
          <w:rFonts w:ascii="宋体" w:hAnsi="宋体" w:cs="宋体"/>
          <w:b/>
          <w:bCs/>
          <w:color w:val="000000"/>
          <w:sz w:val="21"/>
          <w:szCs w:val="21"/>
        </w:rPr>
        <w:t>分）</w:t>
      </w:r>
    </w:p>
    <w:p>
      <w:pPr>
        <w:pStyle w:val="Style15"/>
        <w:spacing w:lineRule="auto" w:line="360" w:before="0" w:after="0"/>
        <w:rPr/>
      </w:pPr>
      <w:r>
        <w:rPr>
          <w:rFonts w:eastAsia="宋体" w:cs="宋体"/>
          <w:color w:val="000000"/>
          <w:sz w:val="21"/>
          <w:szCs w:val="21"/>
        </w:rPr>
        <w:br/>
      </w:r>
      <w:r>
        <w:rPr>
          <w:rFonts w:ascii="宋体" w:hAnsi="宋体" w:cs="宋体"/>
          <w:color w:val="000000"/>
          <w:sz w:val="21"/>
          <w:szCs w:val="21"/>
        </w:rPr>
        <w:t>一、本题共</w:t>
      </w:r>
      <w:r>
        <w:rPr>
          <w:rFonts w:eastAsia="宋体" w:cs="宋体"/>
          <w:color w:val="000000"/>
          <w:sz w:val="21"/>
          <w:szCs w:val="21"/>
        </w:rPr>
        <w:t>12</w:t>
      </w:r>
      <w:r>
        <w:rPr>
          <w:rFonts w:ascii="宋体" w:hAnsi="宋体" w:cs="宋体"/>
          <w:color w:val="000000"/>
          <w:sz w:val="21"/>
          <w:szCs w:val="21"/>
        </w:rPr>
        <w:t>小题；每小题</w:t>
      </w:r>
      <w:r>
        <w:rPr>
          <w:rFonts w:eastAsia="宋体" w:cs="宋体"/>
          <w:color w:val="000000"/>
          <w:sz w:val="21"/>
          <w:szCs w:val="21"/>
        </w:rPr>
        <w:t>4</w:t>
      </w:r>
      <w:r>
        <w:rPr>
          <w:rFonts w:ascii="宋体" w:hAnsi="宋体" w:cs="宋体"/>
          <w:color w:val="000000"/>
          <w:sz w:val="21"/>
          <w:szCs w:val="21"/>
        </w:rPr>
        <w:t>分，共</w:t>
      </w:r>
      <w:r>
        <w:rPr>
          <w:rFonts w:eastAsia="宋体" w:cs="宋体"/>
          <w:color w:val="000000"/>
          <w:sz w:val="21"/>
          <w:szCs w:val="21"/>
        </w:rPr>
        <w:t>48</w:t>
      </w:r>
      <w:r>
        <w:rPr>
          <w:rFonts w:ascii="宋体" w:hAnsi="宋体" w:cs="宋体"/>
          <w:color w:val="000000"/>
          <w:sz w:val="21"/>
          <w:szCs w:val="21"/>
        </w:rPr>
        <w:t>分。在每小题给出的四个选项中有的小题只有一个选项正确，有的小题有多个选项正确，全部选对的得</w:t>
      </w:r>
      <w:r>
        <w:rPr>
          <w:rFonts w:eastAsia="宋体" w:cs="宋体"/>
          <w:color w:val="000000"/>
          <w:sz w:val="21"/>
          <w:szCs w:val="21"/>
        </w:rPr>
        <w:t>4</w:t>
      </w:r>
      <w:r>
        <w:rPr>
          <w:rFonts w:ascii="宋体" w:hAnsi="宋体" w:cs="宋体"/>
          <w:color w:val="000000"/>
          <w:sz w:val="21"/>
          <w:szCs w:val="21"/>
        </w:rPr>
        <w:t>分，选不全的得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当氢原子从</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的状态跃迁到</w:t>
      </w:r>
      <w:r>
        <w:rPr>
          <w:rFonts w:eastAsia="宋体" w:cs="宋体"/>
          <w:color w:val="000000"/>
          <w:sz w:val="21"/>
          <w:szCs w:val="21"/>
        </w:rPr>
        <w:t>n=6</w:t>
      </w:r>
      <w:r>
        <w:rPr>
          <w:rFonts w:ascii="宋体" w:hAnsi="宋体" w:cs="宋体"/>
          <w:color w:val="000000"/>
          <w:sz w:val="21"/>
          <w:szCs w:val="21"/>
        </w:rPr>
        <w:t>的状态时，发射出光子</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放射性元素的半衰期是指大量该元素的原子核中有半数发生衰变需要的时间</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 xml:space="preserve">C. </w:t>
      </w:r>
      <w:r>
        <w:rPr>
          <w:rFonts w:ascii="宋体" w:hAnsi="宋体" w:cs="宋体"/>
          <w:color w:val="000000"/>
          <w:sz w:val="21"/>
          <w:szCs w:val="21"/>
        </w:rPr>
        <w:t>同一元素的两种同位数具有相同的质子数</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中子与质子结合成氘核时吸收能量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一太阳能电池板，测得它的开路电压为</w:t>
      </w:r>
      <w:r>
        <w:rPr>
          <w:rFonts w:eastAsia="宋体" w:cs="宋体"/>
          <w:color w:val="000000"/>
          <w:sz w:val="21"/>
          <w:szCs w:val="21"/>
        </w:rPr>
        <w:t>800mV</w:t>
      </w:r>
      <w:r>
        <w:rPr>
          <w:rFonts w:ascii="宋体" w:hAnsi="宋体" w:cs="宋体"/>
          <w:color w:val="000000"/>
          <w:sz w:val="21"/>
          <w:szCs w:val="21"/>
        </w:rPr>
        <w:t>，短路电流为</w:t>
      </w:r>
      <w:r>
        <w:rPr>
          <w:rFonts w:eastAsia="宋体" w:cs="宋体"/>
          <w:color w:val="000000"/>
          <w:sz w:val="21"/>
          <w:szCs w:val="21"/>
        </w:rPr>
        <w:t>40mA</w:t>
      </w:r>
      <w:r>
        <w:rPr>
          <w:rFonts w:ascii="宋体" w:hAnsi="宋体" w:cs="宋体"/>
          <w:color w:val="000000"/>
          <w:sz w:val="21"/>
          <w:szCs w:val="21"/>
        </w:rPr>
        <w:t>，若将该电池板与一阻值为</w:t>
      </w:r>
      <w:r>
        <w:rPr>
          <w:rFonts w:eastAsia="宋体" w:cs="宋体"/>
          <w:color w:val="000000"/>
          <w:sz w:val="21"/>
          <w:szCs w:val="21"/>
        </w:rPr>
        <w:t>20</w:t>
      </w:r>
      <w:r>
        <w:rPr>
          <w:rFonts w:ascii="宋体" w:hAnsi="宋体" w:cs="宋体"/>
          <w:color w:val="000000"/>
          <w:sz w:val="21"/>
          <w:szCs w:val="21"/>
        </w:rPr>
        <w:t>欧的电阻器连成一闭合电路，则它的路端电压是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A.0.10V</w:t>
      </w:r>
      <w:r>
        <w:rPr>
          <w:rFonts w:ascii="宋体" w:hAnsi="宋体" w:cs="宋体"/>
          <w:color w:val="000000"/>
          <w:sz w:val="21"/>
          <w:szCs w:val="21"/>
        </w:rPr>
        <w:t xml:space="preserve">　　　　　　　 </w:t>
      </w:r>
      <w:r>
        <w:rPr>
          <w:rFonts w:eastAsia="宋体" w:cs="宋体"/>
          <w:color w:val="000000"/>
          <w:sz w:val="21"/>
          <w:szCs w:val="21"/>
        </w:rPr>
        <w:t>B.0.20V</w:t>
        <w:br/>
      </w:r>
      <w:r>
        <w:rPr>
          <w:rFonts w:ascii="宋体" w:hAnsi="宋体" w:cs="宋体"/>
          <w:color w:val="000000"/>
          <w:sz w:val="21"/>
          <w:szCs w:val="21"/>
        </w:rPr>
        <w:t>　　</w:t>
      </w:r>
      <w:r>
        <w:rPr>
          <w:rFonts w:eastAsia="宋体" w:cs="宋体"/>
          <w:color w:val="000000"/>
          <w:sz w:val="21"/>
          <w:szCs w:val="21"/>
        </w:rPr>
        <w:t>C.0.30V</w:t>
      </w:r>
      <w:r>
        <w:rPr>
          <w:rFonts w:ascii="宋体" w:hAnsi="宋体" w:cs="宋体"/>
          <w:color w:val="000000"/>
          <w:sz w:val="21"/>
          <w:szCs w:val="21"/>
        </w:rPr>
        <w:t xml:space="preserve">　　　　　　　 </w:t>
      </w:r>
      <w:r>
        <w:rPr>
          <w:rFonts w:eastAsia="宋体" w:cs="宋体"/>
          <w:color w:val="000000"/>
          <w:sz w:val="21"/>
          <w:szCs w:val="21"/>
        </w:rPr>
        <w:t>D.0.40V</w:t>
        <w:br/>
      </w:r>
      <w:r>
        <w:rPr>
          <w:rFonts w:ascii="宋体" w:hAnsi="宋体" w:cs="宋体"/>
          <w:color w:val="000000"/>
          <w:sz w:val="21"/>
          <w:szCs w:val="21"/>
        </w:rPr>
        <w:t>　</w:t>
      </w:r>
      <w:r>
        <w:rPr>
          <w:rFonts w:eastAsia="宋体" w:cs="宋体"/>
          <w:color w:val="000000"/>
          <w:sz w:val="21"/>
          <w:szCs w:val="21"/>
        </w:rPr>
        <w:t>3.</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eastAsia="宋体" w:cs="宋体"/>
          <w:color w:val="000000"/>
          <w:sz w:val="21"/>
          <w:szCs w:val="21"/>
        </w:rPr>
        <w:drawing>
          <wp:inline distT="0" distB="0" distL="0" distR="0">
            <wp:extent cx="390525" cy="21907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314325" cy="2190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61950" cy="20955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00" t="-172" r="-100" b="-172"/>
                    <a:stretch>
                      <a:fillRect/>
                    </a:stretch>
                  </pic:blipFill>
                  <pic:spPr bwMode="auto">
                    <a:xfrm>
                      <a:off x="0" y="0"/>
                      <a:ext cx="361950" cy="20955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次哀变和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eastAsia="宋体" w:cs="宋体"/>
          <w:color w:val="000000"/>
          <w:sz w:val="21"/>
          <w:szCs w:val="21"/>
        </w:rPr>
        <w:drawing>
          <wp:inline distT="0" distB="0" distL="0" distR="0">
            <wp:extent cx="3905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92" t="-157" r="-92" b="-157"/>
                    <a:stretch>
                      <a:fillRect/>
                    </a:stretch>
                  </pic:blipFill>
                  <pic:spPr bwMode="auto">
                    <a:xfrm>
                      <a:off x="0" y="0"/>
                      <a:ext cx="390525" cy="228600"/>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81000" cy="22860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95" t="-157" r="-95" b="-157"/>
                    <a:stretch>
                      <a:fillRect/>
                    </a:stretch>
                  </pic:blipFill>
                  <pic:spPr bwMode="auto">
                    <a:xfrm>
                      <a:off x="0" y="0"/>
                      <a:ext cx="381000" cy="22860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6</w:t>
      </w:r>
      <w:r>
        <w:rPr>
          <w:rFonts w:ascii="宋体" w:hAnsi="宋体" w:cs="宋体"/>
          <w:color w:val="000000"/>
          <w:sz w:val="21"/>
          <w:szCs w:val="21"/>
        </w:rPr>
        <w:t>次。衰变和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314325" cy="2190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4</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4.</w:t>
      </w:r>
      <w:r>
        <w:rPr>
          <w:rFonts w:ascii="宋体" w:hAnsi="宋体" w:cs="宋体"/>
          <w:color w:val="000000"/>
          <w:sz w:val="21"/>
          <w:szCs w:val="21"/>
        </w:rPr>
        <w:t>一定质量的理想气体处于平衡状态</w:t>
      </w:r>
      <w:r>
        <w:rPr>
          <w:rFonts w:eastAsia="宋体" w:cs="宋体"/>
          <w:color w:val="000000"/>
          <w:sz w:val="21"/>
          <w:szCs w:val="21"/>
        </w:rPr>
        <w:t>I</w:t>
      </w:r>
      <w:r>
        <w:rPr>
          <w:rFonts w:ascii="宋体" w:hAnsi="宋体" w:cs="宋体"/>
          <w:color w:val="000000"/>
          <w:sz w:val="21"/>
          <w:szCs w:val="21"/>
        </w:rPr>
        <w:t>，现设法使其温度降低而压强升高，达到平衡状态</w:t>
      </w:r>
      <w:r>
        <w:rPr>
          <w:rFonts w:eastAsia="宋体" w:cs="宋体"/>
          <w:color w:val="000000"/>
          <w:sz w:val="21"/>
          <w:szCs w:val="21"/>
        </w:rPr>
        <w:t>II</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时气体的密度比状态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时分子的平均动能比状态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时分子间的平均距离比状态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时每个分子的动能都比状态</w:t>
      </w:r>
      <w:r>
        <w:rPr>
          <w:rFonts w:eastAsia="宋体" w:cs="宋体"/>
          <w:color w:val="000000"/>
          <w:sz w:val="21"/>
          <w:szCs w:val="21"/>
        </w:rPr>
        <w:t>II</w:t>
      </w:r>
      <w:r>
        <w:rPr>
          <w:rFonts w:ascii="宋体" w:hAnsi="宋体" w:cs="宋体"/>
          <w:color w:val="000000"/>
          <w:sz w:val="21"/>
          <w:szCs w:val="21"/>
        </w:rPr>
        <w:t>时的分子平均动能大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5.</w:t>
      </w:r>
      <w:r>
        <w:rPr>
          <w:rFonts w:ascii="宋体" w:hAnsi="宋体" w:cs="宋体"/>
          <w:color w:val="000000"/>
          <w:sz w:val="21"/>
          <w:szCs w:val="21"/>
        </w:rPr>
        <w:t>假设地球表面不存在大气层，那么人们观察到的日出时刻与实际存在大气层的情况相比</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 xml:space="preserve">将提前　　　　　　　　　　　　　　　　　 </w:t>
      </w:r>
      <w:r>
        <w:rPr>
          <w:rFonts w:eastAsia="宋体" w:cs="宋体"/>
          <w:color w:val="000000"/>
          <w:sz w:val="21"/>
          <w:szCs w:val="21"/>
        </w:rPr>
        <w:t>B.</w:t>
      </w:r>
      <w:r>
        <w:rPr>
          <w:rFonts w:ascii="宋体" w:hAnsi="宋体" w:cs="宋体"/>
          <w:color w:val="000000"/>
          <w:sz w:val="21"/>
          <w:szCs w:val="21"/>
        </w:rPr>
        <w:t>将延后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 xml:space="preserve">在某些地区将提前，在另一些地区将延后　　 </w:t>
      </w:r>
      <w:r>
        <w:rPr>
          <w:rFonts w:eastAsia="宋体" w:cs="宋体"/>
          <w:color w:val="000000"/>
          <w:sz w:val="21"/>
          <w:szCs w:val="21"/>
        </w:rPr>
        <w:t>D.</w:t>
      </w:r>
      <w:r>
        <w:rPr>
          <w:rFonts w:ascii="宋体" w:hAnsi="宋体" w:cs="宋体"/>
          <w:color w:val="000000"/>
          <w:sz w:val="21"/>
          <w:szCs w:val="21"/>
        </w:rPr>
        <w:t>不变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6.</w:t>
      </w:r>
      <w:r>
        <w:rPr>
          <w:rFonts w:ascii="宋体" w:hAnsi="宋体" w:cs="宋体"/>
          <w:color w:val="000000"/>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，右方机翼未端处的电势力</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w:t>
      </w:r>
    </w:p>
    <w:p>
      <w:pPr>
        <w:pStyle w:val="Style15"/>
        <w:spacing w:lineRule="auto" w:line="360" w:before="0" w:after="0"/>
        <w:ind w:firstLine="359"/>
        <w:rPr/>
      </w:pPr>
      <w:r>
        <w:drawing>
          <wp:anchor behindDoc="0" distT="0" distB="0" distL="114935" distR="114935" simplePos="0" locked="0" layoutInCell="0" allowOverlap="1" relativeHeight="21">
            <wp:simplePos x="0" y="0"/>
            <wp:positionH relativeFrom="column">
              <wp:posOffset>3771900</wp:posOffset>
            </wp:positionH>
            <wp:positionV relativeFrom="paragraph">
              <wp:posOffset>-242570</wp:posOffset>
            </wp:positionV>
            <wp:extent cx="1990725" cy="1657350"/>
            <wp:effectExtent l="0" t="0" r="0" b="0"/>
            <wp:wrapSquare wrapText="bothSides"/>
            <wp:docPr id="9"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
                    <pic:cNvPicPr>
                      <a:picLocks noChangeAspect="1" noChangeArrowheads="1"/>
                    </pic:cNvPicPr>
                  </pic:nvPicPr>
                  <pic:blipFill>
                    <a:blip r:embed="rId10"/>
                    <a:srcRect l="-18" t="-22" r="-18" b="-22"/>
                    <a:stretch>
                      <a:fillRect/>
                    </a:stretch>
                  </pic:blipFill>
                  <pic:spPr bwMode="auto">
                    <a:xfrm>
                      <a:off x="0" y="0"/>
                      <a:ext cx="1990725" cy="1657350"/>
                    </a:xfrm>
                    <a:prstGeom prst="rect">
                      <a:avLst/>
                    </a:prstGeom>
                  </pic:spPr>
                </pic:pic>
              </a:graphicData>
            </a:graphic>
          </wp:anchor>
        </w:drawing>
      </w:r>
      <w:r>
        <w:rPr>
          <w:rFonts w:eastAsia="宋体" w:cs="宋体"/>
          <w:color w:val="000000"/>
          <w:sz w:val="21"/>
          <w:szCs w:val="21"/>
        </w:rPr>
        <w:t>A.</w:t>
      </w:r>
      <w:r>
        <w:rPr>
          <w:rFonts w:ascii="宋体" w:hAnsi="宋体" w:cs="宋体"/>
          <w:color w:val="000000"/>
          <w:sz w:val="21"/>
          <w:szCs w:val="21"/>
        </w:rPr>
        <w:t>若飞机从西往东飞，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若飞机从东往西飞，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若飞机从南往北飞，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若飞机从北往南飞，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下面是</w:t>
      </w:r>
      <w:r>
        <w:rPr>
          <w:rFonts w:eastAsia="宋体" w:cs="宋体"/>
          <w:color w:val="000000"/>
          <w:sz w:val="21"/>
          <w:szCs w:val="21"/>
        </w:rPr>
        <w:t>4</w:t>
      </w:r>
      <w:r>
        <w:rPr>
          <w:rFonts w:ascii="宋体" w:hAnsi="宋体" w:cs="宋体"/>
          <w:color w:val="000000"/>
          <w:sz w:val="21"/>
          <w:szCs w:val="21"/>
        </w:rPr>
        <w:t>种亮度可调的台灯的电路示意图，它们所用的白炽灯泡相同，且都是“</w:t>
      </w:r>
      <w:r>
        <w:rPr>
          <w:rFonts w:eastAsia="宋体" w:cs="宋体"/>
          <w:color w:val="000000"/>
          <w:sz w:val="21"/>
          <w:szCs w:val="21"/>
        </w:rPr>
        <w:t>220V</w:t>
      </w:r>
      <w:r>
        <w:rPr>
          <w:rFonts w:ascii="宋体" w:hAnsi="宋体" w:cs="宋体"/>
          <w:color w:val="000000"/>
          <w:sz w:val="21"/>
          <w:szCs w:val="21"/>
        </w:rPr>
        <w:t>，</w:t>
      </w:r>
      <w:r>
        <w:rPr>
          <w:rFonts w:eastAsia="宋体" w:cs="宋体"/>
          <w:color w:val="000000"/>
          <w:sz w:val="21"/>
          <w:szCs w:val="21"/>
        </w:rPr>
        <w:t>40W”</w:t>
      </w:r>
      <w:r>
        <w:rPr>
          <w:rFonts w:ascii="宋体" w:hAnsi="宋体" w:cs="宋体"/>
          <w:color w:val="000000"/>
          <w:sz w:val="21"/>
          <w:szCs w:val="21"/>
        </w:rPr>
        <w:t>当灯泡所消耗的功率都调至</w:t>
      </w:r>
      <w:r>
        <w:rPr>
          <w:rFonts w:eastAsia="宋体" w:cs="宋体"/>
          <w:color w:val="000000"/>
          <w:sz w:val="21"/>
          <w:szCs w:val="21"/>
        </w:rPr>
        <w:t>20</w:t>
      </w:r>
      <w:r>
        <w:rPr>
          <w:rFonts w:ascii="宋体" w:hAnsi="宋体" w:cs="宋体"/>
          <w:color w:val="000000"/>
          <w:sz w:val="21"/>
          <w:szCs w:val="21"/>
        </w:rPr>
        <w:t>瓦时，哪种台灯消耗的功率最小？</w:t>
      </w:r>
      <w:r>
        <w:rPr>
          <w:rFonts w:ascii="宋体" w:hAnsi="宋体" w:cs="宋体"/>
          <w:color w:val="000000"/>
          <w:sz w:val="21"/>
          <w:szCs w:val="21"/>
        </w:rPr>
        <w:drawing>
          <wp:inline distT="0" distB="0" distL="0" distR="0">
            <wp:extent cx="5273040" cy="1527175"/>
            <wp:effectExtent l="0" t="0" r="0" b="0"/>
            <wp:docPr id="10"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
                    <pic:cNvPicPr>
                      <a:picLocks noChangeAspect="1" noChangeArrowheads="1"/>
                    </pic:cNvPicPr>
                  </pic:nvPicPr>
                  <pic:blipFill>
                    <a:blip r:embed="rId11"/>
                    <a:srcRect l="-6" t="-20" r="-6" b="-20"/>
                    <a:stretch>
                      <a:fillRect/>
                    </a:stretch>
                  </pic:blipFill>
                  <pic:spPr bwMode="auto">
                    <a:xfrm>
                      <a:off x="0" y="0"/>
                      <a:ext cx="5273040" cy="1527175"/>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2">
            <wp:simplePos x="0" y="0"/>
            <wp:positionH relativeFrom="column">
              <wp:posOffset>4343400</wp:posOffset>
            </wp:positionH>
            <wp:positionV relativeFrom="paragraph">
              <wp:posOffset>1089660</wp:posOffset>
            </wp:positionV>
            <wp:extent cx="1038225" cy="1362075"/>
            <wp:effectExtent l="0" t="0" r="0" b="0"/>
            <wp:wrapSquare wrapText="bothSides"/>
            <wp:docPr id="1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
                    <pic:cNvPicPr>
                      <a:picLocks noChangeAspect="1" noChangeArrowheads="1"/>
                    </pic:cNvPicPr>
                  </pic:nvPicPr>
                  <pic:blipFill>
                    <a:blip r:embed="rId12"/>
                    <a:srcRect l="-35" t="-26" r="-35" b="-26"/>
                    <a:stretch>
                      <a:fillRect/>
                    </a:stretch>
                  </pic:blipFill>
                  <pic:spPr bwMode="auto">
                    <a:xfrm>
                      <a:off x="0" y="0"/>
                      <a:ext cx="1038225" cy="1362075"/>
                    </a:xfrm>
                    <a:prstGeom prst="rect">
                      <a:avLst/>
                    </a:prstGeom>
                  </pic:spPr>
                </pic:pic>
              </a:graphicData>
            </a:graphic>
          </wp:anchor>
        </w:drawing>
      </w:r>
      <w:r>
        <w:rPr>
          <w:rFonts w:ascii="宋体" w:hAnsi="宋体" w:cs="宋体"/>
          <w:color w:val="000000"/>
          <w:sz w:val="21"/>
          <w:szCs w:val="21"/>
        </w:rPr>
        <w:t>　</w:t>
      </w:r>
      <w:r>
        <w:rPr>
          <w:rFonts w:eastAsia="宋体" w:cs="宋体"/>
          <w:color w:val="000000"/>
          <w:sz w:val="21"/>
          <w:szCs w:val="21"/>
        </w:rPr>
        <w:t>8.</w:t>
      </w:r>
      <w:r>
        <w:rPr>
          <w:rFonts w:ascii="宋体" w:hAnsi="宋体" w:cs="宋体"/>
          <w:color w:val="000000"/>
          <w:sz w:val="21"/>
          <w:szCs w:val="21"/>
        </w:rPr>
        <w:t>一物体静止在升降机的地板上，在升降机加速上升的过程中，地板对物体的支持力所做的功等于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物体势能的增加景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物体动能的增加量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物体动能的增加量加上物体势能的增加量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物体动能的增加量加上克服重力所做的功</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9.</w:t>
      </w:r>
      <w:r>
        <w:rPr>
          <w:rFonts w:ascii="宋体" w:hAnsi="宋体" w:cs="宋体"/>
          <w:color w:val="000000"/>
          <w:sz w:val="21"/>
          <w:szCs w:val="21"/>
        </w:rPr>
        <w:t>如图，细杆的一端与一小球相连，可绕过</w:t>
      </w:r>
      <w:r>
        <w:rPr>
          <w:rFonts w:eastAsia="宋体" w:cs="宋体"/>
          <w:color w:val="000000"/>
          <w:sz w:val="21"/>
          <w:szCs w:val="21"/>
        </w:rPr>
        <w:t>O</w:t>
      </w:r>
      <w:r>
        <w:rPr>
          <w:rFonts w:ascii="宋体" w:hAnsi="宋体" w:cs="宋体"/>
          <w:color w:val="000000"/>
          <w:sz w:val="21"/>
          <w:szCs w:val="21"/>
        </w:rPr>
        <w:t>点的水平轴自由转动现给小球一初速度，使它做圆周运动，图中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分别表示小球轨道的最低点和最高点，则杆对球的作用力可能是</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处为推力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处为推力</w:t>
      </w:r>
    </w:p>
    <w:p>
      <w:pPr>
        <w:pStyle w:val="Style15"/>
        <w:spacing w:lineRule="auto" w:line="360" w:before="0" w:after="0"/>
        <w:rPr/>
      </w:pPr>
      <w:r>
        <w:drawing>
          <wp:anchor behindDoc="0" distT="0" distB="0" distL="114935" distR="114935" simplePos="0" locked="0" layoutInCell="0" allowOverlap="1" relativeHeight="23">
            <wp:simplePos x="0" y="0"/>
            <wp:positionH relativeFrom="column">
              <wp:posOffset>4229100</wp:posOffset>
            </wp:positionH>
            <wp:positionV relativeFrom="paragraph">
              <wp:posOffset>1684020</wp:posOffset>
            </wp:positionV>
            <wp:extent cx="1076325" cy="1266825"/>
            <wp:effectExtent l="0" t="0" r="0" b="0"/>
            <wp:wrapSquare wrapText="bothSides"/>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33" t="-28" r="-33" b="-28"/>
                    <a:stretch>
                      <a:fillRect/>
                    </a:stretch>
                  </pic:blipFill>
                  <pic:spPr bwMode="auto">
                    <a:xfrm>
                      <a:off x="0" y="0"/>
                      <a:ext cx="1076325" cy="1266825"/>
                    </a:xfrm>
                    <a:prstGeom prst="rect">
                      <a:avLst/>
                    </a:prstGeom>
                  </pic:spPr>
                </pic:pic>
              </a:graphicData>
            </a:graphic>
          </wp:anchor>
        </w:drawing>
      </w:r>
      <w:r>
        <w:rPr>
          <w:rFonts w:eastAsia="宋体" w:cs="宋体"/>
          <w:color w:val="000000"/>
          <w:sz w:val="21"/>
          <w:szCs w:val="21"/>
        </w:rPr>
        <w:t>10.</w:t>
      </w:r>
      <w:r>
        <w:rPr>
          <w:rFonts w:ascii="宋体" w:hAnsi="宋体" w:cs="宋体"/>
          <w:color w:val="000000"/>
          <w:sz w:val="21"/>
          <w:szCs w:val="21"/>
        </w:rPr>
        <w:t>地球同步卫星到地心的距离</w:t>
      </w:r>
      <w:r>
        <w:rPr>
          <w:rFonts w:eastAsia="宋体" w:cs="宋体"/>
          <w:color w:val="000000"/>
          <w:sz w:val="21"/>
          <w:szCs w:val="21"/>
        </w:rPr>
        <w:t>r</w:t>
      </w:r>
      <w:r>
        <w:rPr>
          <w:rFonts w:ascii="宋体" w:hAnsi="宋体" w:cs="宋体"/>
          <w:color w:val="000000"/>
          <w:sz w:val="21"/>
          <w:szCs w:val="21"/>
        </w:rPr>
        <w:t>可由</w:t>
      </w:r>
      <w:r>
        <w:rPr>
          <w:rFonts w:ascii="宋体" w:hAnsi="宋体" w:cs="宋体"/>
          <w:color w:val="000000"/>
          <w:sz w:val="21"/>
          <w:szCs w:val="21"/>
        </w:rPr>
        <w:drawing>
          <wp:inline distT="0" distB="0" distL="0" distR="0">
            <wp:extent cx="828675" cy="400050"/>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43" t="-90" r="-43" b="-90"/>
                    <a:stretch>
                      <a:fillRect/>
                    </a:stretch>
                  </pic:blipFill>
                  <pic:spPr bwMode="auto">
                    <a:xfrm>
                      <a:off x="0" y="0"/>
                      <a:ext cx="828675" cy="400050"/>
                    </a:xfrm>
                    <a:prstGeom prst="rect">
                      <a:avLst/>
                    </a:prstGeom>
                  </pic:spPr>
                </pic:pic>
              </a:graphicData>
            </a:graphic>
          </wp:inline>
        </w:drawing>
      </w:r>
      <w:r>
        <w:rPr>
          <w:rFonts w:ascii="宋体" w:hAnsi="宋体" w:cs="宋体"/>
          <w:color w:val="000000"/>
          <w:sz w:val="21"/>
          <w:szCs w:val="21"/>
        </w:rPr>
        <w:t>求出，已知式中</w:t>
      </w:r>
      <w:r>
        <w:rPr>
          <w:rFonts w:eastAsia="宋体" w:cs="宋体"/>
          <w:color w:val="000000"/>
          <w:sz w:val="21"/>
          <w:szCs w:val="21"/>
        </w:rPr>
        <w:t>a</w:t>
      </w:r>
      <w:r>
        <w:rPr>
          <w:rFonts w:ascii="宋体" w:hAnsi="宋体" w:cs="宋体"/>
          <w:color w:val="000000"/>
          <w:sz w:val="21"/>
          <w:szCs w:val="21"/>
        </w:rPr>
        <w:t>的单位是</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的单位是</w:t>
      </w:r>
      <w:r>
        <w:rPr>
          <w:rFonts w:eastAsia="宋体" w:cs="宋体"/>
          <w:color w:val="000000"/>
          <w:sz w:val="21"/>
          <w:szCs w:val="21"/>
        </w:rPr>
        <w:t>S</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的单位是</w:t>
      </w:r>
      <w:r>
        <w:rPr>
          <w:rFonts w:eastAsia="宋体" w:cs="宋体"/>
          <w:color w:val="000000"/>
          <w:sz w:val="21"/>
          <w:szCs w:val="21"/>
        </w:rPr>
        <w:t>m/s</w:t>
      </w:r>
      <w:r>
        <w:rPr>
          <w:rFonts w:eastAsia="宋体" w:cs="宋体"/>
          <w:color w:val="000000"/>
          <w:sz w:val="21"/>
          <w:szCs w:val="21"/>
          <w:vertAlign w:val="superscript"/>
        </w:rPr>
        <w:t>2</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是地球自转的周期，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是同步卫星的加速度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是赤道周长，</w:t>
      </w:r>
      <w:r>
        <w:rPr>
          <w:rFonts w:eastAsia="宋体" w:cs="宋体"/>
          <w:color w:val="000000"/>
          <w:sz w:val="21"/>
          <w:szCs w:val="21"/>
        </w:rPr>
        <w:t>b</w:t>
      </w:r>
      <w:r>
        <w:rPr>
          <w:rFonts w:ascii="宋体" w:hAnsi="宋体" w:cs="宋体"/>
          <w:color w:val="000000"/>
          <w:sz w:val="21"/>
          <w:szCs w:val="21"/>
        </w:rPr>
        <w:t>是地球自转周期，</w:t>
      </w:r>
      <w:r>
        <w:rPr>
          <w:rFonts w:eastAsia="宋体" w:cs="宋体"/>
          <w:color w:val="000000"/>
          <w:sz w:val="21"/>
          <w:szCs w:val="21"/>
        </w:rPr>
        <w:t>c</w:t>
      </w:r>
      <w:r>
        <w:rPr>
          <w:rFonts w:ascii="宋体" w:hAnsi="宋体" w:cs="宋体"/>
          <w:color w:val="000000"/>
          <w:sz w:val="21"/>
          <w:szCs w:val="21"/>
        </w:rPr>
        <w:t>是同步卫星的车速度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t>11</w:t>
      </w:r>
      <w:r>
        <w:rPr>
          <w:rFonts w:ascii="宋体" w:hAnsi="宋体" w:cs="宋体"/>
          <w:color w:val="000000"/>
          <w:sz w:val="21"/>
          <w:szCs w:val="21"/>
        </w:rPr>
        <w:t>．如图所示，两木块的质量分别为</w:t>
      </w:r>
      <w:r>
        <w:rPr>
          <w:rFonts w:eastAsia="宋体" w:cs="宋体"/>
          <w:color w:val="000000"/>
          <w:sz w:val="21"/>
          <w:szCs w:val="21"/>
        </w:rPr>
        <w:t>m</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m</w:t>
      </w:r>
      <w:r>
        <w:rPr>
          <w:rFonts w:eastAsia="宋体" w:cs="宋体"/>
          <w:color w:val="000000"/>
          <w:sz w:val="21"/>
          <w:szCs w:val="21"/>
          <w:vertAlign w:val="subscript"/>
        </w:rPr>
        <w:t>2</w:t>
      </w:r>
      <w:r>
        <w:rPr>
          <w:rFonts w:ascii="宋体" w:hAnsi="宋体" w:cs="宋体"/>
          <w:color w:val="000000"/>
          <w:sz w:val="21"/>
          <w:szCs w:val="21"/>
        </w:rPr>
        <w:t>，两轻质弹簧的劲度系数分别为</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，上面木块压在上面的弹簧上（但不拴接），整个系统处于平衡状态。现缓慢向上提上面的木块，直到它刚离开上面弹簧，在这过程中下面木块移动的距离为</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2</w:t>
      </w:r>
    </w:p>
    <w:p>
      <w:pPr>
        <w:pStyle w:val="Style15"/>
        <w:spacing w:lineRule="auto" w:line="360" w:before="0" w:after="0"/>
        <w:rPr/>
      </w:pPr>
      <w:r>
        <w:drawing>
          <wp:anchor behindDoc="0" distT="0" distB="0" distL="114935" distR="114935" simplePos="0" locked="0" layoutInCell="0" allowOverlap="1" relativeHeight="24">
            <wp:simplePos x="0" y="0"/>
            <wp:positionH relativeFrom="column">
              <wp:posOffset>3200400</wp:posOffset>
            </wp:positionH>
            <wp:positionV relativeFrom="paragraph">
              <wp:posOffset>792480</wp:posOffset>
            </wp:positionV>
            <wp:extent cx="2743200" cy="1323975"/>
            <wp:effectExtent l="0" t="0" r="0" b="0"/>
            <wp:wrapSquare wrapText="bothSides"/>
            <wp:docPr id="1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
                    <pic:cNvPicPr>
                      <a:picLocks noChangeAspect="1" noChangeArrowheads="1"/>
                    </pic:cNvPicPr>
                  </pic:nvPicPr>
                  <pic:blipFill>
                    <a:blip r:embed="rId15"/>
                    <a:srcRect l="-13" t="-27" r="-13" b="-27"/>
                    <a:stretch>
                      <a:fillRect/>
                    </a:stretch>
                  </pic:blipFill>
                  <pic:spPr bwMode="auto">
                    <a:xfrm>
                      <a:off x="0" y="0"/>
                      <a:ext cx="2743200" cy="1323975"/>
                    </a:xfrm>
                    <a:prstGeom prst="rect">
                      <a:avLst/>
                    </a:prstGeom>
                  </pic:spPr>
                </pic:pic>
              </a:graphicData>
            </a:graphic>
          </wp:anchor>
        </w:drawing>
        <w:drawing>
          <wp:anchor behindDoc="0" distT="0" distB="0" distL="114935" distR="114935" simplePos="0" locked="0" layoutInCell="0" allowOverlap="1" relativeHeight="25">
            <wp:simplePos x="0" y="0"/>
            <wp:positionH relativeFrom="column">
              <wp:posOffset>2286000</wp:posOffset>
            </wp:positionH>
            <wp:positionV relativeFrom="paragraph">
              <wp:posOffset>792480</wp:posOffset>
            </wp:positionV>
            <wp:extent cx="857250" cy="1371600"/>
            <wp:effectExtent l="0" t="0" r="0" b="0"/>
            <wp:wrapSquare wrapText="bothSides"/>
            <wp:docPr id="1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
                    <pic:cNvPicPr>
                      <a:picLocks noChangeAspect="1" noChangeArrowheads="1"/>
                    </pic:cNvPicPr>
                  </pic:nvPicPr>
                  <pic:blipFill>
                    <a:blip r:embed="rId16"/>
                    <a:srcRect l="-42" t="-26" r="-42" b="-26"/>
                    <a:stretch>
                      <a:fillRect/>
                    </a:stretch>
                  </pic:blipFill>
                  <pic:spPr bwMode="auto">
                    <a:xfrm>
                      <a:off x="0" y="0"/>
                      <a:ext cx="857250" cy="1371600"/>
                    </a:xfrm>
                    <a:prstGeom prst="rect">
                      <a:avLst/>
                    </a:prstGeom>
                  </pic:spPr>
                </pic:pic>
              </a:graphicData>
            </a:graphic>
          </wp:anchor>
        </w:drawing>
      </w:r>
      <w:r>
        <w:rPr>
          <w:rFonts w:eastAsia="宋体" w:cs="宋体"/>
          <w:color w:val="000000"/>
          <w:sz w:val="21"/>
          <w:szCs w:val="21"/>
        </w:rPr>
        <w:t>12</w:t>
      </w:r>
      <w:r>
        <w:rPr>
          <w:rFonts w:ascii="宋体" w:hAnsi="宋体" w:cs="宋体"/>
          <w:color w:val="000000"/>
          <w:sz w:val="21"/>
          <w:szCs w:val="21"/>
        </w:rPr>
        <w:t>．一匀强磁场，磁场方向垂直纸面，规定向里的方向为正在磁场中有一细金属圆环，线圈平面位于纸面内，如图</w:t>
      </w:r>
      <w:r>
        <w:rPr>
          <w:rFonts w:eastAsia="宋体" w:cs="宋体"/>
          <w:color w:val="000000"/>
          <w:sz w:val="21"/>
          <w:szCs w:val="21"/>
        </w:rPr>
        <w:t>1</w:t>
      </w:r>
      <w:r>
        <w:rPr>
          <w:rFonts w:ascii="宋体" w:hAnsi="宋体" w:cs="宋体"/>
          <w:color w:val="000000"/>
          <w:sz w:val="21"/>
          <w:szCs w:val="21"/>
        </w:rPr>
        <w:t>所示。现令磁感强度</w:t>
      </w:r>
      <w:r>
        <w:rPr>
          <w:rFonts w:eastAsia="宋体" w:cs="宋体"/>
          <w:color w:val="000000"/>
          <w:sz w:val="21"/>
          <w:szCs w:val="21"/>
        </w:rPr>
        <w:t>B</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变化，先按图</w:t>
      </w:r>
      <w:r>
        <w:rPr>
          <w:rFonts w:eastAsia="宋体" w:cs="宋体"/>
          <w:color w:val="000000"/>
          <w:sz w:val="21"/>
          <w:szCs w:val="21"/>
        </w:rPr>
        <w:t>2</w:t>
      </w:r>
      <w:r>
        <w:rPr>
          <w:rFonts w:ascii="宋体" w:hAnsi="宋体" w:cs="宋体"/>
          <w:color w:val="000000"/>
          <w:sz w:val="21"/>
          <w:szCs w:val="21"/>
        </w:rPr>
        <w:t>中所示的</w:t>
      </w:r>
      <w:r>
        <w:rPr>
          <w:rFonts w:eastAsia="宋体" w:cs="宋体"/>
          <w:color w:val="000000"/>
          <w:sz w:val="21"/>
          <w:szCs w:val="21"/>
        </w:rPr>
        <w:t>Oa</w:t>
      </w:r>
      <w:r>
        <w:rPr>
          <w:rFonts w:ascii="宋体" w:hAnsi="宋体" w:cs="宋体"/>
          <w:color w:val="000000"/>
          <w:sz w:val="21"/>
          <w:szCs w:val="21"/>
        </w:rPr>
        <w:t>图线变化，后来又按图线</w:t>
      </w:r>
      <w:r>
        <w:rPr>
          <w:rFonts w:eastAsia="宋体" w:cs="宋体"/>
          <w:color w:val="000000"/>
          <w:sz w:val="21"/>
          <w:szCs w:val="21"/>
        </w:rPr>
        <w:t>bc</w:t>
      </w:r>
      <w:r>
        <w:rPr>
          <w:rFonts w:ascii="宋体" w:hAnsi="宋体" w:cs="宋体"/>
          <w:color w:val="000000"/>
          <w:sz w:val="21"/>
          <w:szCs w:val="21"/>
        </w:rPr>
        <w:t>和</w:t>
      </w:r>
      <w:r>
        <w:rPr>
          <w:rFonts w:eastAsia="宋体" w:cs="宋体"/>
          <w:color w:val="000000"/>
          <w:sz w:val="21"/>
          <w:szCs w:val="21"/>
        </w:rPr>
        <w:t>cd</w:t>
      </w:r>
      <w:r>
        <w:rPr>
          <w:rFonts w:ascii="宋体" w:hAnsi="宋体" w:cs="宋体"/>
          <w:color w:val="000000"/>
          <w:sz w:val="21"/>
          <w:szCs w:val="21"/>
        </w:rPr>
        <w:t>变化，令，分别表示这三段变化过程中感应电动势的大小，</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3</w:t>
      </w:r>
      <w:r>
        <w:rPr>
          <w:rFonts w:ascii="宋体" w:hAnsi="宋体" w:cs="宋体"/>
          <w:color w:val="000000"/>
          <w:sz w:val="21"/>
          <w:szCs w:val="21"/>
        </w:rPr>
        <w:t>分别表示对应的感应电流，则</w:t>
      </w:r>
    </w:p>
    <w:p>
      <w:pPr>
        <w:pStyle w:val="Style15"/>
        <w:spacing w:lineRule="auto" w:line="360" w:before="0" w:after="0"/>
        <w:ind w:right="-874" w:firstLine="432"/>
        <w:rPr/>
      </w:pPr>
      <w:r>
        <w:rPr>
          <w:rFonts w:eastAsia="宋体" w:cs="宋体"/>
          <w:color w:val="000000"/>
          <w:sz w:val="21"/>
          <w:szCs w:val="21"/>
        </w:rPr>
        <w:t>A.ε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沿逆时针方向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D.ε</w:t>
      </w:r>
      <w:r>
        <w:rPr>
          <w:rFonts w:eastAsia="宋体" w:cs="宋体"/>
          <w:color w:val="000000"/>
          <w:sz w:val="21"/>
          <w:szCs w:val="21"/>
          <w:vertAlign w:val="subscript"/>
        </w:rPr>
        <w:t>1</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p>
    <w:p>
      <w:pPr>
        <w:pStyle w:val="Style15"/>
        <w:spacing w:lineRule="auto" w:line="360" w:before="0" w:after="0"/>
        <w:ind w:right="-874" w:firstLine="432"/>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right="-874" w:hanging="0"/>
        <w:rPr>
          <w:rFonts w:ascii="宋体" w:hAnsi="宋体" w:eastAsia="宋体" w:cs="宋体"/>
          <w:b/>
          <w:b/>
          <w:color w:val="000000"/>
          <w:sz w:val="21"/>
          <w:szCs w:val="21"/>
        </w:rPr>
      </w:pPr>
      <w:r>
        <w:rPr>
          <w:rFonts w:ascii="宋体" w:hAnsi="宋体" w:cs="宋体"/>
          <w:b/>
          <w:color w:val="000000"/>
          <w:sz w:val="21"/>
          <w:szCs w:val="21"/>
        </w:rPr>
        <w:t>第</w:t>
      </w:r>
      <w:r>
        <w:rPr>
          <w:rFonts w:eastAsia="宋体" w:cs="宋体"/>
          <w:b/>
          <w:color w:val="000000"/>
          <w:sz w:val="21"/>
          <w:szCs w:val="21"/>
        </w:rPr>
        <w:t>II</w:t>
      </w:r>
      <w:r>
        <w:rPr>
          <w:rFonts w:ascii="宋体" w:hAnsi="宋体" w:cs="宋体"/>
          <w:b/>
          <w:color w:val="000000"/>
          <w:sz w:val="21"/>
          <w:szCs w:val="21"/>
        </w:rPr>
        <w:t>卷 （非选择题共</w:t>
      </w:r>
      <w:r>
        <w:rPr>
          <w:rFonts w:eastAsia="宋体" w:cs="宋体"/>
          <w:b/>
          <w:color w:val="000000"/>
          <w:sz w:val="21"/>
          <w:szCs w:val="21"/>
        </w:rPr>
        <w:t>102</w:t>
      </w:r>
      <w:r>
        <w:rPr>
          <w:rFonts w:ascii="宋体" w:hAnsi="宋体" w:cs="宋体"/>
          <w:b/>
          <w:color w:val="000000"/>
          <w:sz w:val="21"/>
          <w:szCs w:val="21"/>
        </w:rPr>
        <w:t>分）</w:t>
      </w:r>
    </w:p>
    <w:p>
      <w:pPr>
        <w:pStyle w:val="Style15"/>
        <w:spacing w:lineRule="auto" w:line="360" w:before="0" w:after="0"/>
        <w:ind w:right="-874" w:firstLine="432"/>
        <w:rPr/>
      </w:pPr>
      <w:r>
        <w:rPr>
          <w:rFonts w:eastAsia="宋体" w:cs="宋体"/>
          <w:color w:val="000000"/>
          <w:sz w:val="21"/>
          <w:szCs w:val="21"/>
        </w:rPr>
        <w:br/>
      </w:r>
      <w:r>
        <w:rPr>
          <w:rFonts w:ascii="宋体" w:hAnsi="宋体" w:cs="宋体"/>
          <w:color w:val="000000"/>
          <w:sz w:val="21"/>
          <w:szCs w:val="21"/>
        </w:rPr>
        <w:t>二、 本题共</w:t>
      </w:r>
      <w:r>
        <w:rPr>
          <w:rFonts w:eastAsia="宋体" w:cs="宋体"/>
          <w:color w:val="000000"/>
          <w:sz w:val="21"/>
          <w:szCs w:val="21"/>
        </w:rPr>
        <w:t>4</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20</w:t>
      </w:r>
      <w:r>
        <w:rPr>
          <w:rFonts w:ascii="宋体" w:hAnsi="宋体" w:cs="宋体"/>
          <w:color w:val="000000"/>
          <w:sz w:val="21"/>
          <w:szCs w:val="21"/>
        </w:rPr>
        <w:t>分。把答案填题回中的槽线上或画在图中</w:t>
      </w:r>
      <w:r>
        <w:rPr>
          <w:rFonts w:eastAsia="宋体" w:cs="宋体"/>
          <w:color w:val="000000"/>
          <w:sz w:val="21"/>
          <w:szCs w:val="21"/>
        </w:rPr>
        <w:br/>
        <w:t>13</w:t>
      </w:r>
      <w:r>
        <w:rPr>
          <w:rFonts w:ascii="宋体" w:hAnsi="宋体" w:cs="宋体"/>
          <w:color w:val="000000"/>
          <w:sz w:val="21"/>
          <w:szCs w:val="21"/>
        </w:rPr>
        <w:t>．一束单色光，在真空中波长为</w:t>
      </w:r>
      <w:r>
        <w:rPr>
          <w:rFonts w:eastAsia="宋体" w:cs="宋体"/>
          <w:color w:val="000000"/>
          <w:sz w:val="21"/>
          <w:szCs w:val="21"/>
        </w:rPr>
        <w:t>6.00×10</w:t>
      </w:r>
      <w:r>
        <w:rPr>
          <w:rFonts w:eastAsia="宋体" w:cs="宋体"/>
          <w:color w:val="000000"/>
          <w:sz w:val="21"/>
          <w:szCs w:val="21"/>
          <w:vertAlign w:val="superscript"/>
        </w:rPr>
        <w:t>-7</w:t>
      </w:r>
      <w:r>
        <w:rPr>
          <w:rFonts w:eastAsia="宋体" w:cs="宋体"/>
          <w:color w:val="000000"/>
          <w:sz w:val="21"/>
          <w:szCs w:val="21"/>
        </w:rPr>
        <w:t>m</w:t>
      </w:r>
      <w:r>
        <w:rPr>
          <w:rFonts w:ascii="宋体" w:hAnsi="宋体" w:cs="宋体"/>
          <w:color w:val="000000"/>
          <w:sz w:val="21"/>
          <w:szCs w:val="21"/>
        </w:rPr>
        <w:t>，射人折射率为</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50</w:t>
      </w:r>
      <w:r>
        <w:rPr>
          <w:rFonts w:ascii="宋体" w:hAnsi="宋体" w:cs="宋体"/>
          <w:color w:val="000000"/>
          <w:sz w:val="21"/>
          <w:szCs w:val="21"/>
        </w:rPr>
        <w:t>的玻璃中它在此玻璃中的波长是</w:t>
      </w:r>
      <w:r>
        <w:rPr>
          <w:rFonts w:eastAsia="宋体" w:cs="宋体"/>
          <w:color w:val="000000"/>
          <w:sz w:val="21"/>
          <w:szCs w:val="21"/>
        </w:rPr>
        <w:t>__________m</w:t>
      </w:r>
      <w:r>
        <w:rPr>
          <w:rFonts w:ascii="宋体" w:hAnsi="宋体" w:cs="宋体"/>
          <w:color w:val="000000"/>
          <w:sz w:val="21"/>
          <w:szCs w:val="21"/>
        </w:rPr>
        <w:t>，频率是</w:t>
      </w:r>
      <w:r>
        <w:rPr>
          <w:rFonts w:eastAsia="宋体" w:cs="宋体"/>
          <w:color w:val="000000"/>
          <w:sz w:val="21"/>
          <w:szCs w:val="21"/>
        </w:rPr>
        <w:t>__________Hz</w:t>
      </w:r>
      <w:r>
        <w:rPr>
          <w:rFonts w:ascii="宋体" w:hAnsi="宋体" w:cs="宋体"/>
          <w:color w:val="000000"/>
          <w:sz w:val="21"/>
          <w:szCs w:val="21"/>
        </w:rPr>
        <w:t>（真空中光速是</w:t>
      </w:r>
      <w:r>
        <w:rPr>
          <w:rFonts w:eastAsia="宋体" w:cs="宋体"/>
          <w:color w:val="000000"/>
          <w:sz w:val="21"/>
          <w:szCs w:val="21"/>
        </w:rPr>
        <w:t>3.00×10</w:t>
      </w:r>
      <w:r>
        <w:rPr>
          <w:rFonts w:eastAsia="宋体" w:cs="宋体"/>
          <w:color w:val="000000"/>
          <w:sz w:val="21"/>
          <w:szCs w:val="21"/>
          <w:vertAlign w:val="superscript"/>
        </w:rPr>
        <w:t>8</w:t>
      </w:r>
      <w:r>
        <w:rPr>
          <w:rFonts w:eastAsia="宋体" w:cs="宋体"/>
          <w:color w:val="000000"/>
          <w:sz w:val="21"/>
          <w:szCs w:val="21"/>
        </w:rPr>
        <w:t>m/s</w:t>
      </w:r>
      <w:r>
        <w:rPr>
          <w:rFonts w:ascii="宋体" w:hAnsi="宋体" w:cs="宋体"/>
          <w:color w:val="000000"/>
          <w:sz w:val="21"/>
          <w:szCs w:val="21"/>
        </w:rPr>
        <w:t>）</w:t>
      </w:r>
      <w:r>
        <w:rPr>
          <w:rFonts w:eastAsia="宋体" w:cs="宋体"/>
          <w:color w:val="000000"/>
          <w:sz w:val="21"/>
          <w:szCs w:val="21"/>
        </w:rPr>
        <w:br/>
        <w:t>14</w:t>
      </w:r>
      <w:r>
        <w:rPr>
          <w:rFonts w:ascii="宋体" w:hAnsi="宋体" w:cs="宋体"/>
          <w:color w:val="000000"/>
          <w:sz w:val="21"/>
          <w:szCs w:val="21"/>
        </w:rPr>
        <w:t>．一跳水运动员从离水面</w:t>
      </w:r>
      <w:r>
        <w:rPr>
          <w:rFonts w:eastAsia="宋体" w:cs="宋体"/>
          <w:color w:val="000000"/>
          <w:sz w:val="21"/>
          <w:szCs w:val="21"/>
        </w:rPr>
        <w:t>10m</w:t>
      </w:r>
      <w:r>
        <w:rPr>
          <w:rFonts w:ascii="宋体" w:hAnsi="宋体" w:cs="宋体"/>
          <w:color w:val="000000"/>
          <w:sz w:val="21"/>
          <w:szCs w:val="21"/>
        </w:rPr>
        <w:t>高的平台上向上跃起</w:t>
      </w:r>
      <w:r>
        <w:rPr>
          <w:rFonts w:eastAsia="宋体" w:cs="宋体"/>
          <w:color w:val="000000"/>
          <w:sz w:val="21"/>
          <w:szCs w:val="21"/>
        </w:rPr>
        <w:t>,</w:t>
      </w:r>
      <w:r>
        <w:rPr>
          <w:rFonts w:ascii="宋体" w:hAnsi="宋体" w:cs="宋体"/>
          <w:color w:val="000000"/>
          <w:sz w:val="21"/>
          <w:szCs w:val="21"/>
        </w:rPr>
        <w:t>举双臂直体离开台面，此时其重心位于从手到脚全长的中点跃起后重心升高</w:t>
      </w:r>
      <w:r>
        <w:rPr>
          <w:rFonts w:eastAsia="宋体" w:cs="宋体"/>
          <w:color w:val="000000"/>
          <w:sz w:val="21"/>
          <w:szCs w:val="21"/>
        </w:rPr>
        <w:t>0.45m</w:t>
      </w:r>
      <w:r>
        <w:rPr>
          <w:rFonts w:ascii="宋体" w:hAnsi="宋体" w:cs="宋体"/>
          <w:color w:val="000000"/>
          <w:sz w:val="21"/>
          <w:szCs w:val="21"/>
        </w:rPr>
        <w:t>达到最高点，落水时身体竖直，手先入水</w:t>
      </w:r>
      <w:r>
        <w:rPr>
          <w:rFonts w:eastAsia="宋体" w:cs="宋体"/>
          <w:color w:val="000000"/>
          <w:sz w:val="21"/>
          <w:szCs w:val="21"/>
        </w:rPr>
        <w:t>(</w:t>
      </w:r>
      <w:r>
        <w:rPr>
          <w:rFonts w:ascii="宋体" w:hAnsi="宋体" w:cs="宋体"/>
          <w:color w:val="000000"/>
          <w:sz w:val="21"/>
          <w:szCs w:val="21"/>
        </w:rPr>
        <w:t>在此过程中运动员水平方向的运动忽略不计</w:t>
      </w:r>
      <w:r>
        <w:rPr>
          <w:rFonts w:eastAsia="宋体" w:cs="宋体"/>
          <w:color w:val="000000"/>
          <w:sz w:val="21"/>
          <w:szCs w:val="21"/>
        </w:rPr>
        <w:t>)</w:t>
      </w:r>
      <w:r>
        <w:rPr>
          <w:rFonts w:ascii="宋体" w:hAnsi="宋体" w:cs="宋体"/>
          <w:color w:val="000000"/>
          <w:sz w:val="21"/>
          <w:szCs w:val="21"/>
        </w:rPr>
        <w:t>从离开跳台到手触水面，他可用于完成空中动作的时间是</w:t>
      </w:r>
      <w:r>
        <w:rPr>
          <w:rFonts w:eastAsia="宋体" w:cs="宋体"/>
          <w:color w:val="000000"/>
          <w:sz w:val="21"/>
          <w:szCs w:val="21"/>
        </w:rPr>
        <w:t>______s(</w:t>
      </w:r>
      <w:r>
        <w:rPr>
          <w:rFonts w:ascii="宋体" w:hAnsi="宋体" w:cs="宋体"/>
          <w:color w:val="000000"/>
          <w:sz w:val="21"/>
          <w:szCs w:val="21"/>
        </w:rPr>
        <w:t>计算时，可以把运动员看作全部质量集中在重心的一个质点，</w:t>
      </w:r>
      <w:r>
        <w:rPr>
          <w:rFonts w:eastAsia="宋体" w:cs="宋体"/>
          <w:color w:val="000000"/>
          <w:sz w:val="21"/>
          <w:szCs w:val="21"/>
        </w:rPr>
        <w:t>g</w:t>
      </w:r>
      <w:r>
        <w:rPr>
          <w:rFonts w:ascii="宋体" w:hAnsi="宋体" w:cs="宋体"/>
          <w:color w:val="000000"/>
          <w:sz w:val="21"/>
          <w:szCs w:val="21"/>
        </w:rPr>
        <w:t>取为</w:t>
      </w:r>
      <w:r>
        <w:rPr>
          <w:rFonts w:eastAsia="宋体" w:cs="宋体"/>
          <w:color w:val="000000"/>
          <w:sz w:val="21"/>
          <w:szCs w:val="21"/>
        </w:rPr>
        <w:t>10m/s</w:t>
      </w:r>
      <w:r>
        <w:rPr>
          <w:rFonts w:eastAsia="宋体" w:cs="宋体"/>
          <w:color w:val="000000"/>
          <w:sz w:val="21"/>
          <w:szCs w:val="21"/>
          <w:vertAlign w:val="superscript"/>
        </w:rPr>
        <w:t>2</w:t>
      </w:r>
      <w:r>
        <w:rPr>
          <w:rFonts w:ascii="宋体" w:hAnsi="宋体" w:cs="宋体"/>
          <w:color w:val="000000"/>
          <w:sz w:val="21"/>
          <w:szCs w:val="21"/>
        </w:rPr>
        <w:t>，结果保留二位数</w:t>
      </w:r>
      <w:r>
        <w:rPr>
          <w:rFonts w:eastAsia="宋体" w:cs="宋体"/>
          <w:color w:val="000000"/>
          <w:sz w:val="21"/>
          <w:szCs w:val="21"/>
        </w:rPr>
        <w:t>)</w:t>
        <w:br/>
      </w:r>
      <w:r>
        <w:drawing>
          <wp:anchor behindDoc="0" distT="0" distB="0" distL="114935" distR="114935" simplePos="0" locked="0" layoutInCell="0" allowOverlap="1" relativeHeight="26">
            <wp:simplePos x="0" y="0"/>
            <wp:positionH relativeFrom="column">
              <wp:posOffset>4229100</wp:posOffset>
            </wp:positionH>
            <wp:positionV relativeFrom="paragraph">
              <wp:posOffset>396240</wp:posOffset>
            </wp:positionV>
            <wp:extent cx="1114425" cy="990600"/>
            <wp:effectExtent l="0" t="0" r="0" b="0"/>
            <wp:wrapSquare wrapText="bothSides"/>
            <wp:docPr id="16"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
                    <pic:cNvPicPr>
                      <a:picLocks noChangeAspect="1" noChangeArrowheads="1"/>
                    </pic:cNvPicPr>
                  </pic:nvPicPr>
                  <pic:blipFill>
                    <a:blip r:embed="rId17"/>
                    <a:srcRect l="-27" t="-28" r="-27" b="-28"/>
                    <a:stretch>
                      <a:fillRect/>
                    </a:stretch>
                  </pic:blipFill>
                  <pic:spPr bwMode="auto">
                    <a:xfrm>
                      <a:off x="0" y="0"/>
                      <a:ext cx="1114425" cy="990600"/>
                    </a:xfrm>
                    <a:prstGeom prst="rect">
                      <a:avLst/>
                    </a:prstGeom>
                  </pic:spPr>
                </pic:pic>
              </a:graphicData>
            </a:graphic>
          </wp:anchor>
        </w:drawing>
      </w:r>
      <w:r>
        <w:rPr>
          <w:rFonts w:eastAsia="宋体" w:cs="宋体"/>
          <w:color w:val="000000"/>
          <w:sz w:val="21"/>
          <w:szCs w:val="21"/>
        </w:rPr>
        <w:t>15</w:t>
      </w:r>
      <w:r>
        <w:rPr>
          <w:rFonts w:ascii="宋体" w:hAnsi="宋体" w:cs="宋体"/>
          <w:color w:val="000000"/>
          <w:sz w:val="21"/>
          <w:szCs w:val="21"/>
        </w:rPr>
        <w:t>．图中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是匀强电场中一正方形的四个顶点，已知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三点的电势分别为</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15v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C</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　由此可得</w:t>
      </w:r>
      <w:r>
        <w:rPr>
          <w:rFonts w:eastAsia="宋体" w:cs="宋体"/>
          <w:color w:val="000000"/>
          <w:sz w:val="21"/>
          <w:szCs w:val="21"/>
        </w:rPr>
        <w:t>D</w:t>
      </w:r>
      <w:r>
        <w:rPr>
          <w:rFonts w:ascii="宋体" w:hAnsi="宋体" w:cs="宋体"/>
          <w:color w:val="000000"/>
          <w:sz w:val="21"/>
          <w:szCs w:val="21"/>
        </w:rPr>
        <w:t>点电势</w:t>
      </w:r>
      <w:r>
        <w:rPr>
          <w:rFonts w:eastAsia="宋体" w:cs="宋体"/>
          <w:color w:val="000000"/>
          <w:sz w:val="21"/>
          <w:szCs w:val="21"/>
        </w:rPr>
        <w:t>U</w:t>
      </w:r>
      <w:r>
        <w:rPr>
          <w:rFonts w:eastAsia="宋体" w:cs="宋体"/>
          <w:color w:val="000000"/>
          <w:sz w:val="21"/>
          <w:szCs w:val="21"/>
          <w:vertAlign w:val="subscript"/>
        </w:rPr>
        <w:t>D</w:t>
      </w:r>
      <w:r>
        <w:rPr>
          <w:rFonts w:ascii="宋体" w:hAnsi="宋体" w:cs="宋体"/>
          <w:color w:val="000000"/>
          <w:sz w:val="21"/>
          <w:szCs w:val="21"/>
        </w:rPr>
        <w:t>＝</w:t>
      </w:r>
      <w:r>
        <w:rPr>
          <w:rFonts w:eastAsia="宋体" w:cs="宋体"/>
          <w:color w:val="000000"/>
          <w:sz w:val="21"/>
          <w:szCs w:val="21"/>
        </w:rPr>
        <w:t>________v</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．图</w:t>
      </w:r>
      <w:r>
        <w:rPr>
          <w:rFonts w:eastAsia="宋体" w:cs="宋体"/>
          <w:color w:val="000000"/>
          <w:sz w:val="21"/>
          <w:szCs w:val="21"/>
        </w:rPr>
        <w:t>a</w:t>
      </w:r>
      <w:r>
        <w:rPr>
          <w:rFonts w:ascii="宋体" w:hAnsi="宋体" w:cs="宋体"/>
          <w:color w:val="000000"/>
          <w:sz w:val="21"/>
          <w:szCs w:val="21"/>
        </w:rPr>
        <w:t>中有一条均匀的绳，</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是绳上一系列等间隔的点。现有一列简谐横波沿此绳传播，某时刻，绳上</w:t>
      </w:r>
      <w:r>
        <w:rPr>
          <w:rFonts w:eastAsia="宋体" w:cs="宋体"/>
          <w:color w:val="000000"/>
          <w:sz w:val="21"/>
          <w:szCs w:val="21"/>
        </w:rPr>
        <w:t>9</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w:t>
      </w:r>
      <w:r>
        <w:rPr>
          <w:rFonts w:eastAsia="宋体" w:cs="宋体"/>
          <w:color w:val="000000"/>
          <w:sz w:val="21"/>
          <w:szCs w:val="21"/>
        </w:rPr>
        <w:t>11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四点的位置和运动方向如图</w:t>
      </w:r>
      <w:r>
        <w:rPr>
          <w:rFonts w:eastAsia="宋体" w:cs="宋体"/>
          <w:color w:val="000000"/>
          <w:sz w:val="21"/>
          <w:szCs w:val="21"/>
        </w:rPr>
        <w:t>b</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其他点的运动情况未画出</w:t>
      </w:r>
      <w:r>
        <w:rPr>
          <w:rFonts w:eastAsia="宋体" w:cs="宋体"/>
          <w:color w:val="000000"/>
          <w:sz w:val="21"/>
          <w:szCs w:val="21"/>
        </w:rPr>
        <w:t>)</w:t>
      </w:r>
      <w:r>
        <w:rPr>
          <w:rFonts w:ascii="宋体" w:hAnsi="宋体" w:cs="宋体"/>
          <w:color w:val="000000"/>
          <w:sz w:val="21"/>
          <w:szCs w:val="21"/>
        </w:rPr>
        <w:t>，其中点</w:t>
      </w:r>
      <w:r>
        <w:rPr>
          <w:rFonts w:eastAsia="宋体" w:cs="宋体"/>
          <w:color w:val="000000"/>
          <w:sz w:val="21"/>
          <w:szCs w:val="21"/>
        </w:rPr>
        <w:t>12</w:t>
      </w:r>
      <w:r>
        <w:rPr>
          <w:rFonts w:ascii="宋体" w:hAnsi="宋体" w:cs="宋体"/>
          <w:color w:val="000000"/>
          <w:sz w:val="21"/>
          <w:szCs w:val="21"/>
        </w:rPr>
        <w:t>的位移为零，向上运动，点</w:t>
      </w:r>
      <w:r>
        <w:rPr>
          <w:rFonts w:eastAsia="宋体" w:cs="宋体"/>
          <w:color w:val="000000"/>
          <w:sz w:val="21"/>
          <w:szCs w:val="21"/>
        </w:rPr>
        <w:t>9</w:t>
      </w:r>
      <w:r>
        <w:rPr>
          <w:rFonts w:ascii="宋体" w:hAnsi="宋体" w:cs="宋体"/>
          <w:color w:val="000000"/>
          <w:sz w:val="21"/>
          <w:szCs w:val="21"/>
        </w:rPr>
        <w:t>的位移达到最大值，试在图</w:t>
      </w:r>
      <w:r>
        <w:rPr>
          <w:rFonts w:eastAsia="宋体" w:cs="宋体"/>
          <w:color w:val="000000"/>
          <w:sz w:val="21"/>
          <w:szCs w:val="21"/>
        </w:rPr>
        <w:t>c</w:t>
      </w:r>
      <w:r>
        <w:rPr>
          <w:rFonts w:ascii="宋体" w:hAnsi="宋体" w:cs="宋体"/>
          <w:color w:val="000000"/>
          <w:sz w:val="21"/>
          <w:szCs w:val="21"/>
        </w:rPr>
        <w:t>中画出再经过周期时点</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的位置和速度方向，其他点不必画（图</w:t>
      </w:r>
      <w:r>
        <w:rPr>
          <w:rFonts w:eastAsia="宋体" w:cs="宋体"/>
          <w:color w:val="000000"/>
          <w:sz w:val="21"/>
          <w:szCs w:val="21"/>
        </w:rPr>
        <w:t>c</w:t>
      </w:r>
      <w:r>
        <w:rPr>
          <w:rFonts w:ascii="宋体" w:hAnsi="宋体" w:cs="宋体"/>
          <w:color w:val="000000"/>
          <w:sz w:val="21"/>
          <w:szCs w:val="21"/>
        </w:rPr>
        <w:t>的横、纵坐标与图</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完全相同）</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inline distT="0" distB="0" distL="0" distR="0">
            <wp:extent cx="5155565" cy="3124200"/>
            <wp:effectExtent l="0" t="0" r="0" b="0"/>
            <wp:docPr id="17"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3" descr=""/>
                    <pic:cNvPicPr>
                      <a:picLocks noChangeAspect="1" noChangeArrowheads="1"/>
                    </pic:cNvPicPr>
                  </pic:nvPicPr>
                  <pic:blipFill>
                    <a:blip r:embed="rId18"/>
                    <a:srcRect l="-7" t="-12" r="-7" b="-12"/>
                    <a:stretch>
                      <a:fillRect/>
                    </a:stretch>
                  </pic:blipFill>
                  <pic:spPr bwMode="auto">
                    <a:xfrm>
                      <a:off x="0" y="0"/>
                      <a:ext cx="5155565" cy="3124200"/>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7">
            <wp:simplePos x="0" y="0"/>
            <wp:positionH relativeFrom="column">
              <wp:posOffset>2286000</wp:posOffset>
            </wp:positionH>
            <wp:positionV relativeFrom="paragraph">
              <wp:posOffset>341630</wp:posOffset>
            </wp:positionV>
            <wp:extent cx="3657600" cy="2080260"/>
            <wp:effectExtent l="0" t="0" r="0" b="0"/>
            <wp:wrapSquare wrapText="bothSides"/>
            <wp:docPr id="1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
                    <pic:cNvPicPr>
                      <a:picLocks noChangeAspect="1" noChangeArrowheads="1"/>
                    </pic:cNvPicPr>
                  </pic:nvPicPr>
                  <pic:blipFill>
                    <a:blip r:embed="rId19"/>
                    <a:srcRect l="-11" t="-13" r="-11" b="-13"/>
                    <a:stretch>
                      <a:fillRect/>
                    </a:stretch>
                  </pic:blipFill>
                  <pic:spPr bwMode="auto">
                    <a:xfrm>
                      <a:off x="0" y="0"/>
                      <a:ext cx="3657600" cy="2080260"/>
                    </a:xfrm>
                    <a:prstGeom prst="rect">
                      <a:avLst/>
                    </a:prstGeom>
                  </pic:spPr>
                </pic:pic>
              </a:graphicData>
            </a:graphic>
          </wp:anchor>
        </w:drawing>
      </w:r>
      <w:r>
        <w:rPr>
          <w:rFonts w:ascii="宋体" w:hAnsi="宋体" w:cs="宋体"/>
          <w:color w:val="000000"/>
          <w:sz w:val="21"/>
          <w:szCs w:val="21"/>
        </w:rPr>
        <w:t>三、本题共</w:t>
      </w:r>
      <w:r>
        <w:rPr>
          <w:rFonts w:eastAsia="宋体" w:cs="宋体"/>
          <w:color w:val="000000"/>
          <w:sz w:val="21"/>
          <w:szCs w:val="21"/>
        </w:rPr>
        <w:t>3</w:t>
      </w:r>
      <w:r>
        <w:rPr>
          <w:rFonts w:ascii="宋体" w:hAnsi="宋体" w:cs="宋体"/>
          <w:color w:val="000000"/>
          <w:sz w:val="21"/>
          <w:szCs w:val="21"/>
        </w:rPr>
        <w:t>小题共</w:t>
      </w:r>
      <w:r>
        <w:rPr>
          <w:rFonts w:eastAsia="宋体" w:cs="宋体"/>
          <w:color w:val="000000"/>
          <w:sz w:val="21"/>
          <w:szCs w:val="21"/>
        </w:rPr>
        <w:t>17</w:t>
      </w:r>
      <w:r>
        <w:rPr>
          <w:rFonts w:ascii="宋体" w:hAnsi="宋体" w:cs="宋体"/>
          <w:color w:val="000000"/>
          <w:sz w:val="21"/>
          <w:szCs w:val="21"/>
        </w:rPr>
        <w:t>分，把答案填在题中的横线上或按题目要求作图</w:t>
      </w:r>
      <w:r>
        <w:rPr>
          <w:rFonts w:eastAsia="宋体" w:cs="宋体"/>
          <w:color w:val="000000"/>
          <w:sz w:val="21"/>
          <w:szCs w:val="21"/>
        </w:rPr>
        <w:br/>
        <w:t>17.</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分）用游标为</w:t>
      </w:r>
      <w:r>
        <w:rPr>
          <w:rFonts w:eastAsia="宋体" w:cs="宋体"/>
          <w:color w:val="000000"/>
          <w:sz w:val="21"/>
          <w:szCs w:val="21"/>
        </w:rPr>
        <w:t>50</w:t>
      </w:r>
      <w:r>
        <w:rPr>
          <w:rFonts w:ascii="宋体" w:hAnsi="宋体" w:cs="宋体"/>
          <w:color w:val="000000"/>
          <w:sz w:val="21"/>
          <w:szCs w:val="21"/>
        </w:rPr>
        <w:t>分度的卡尺（测量值可准确到</w:t>
      </w:r>
      <w:r>
        <w:rPr>
          <w:rFonts w:eastAsia="宋体" w:cs="宋体"/>
          <w:color w:val="000000"/>
          <w:sz w:val="21"/>
          <w:szCs w:val="21"/>
        </w:rPr>
        <w:t>0.02mm</w:t>
      </w:r>
      <w:r>
        <w:rPr>
          <w:rFonts w:ascii="宋体" w:hAnsi="宋体" w:cs="宋体"/>
          <w:color w:val="000000"/>
          <w:sz w:val="21"/>
          <w:szCs w:val="21"/>
        </w:rPr>
        <w:t>）测定某圆筒的内径时，卡尺上的示数如图可读出圆筒的内径为</w:t>
      </w:r>
      <w:r>
        <w:rPr>
          <w:rFonts w:eastAsia="宋体" w:cs="宋体"/>
          <w:color w:val="000000"/>
          <w:sz w:val="21"/>
          <w:szCs w:val="21"/>
        </w:rPr>
        <w:t>__________mm</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18.( 6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某同学用小灯泡、凸透镜和光屏在水平光具座上做测量凸透镜焦距的实验，先使小灯泡、透镜和屏的中心等高，再调节三者间的距离，使屏上出现清晰的灯丝像，</w:t>
      </w:r>
      <w:r>
        <w:rPr>
          <w:rFonts w:eastAsia="宋体" w:cs="宋体"/>
          <w:color w:val="000000"/>
          <w:sz w:val="21"/>
          <w:szCs w:val="21"/>
        </w:rPr>
        <w:t>(1)</w:t>
      </w:r>
      <w:r>
        <w:rPr>
          <w:rFonts w:ascii="宋体" w:hAnsi="宋体" w:cs="宋体"/>
          <w:color w:val="000000"/>
          <w:sz w:val="21"/>
          <w:szCs w:val="21"/>
        </w:rPr>
        <w:t>测量透镜到灯泡的距离</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及透镜到光屏的距离</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，则可得到透镜的焦距</w:t>
      </w:r>
      <w:r>
        <w:rPr>
          <w:rFonts w:eastAsia="宋体" w:cs="宋体"/>
          <w:color w:val="000000"/>
          <w:sz w:val="21"/>
          <w:szCs w:val="21"/>
        </w:rPr>
        <w:t>f</w:t>
      </w:r>
      <w:r>
        <w:rPr>
          <w:rFonts w:ascii="宋体" w:hAnsi="宋体" w:cs="宋体"/>
          <w:color w:val="000000"/>
          <w:sz w:val="21"/>
          <w:szCs w:val="21"/>
        </w:rPr>
        <w:t>＝</w:t>
      </w:r>
      <w:r>
        <w:rPr>
          <w:rFonts w:eastAsia="宋体" w:cs="宋体"/>
          <w:color w:val="000000"/>
          <w:sz w:val="21"/>
          <w:szCs w:val="21"/>
        </w:rPr>
        <w:t>______(</w:t>
      </w:r>
      <w:r>
        <w:rPr>
          <w:rFonts w:ascii="宋体" w:hAnsi="宋体" w:cs="宋体"/>
          <w:color w:val="000000"/>
          <w:sz w:val="21"/>
          <w:szCs w:val="21"/>
        </w:rPr>
        <w:t>用</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表示</w:t>
      </w:r>
      <w:r>
        <w:rPr>
          <w:rFonts w:eastAsia="宋体" w:cs="宋体"/>
          <w:color w:val="000000"/>
          <w:sz w:val="21"/>
          <w:szCs w:val="21"/>
        </w:rPr>
        <w:t>)</w:t>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保持透镜不动，将光屏向远离透镜的方向移动一个焦距的距罔，再移动小灯泡，使屏上得到清晰的像指出该橡是放大还是缩小的，是正立还是倒立的，是实像还是虚像。答：</w:t>
      </w:r>
      <w:r>
        <w:rPr>
          <w:rFonts w:eastAsia="宋体" w:cs="宋体"/>
          <w:color w:val="000000"/>
          <w:sz w:val="21"/>
          <w:szCs w:val="21"/>
        </w:rPr>
        <w:t>________________</w:t>
        <w:br/>
        <w:t>19</w:t>
      </w:r>
      <w:r>
        <w:rPr>
          <w:rFonts w:ascii="宋体" w:hAnsi="宋体" w:cs="宋体"/>
          <w:color w:val="000000"/>
          <w:sz w:val="21"/>
          <w:szCs w:val="21"/>
        </w:rPr>
        <w:t>．</w:t>
      </w:r>
      <w:r>
        <w:rPr>
          <w:rFonts w:eastAsia="宋体" w:cs="宋体"/>
          <w:color w:val="000000"/>
          <w:sz w:val="21"/>
          <w:szCs w:val="21"/>
        </w:rPr>
        <w:t>(7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为测量电阻的电路，</w:t>
      </w:r>
      <w:r>
        <w:rPr>
          <w:rFonts w:eastAsia="宋体" w:cs="宋体"/>
          <w:color w:val="000000"/>
          <w:sz w:val="21"/>
          <w:szCs w:val="21"/>
        </w:rPr>
        <w:t>Rx</w:t>
      </w:r>
      <w:r>
        <w:rPr>
          <w:rFonts w:ascii="宋体" w:hAnsi="宋体" w:cs="宋体"/>
          <w:color w:val="000000"/>
          <w:sz w:val="21"/>
          <w:szCs w:val="21"/>
        </w:rPr>
        <w:t>为待测电阻，</w:t>
      </w:r>
      <w:r>
        <w:rPr>
          <w:rFonts w:eastAsia="宋体" w:cs="宋体"/>
          <w:color w:val="000000"/>
          <w:sz w:val="21"/>
          <w:szCs w:val="21"/>
        </w:rPr>
        <w:t>R</w:t>
      </w:r>
      <w:r>
        <w:rPr>
          <w:rFonts w:ascii="宋体" w:hAnsi="宋体" w:cs="宋体"/>
          <w:color w:val="000000"/>
          <w:sz w:val="21"/>
          <w:szCs w:val="21"/>
        </w:rPr>
        <w:t>的阻值己知，</w:t>
      </w:r>
      <w:r>
        <w:rPr>
          <w:rFonts w:eastAsia="宋体" w:cs="宋体"/>
          <w:color w:val="000000"/>
          <w:sz w:val="21"/>
          <w:szCs w:val="21"/>
        </w:rPr>
        <w:t>R</w:t>
      </w:r>
      <w:r>
        <w:rPr>
          <w:rFonts w:ascii="宋体" w:hAnsi="宋体" w:cs="宋体"/>
          <w:color w:val="000000"/>
          <w:sz w:val="21"/>
          <w:szCs w:val="21"/>
        </w:rPr>
        <w:t>为保护电阻，阻值未知。电源</w:t>
      </w:r>
      <w:r>
        <w:rPr>
          <w:rFonts w:eastAsia="宋体" w:cs="宋体"/>
          <w:color w:val="000000"/>
          <w:sz w:val="21"/>
          <w:szCs w:val="21"/>
        </w:rPr>
        <w:t>E</w:t>
      </w:r>
      <w:r>
        <w:rPr>
          <w:rFonts w:ascii="宋体" w:hAnsi="宋体" w:cs="宋体"/>
          <w:color w:val="000000"/>
          <w:sz w:val="21"/>
          <w:szCs w:val="21"/>
        </w:rPr>
        <w:t>的电动势未知，</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均为单刀双掷开关。</w:t>
      </w:r>
      <w:r>
        <w:rPr>
          <w:rFonts w:eastAsia="宋体" w:cs="宋体"/>
          <w:color w:val="000000"/>
          <w:sz w:val="21"/>
          <w:szCs w:val="21"/>
        </w:rPr>
        <w:t>A</w:t>
      </w:r>
      <w:r>
        <w:rPr>
          <w:rFonts w:ascii="宋体" w:hAnsi="宋体" w:cs="宋体"/>
          <w:color w:val="000000"/>
          <w:sz w:val="21"/>
          <w:szCs w:val="21"/>
        </w:rPr>
        <w:t>为申流表，其内阻不计</w:t>
      </w:r>
      <w:r>
        <w:rPr>
          <w:rFonts w:eastAsia="宋体" w:cs="宋体"/>
          <w:color w:val="000000"/>
          <w:sz w:val="21"/>
          <w:szCs w:val="21"/>
        </w:rPr>
        <w:br/>
        <w:t>(1)</w:t>
      </w:r>
      <w:r>
        <w:rPr>
          <w:rFonts w:ascii="宋体" w:hAnsi="宋体" w:cs="宋体"/>
          <w:color w:val="000000"/>
          <w:sz w:val="21"/>
          <w:szCs w:val="21"/>
        </w:rPr>
        <w:t>按图</w:t>
      </w:r>
      <w:r>
        <w:rPr>
          <w:rFonts w:eastAsia="宋体" w:cs="宋体"/>
          <w:color w:val="000000"/>
          <w:sz w:val="21"/>
          <w:szCs w:val="21"/>
        </w:rPr>
        <w:t>1</w:t>
      </w:r>
      <w:r>
        <w:rPr>
          <w:rFonts w:ascii="宋体" w:hAnsi="宋体" w:cs="宋体"/>
          <w:color w:val="000000"/>
          <w:sz w:val="21"/>
          <w:szCs w:val="21"/>
        </w:rPr>
        <w:t>所示的电路，在图</w:t>
      </w:r>
      <w:r>
        <w:rPr>
          <w:rFonts w:eastAsia="宋体" w:cs="宋体"/>
          <w:color w:val="000000"/>
          <w:sz w:val="21"/>
          <w:szCs w:val="21"/>
        </w:rPr>
        <w:t>2</w:t>
      </w:r>
      <w:r>
        <w:rPr>
          <w:rFonts w:ascii="宋体" w:hAnsi="宋体" w:cs="宋体"/>
          <w:color w:val="000000"/>
          <w:sz w:val="21"/>
          <w:szCs w:val="21"/>
        </w:rPr>
        <w:t>的文物图上连线</w:t>
      </w:r>
    </w:p>
    <w:tbl>
      <w:tblPr>
        <w:tblW w:w="9750" w:type="dxa"/>
        <w:jc w:val="left"/>
        <w:tblInd w:w="-15" w:type="dxa"/>
        <w:tblLayout w:type="fixed"/>
        <w:tblCellMar>
          <w:top w:w="15" w:type="dxa"/>
          <w:left w:w="15" w:type="dxa"/>
          <w:bottom w:w="15" w:type="dxa"/>
          <w:right w:w="15" w:type="dxa"/>
        </w:tblCellMar>
      </w:tblPr>
      <w:tblGrid>
        <w:gridCol w:w="3385"/>
        <w:gridCol w:w="6365"/>
      </w:tblGrid>
      <w:tr>
        <w:trPr/>
        <w:tc>
          <w:tcPr>
            <w:tcW w:w="3385" w:type="dxa"/>
            <w:tcBorders/>
            <w:vAlign w:val="center"/>
          </w:tcPr>
          <w:p>
            <w:pPr>
              <w:pStyle w:val="Normal"/>
              <w:spacing w:lineRule="auto" w:line="360"/>
              <w:ind w:left="-178" w:firstLine="2"/>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1619250" cy="1695450"/>
                  <wp:effectExtent l="0" t="0" r="0" b="0"/>
                  <wp:docPr id="19"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
                          <pic:cNvPicPr>
                            <a:picLocks noChangeAspect="1" noChangeArrowheads="1"/>
                          </pic:cNvPicPr>
                        </pic:nvPicPr>
                        <pic:blipFill>
                          <a:blip r:embed="rId20"/>
                          <a:srcRect l="-22" t="-21" r="-22" b="-21"/>
                          <a:stretch>
                            <a:fillRect/>
                          </a:stretch>
                        </pic:blipFill>
                        <pic:spPr bwMode="auto">
                          <a:xfrm>
                            <a:off x="0" y="0"/>
                            <a:ext cx="1619250" cy="1695450"/>
                          </a:xfrm>
                          <a:prstGeom prst="rect">
                            <a:avLst/>
                          </a:prstGeom>
                        </pic:spPr>
                      </pic:pic>
                    </a:graphicData>
                  </a:graphic>
                </wp:inline>
              </w:drawing>
            </w:r>
          </w:p>
        </w:tc>
        <w:tc>
          <w:tcPr>
            <w:tcW w:w="6365" w:type="dxa"/>
            <w:tcBorders/>
            <w:vAlign w:val="center"/>
          </w:tcPr>
          <w:p>
            <w:pPr>
              <w:pStyle w:val="Normal"/>
              <w:spacing w:lineRule="auto" w:line="360"/>
              <w:ind w:left="-670" w:hanging="0"/>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3343275" cy="2619375"/>
                  <wp:effectExtent l="0" t="0" r="0" b="0"/>
                  <wp:docPr id="20"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
                          <pic:cNvPicPr>
                            <a:picLocks noChangeAspect="1" noChangeArrowheads="1"/>
                          </pic:cNvPicPr>
                        </pic:nvPicPr>
                        <pic:blipFill>
                          <a:blip r:embed="rId21"/>
                          <a:srcRect l="-11" t="-14" r="-11" b="-14"/>
                          <a:stretch>
                            <a:fillRect/>
                          </a:stretch>
                        </pic:blipFill>
                        <pic:spPr bwMode="auto">
                          <a:xfrm>
                            <a:off x="0" y="0"/>
                            <a:ext cx="3343275" cy="2619375"/>
                          </a:xfrm>
                          <a:prstGeom prst="rect">
                            <a:avLst/>
                          </a:prstGeom>
                        </pic:spPr>
                      </pic:pic>
                    </a:graphicData>
                  </a:graphic>
                </wp:inline>
              </w:drawing>
            </w:r>
          </w:p>
        </w:tc>
      </w:tr>
    </w:tbl>
    <w:p>
      <w:pPr>
        <w:pStyle w:val="Style15"/>
        <w:spacing w:lineRule="auto" w:line="360" w:before="0" w:after="0"/>
        <w:ind w:firstLine="432"/>
        <w:rPr/>
      </w:pPr>
      <w:r>
        <w:rPr>
          <w:rFonts w:eastAsia="宋体" w:cs="宋体"/>
          <w:color w:val="000000"/>
          <w:sz w:val="21"/>
          <w:szCs w:val="21"/>
        </w:rPr>
        <w:t>(2)</w:t>
      </w:r>
      <w:r>
        <w:rPr>
          <w:rFonts w:ascii="宋体" w:hAnsi="宋体" w:cs="宋体"/>
          <w:color w:val="000000"/>
          <w:sz w:val="21"/>
          <w:szCs w:val="21"/>
        </w:rPr>
        <w:t>测量</w:t>
      </w:r>
      <w:r>
        <w:rPr>
          <w:rFonts w:eastAsia="宋体" w:cs="宋体"/>
          <w:color w:val="000000"/>
          <w:sz w:val="21"/>
          <w:szCs w:val="21"/>
        </w:rPr>
        <w:t>Rx</w:t>
      </w:r>
      <w:r>
        <w:rPr>
          <w:rFonts w:ascii="宋体" w:hAnsi="宋体" w:cs="宋体"/>
          <w:color w:val="000000"/>
          <w:sz w:val="21"/>
          <w:szCs w:val="21"/>
        </w:rPr>
        <w:t>的步骤为：将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d</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向</w:t>
      </w:r>
      <w:r>
        <w:rPr>
          <w:rFonts w:eastAsia="宋体" w:cs="宋体"/>
          <w:color w:val="000000"/>
          <w:sz w:val="21"/>
          <w:szCs w:val="21"/>
        </w:rPr>
        <w:t>__________</w:t>
      </w:r>
      <w:r>
        <w:rPr>
          <w:rFonts w:ascii="宋体" w:hAnsi="宋体" w:cs="宋体"/>
          <w:color w:val="000000"/>
          <w:sz w:val="21"/>
          <w:szCs w:val="21"/>
        </w:rPr>
        <w:t>闭合，记下电流表读数</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，再将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c</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eastAsia="宋体" w:cs="宋体"/>
          <w:color w:val="000000"/>
          <w:sz w:val="21"/>
          <w:szCs w:val="21"/>
        </w:rPr>
        <w:t>________</w:t>
      </w:r>
      <w:r>
        <w:rPr>
          <w:rFonts w:ascii="宋体" w:hAnsi="宋体" w:cs="宋体"/>
          <w:color w:val="000000"/>
          <w:sz w:val="21"/>
          <w:szCs w:val="21"/>
        </w:rPr>
        <w:t>向闭合，记电流表读数</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。计算</w:t>
      </w:r>
      <w:r>
        <w:rPr>
          <w:rFonts w:eastAsia="宋体" w:cs="宋体"/>
          <w:color w:val="000000"/>
          <w:sz w:val="21"/>
          <w:szCs w:val="21"/>
        </w:rPr>
        <w:t>Rx</w:t>
      </w:r>
      <w:r>
        <w:rPr>
          <w:rFonts w:ascii="宋体" w:hAnsi="宋体" w:cs="宋体"/>
          <w:color w:val="000000"/>
          <w:sz w:val="21"/>
          <w:szCs w:val="21"/>
        </w:rPr>
        <w:t>的公式是</w:t>
      </w:r>
      <w:r>
        <w:rPr>
          <w:rFonts w:eastAsia="宋体" w:cs="宋体"/>
          <w:color w:val="000000"/>
          <w:sz w:val="21"/>
          <w:szCs w:val="21"/>
        </w:rPr>
        <w:t>Rx=__________</w:t>
        <w:br/>
      </w:r>
      <w:r>
        <w:rPr>
          <w:rFonts w:ascii="宋体" w:hAnsi="宋体" w:cs="宋体"/>
          <w:color w:val="000000"/>
          <w:sz w:val="21"/>
          <w:szCs w:val="21"/>
        </w:rPr>
        <w:t>四、本题共</w:t>
      </w:r>
      <w:r>
        <w:rPr>
          <w:rFonts w:eastAsia="宋体" w:cs="宋体"/>
          <w:color w:val="000000"/>
          <w:sz w:val="21"/>
          <w:szCs w:val="21"/>
        </w:rPr>
        <w:t>5</w:t>
      </w:r>
      <w:r>
        <w:rPr>
          <w:rFonts w:ascii="宋体" w:hAnsi="宋体" w:cs="宋体"/>
          <w:color w:val="000000"/>
          <w:sz w:val="21"/>
          <w:szCs w:val="21"/>
        </w:rPr>
        <w:t>小题，</w:t>
      </w:r>
      <w:r>
        <w:rPr>
          <w:rFonts w:eastAsia="宋体" w:cs="宋体"/>
          <w:color w:val="000000"/>
          <w:sz w:val="21"/>
          <w:szCs w:val="21"/>
        </w:rPr>
        <w:t>65</w:t>
      </w:r>
      <w:r>
        <w:rPr>
          <w:rFonts w:ascii="宋体" w:hAnsi="宋体" w:cs="宋体"/>
          <w:color w:val="000000"/>
          <w:sz w:val="21"/>
          <w:szCs w:val="21"/>
        </w:rPr>
        <w:t>分，解答应写出心要的文字说明、方程式和重要演算步骤，只写出最后答案的不能得分，有数值计算的题，答案宫心须明确写出数值和单位。</w:t>
      </w:r>
      <w:r>
        <w:rPr>
          <w:rFonts w:eastAsia="宋体" w:cs="宋体"/>
          <w:color w:val="000000"/>
          <w:sz w:val="21"/>
          <w:szCs w:val="21"/>
        </w:rPr>
        <w:br/>
        <w:t>20</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eastAsia="宋体" w:cs="宋体"/>
          <w:color w:val="000000"/>
          <w:sz w:val="21"/>
          <w:szCs w:val="21"/>
        </w:rPr>
        <w:br/>
        <w:t>21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为了安全，在公路上行驶的汽车之间应保持必要的距离，已知某高速公路的最高限速为</w:t>
      </w:r>
      <w:r>
        <w:rPr>
          <w:rFonts w:eastAsia="宋体" w:cs="宋体"/>
          <w:color w:val="000000"/>
          <w:sz w:val="21"/>
          <w:szCs w:val="21"/>
        </w:rPr>
        <w:t>120 km/h</w:t>
      </w:r>
      <w:r>
        <w:rPr>
          <w:rFonts w:ascii="宋体" w:hAnsi="宋体" w:cs="宋体"/>
          <w:color w:val="000000"/>
          <w:sz w:val="21"/>
          <w:szCs w:val="21"/>
        </w:rPr>
        <w:t>假设前方车辆突然停止，后车司机从发现这一情况；经操纵刹车，到汽车开始减速所经历的时间</w:t>
      </w:r>
      <w:r>
        <w:rPr>
          <w:rFonts w:eastAsia="宋体" w:cs="宋体"/>
          <w:color w:val="000000"/>
          <w:sz w:val="21"/>
          <w:szCs w:val="21"/>
        </w:rPr>
        <w:t>(</w:t>
      </w:r>
      <w:r>
        <w:rPr>
          <w:rFonts w:ascii="宋体" w:hAnsi="宋体" w:cs="宋体"/>
          <w:color w:val="000000"/>
          <w:sz w:val="21"/>
          <w:szCs w:val="21"/>
        </w:rPr>
        <w:t>即反应时间</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0.50s</w:t>
      </w:r>
      <w:r>
        <w:rPr>
          <w:rFonts w:ascii="宋体" w:hAnsi="宋体" w:cs="宋体"/>
          <w:color w:val="000000"/>
          <w:sz w:val="21"/>
          <w:szCs w:val="21"/>
        </w:rPr>
        <w:t>，刹车时汽车受到阻力的大小</w:t>
      </w:r>
      <w:r>
        <w:rPr>
          <w:rFonts w:eastAsia="宋体" w:cs="宋体"/>
          <w:color w:val="000000"/>
          <w:sz w:val="21"/>
          <w:szCs w:val="21"/>
        </w:rPr>
        <w:t xml:space="preserve">f </w:t>
      </w:r>
      <w:r>
        <w:rPr>
          <w:rFonts w:ascii="宋体" w:hAnsi="宋体" w:cs="宋体"/>
          <w:color w:val="000000"/>
          <w:sz w:val="21"/>
          <w:szCs w:val="21"/>
        </w:rPr>
        <w:t>为汽车重力的</w:t>
      </w:r>
      <w:r>
        <w:rPr>
          <w:rFonts w:eastAsia="宋体" w:cs="宋体"/>
          <w:color w:val="000000"/>
          <w:sz w:val="21"/>
          <w:szCs w:val="21"/>
        </w:rPr>
        <w:t>0.40</w:t>
      </w:r>
      <w:r>
        <w:rPr>
          <w:rFonts w:ascii="宋体" w:hAnsi="宋体" w:cs="宋体"/>
          <w:color w:val="000000"/>
          <w:sz w:val="21"/>
          <w:szCs w:val="21"/>
        </w:rPr>
        <w:t>倍该高速公路上汽车间的距离厅至少应为多少？取重力加速度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r>
        <w:rPr>
          <w:rFonts w:eastAsia="宋体" w:cs="宋体"/>
          <w:color w:val="000000"/>
          <w:sz w:val="21"/>
          <w:szCs w:val="21"/>
        </w:rPr>
        <w:br/>
      </w:r>
    </w:p>
    <w:p>
      <w:pPr>
        <w:pStyle w:val="Style15"/>
        <w:spacing w:lineRule="auto" w:line="360" w:before="0" w:after="0"/>
        <w:ind w:firstLine="432"/>
        <w:rPr/>
      </w:pPr>
      <w:r>
        <w:rPr>
          <w:rFonts w:eastAsia="宋体" w:cs="宋体"/>
          <w:color w:val="000000"/>
          <w:sz w:val="21"/>
          <w:szCs w:val="21"/>
        </w:rPr>
        <w:t>22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分）在光滑水平面上有一质量</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1.0×10</w:t>
      </w:r>
      <w:r>
        <w:rPr>
          <w:rFonts w:eastAsia="宋体" w:cs="宋体"/>
          <w:color w:val="000000"/>
          <w:sz w:val="21"/>
          <w:szCs w:val="21"/>
          <w:vertAlign w:val="superscript"/>
        </w:rPr>
        <w:t>-3</w:t>
      </w:r>
      <w:r>
        <w:rPr>
          <w:rFonts w:eastAsia="宋体" w:cs="宋体"/>
          <w:color w:val="000000"/>
          <w:sz w:val="21"/>
          <w:szCs w:val="21"/>
        </w:rPr>
        <w:t>kg</w:t>
      </w:r>
      <w:r>
        <w:rPr>
          <w:rFonts w:ascii="宋体" w:hAnsi="宋体" w:cs="宋体"/>
          <w:color w:val="000000"/>
          <w:sz w:val="21"/>
          <w:szCs w:val="21"/>
        </w:rPr>
        <w:t>电量</w:t>
      </w:r>
      <w:r>
        <w:rPr>
          <w:rFonts w:eastAsia="宋体" w:cs="宋体"/>
          <w:color w:val="000000"/>
          <w:sz w:val="21"/>
          <w:szCs w:val="21"/>
        </w:rPr>
        <w:t>q</w:t>
      </w:r>
      <w:r>
        <w:rPr>
          <w:rFonts w:ascii="宋体" w:hAnsi="宋体" w:cs="宋体"/>
          <w:color w:val="000000"/>
          <w:sz w:val="21"/>
          <w:szCs w:val="21"/>
        </w:rPr>
        <w:t>＝</w:t>
      </w:r>
      <w:r>
        <w:rPr>
          <w:rFonts w:eastAsia="宋体" w:cs="宋体"/>
          <w:color w:val="000000"/>
          <w:sz w:val="21"/>
          <w:szCs w:val="21"/>
        </w:rPr>
        <w:t>1.0×1O</w:t>
      </w:r>
      <w:r>
        <w:rPr>
          <w:rFonts w:eastAsia="宋体" w:cs="宋体"/>
          <w:color w:val="000000"/>
          <w:sz w:val="21"/>
          <w:szCs w:val="21"/>
          <w:vertAlign w:val="superscript"/>
        </w:rPr>
        <w:t>-10</w:t>
      </w:r>
      <w:r>
        <w:rPr>
          <w:rFonts w:eastAsia="宋体" w:cs="宋体"/>
          <w:color w:val="000000"/>
          <w:sz w:val="21"/>
          <w:szCs w:val="21"/>
        </w:rPr>
        <w:t>C</w:t>
      </w:r>
      <w:r>
        <w:rPr>
          <w:rFonts w:ascii="宋体" w:hAnsi="宋体" w:cs="宋体"/>
          <w:color w:val="000000"/>
          <w:sz w:val="21"/>
          <w:szCs w:val="21"/>
        </w:rPr>
        <w:t>的带正电小球，静止在</w:t>
      </w:r>
      <w:r>
        <w:rPr>
          <w:rFonts w:eastAsia="宋体" w:cs="宋体"/>
          <w:color w:val="000000"/>
          <w:sz w:val="21"/>
          <w:szCs w:val="21"/>
        </w:rPr>
        <w:t>O</w:t>
      </w:r>
      <w:r>
        <w:rPr>
          <w:rFonts w:ascii="宋体" w:hAnsi="宋体" w:cs="宋体"/>
          <w:color w:val="000000"/>
          <w:sz w:val="21"/>
          <w:szCs w:val="21"/>
        </w:rPr>
        <w:t>点，以</w:t>
      </w:r>
      <w:r>
        <w:rPr>
          <w:rFonts w:eastAsia="宋体" w:cs="宋体"/>
          <w:color w:val="000000"/>
          <w:sz w:val="21"/>
          <w:szCs w:val="21"/>
        </w:rPr>
        <w:t>O</w:t>
      </w:r>
      <w:r>
        <w:rPr>
          <w:rFonts w:ascii="宋体" w:hAnsi="宋体" w:cs="宋体"/>
          <w:color w:val="000000"/>
          <w:sz w:val="21"/>
          <w:szCs w:val="21"/>
        </w:rPr>
        <w:t>点为原点，在该水平面内建立直角坐标系</w:t>
      </w:r>
      <w:r>
        <w:rPr>
          <w:rFonts w:eastAsia="宋体" w:cs="宋体"/>
          <w:color w:val="000000"/>
          <w:sz w:val="21"/>
          <w:szCs w:val="21"/>
        </w:rPr>
        <w:t>Oxr</w:t>
      </w:r>
      <w:r>
        <w:rPr>
          <w:rFonts w:ascii="宋体" w:hAnsi="宋体" w:cs="宋体"/>
          <w:color w:val="000000"/>
          <w:sz w:val="21"/>
          <w:szCs w:val="21"/>
        </w:rPr>
        <w:t>，现突然加一沿</w:t>
      </w:r>
      <w:r>
        <w:rPr>
          <w:rFonts w:eastAsia="宋体" w:cs="宋体"/>
          <w:color w:val="000000"/>
          <w:sz w:val="21"/>
          <w:szCs w:val="21"/>
        </w:rPr>
        <w:t>x</w:t>
      </w:r>
      <w:r>
        <w:rPr>
          <w:rFonts w:ascii="宋体" w:hAnsi="宋体" w:cs="宋体"/>
          <w:color w:val="000000"/>
          <w:sz w:val="21"/>
          <w:szCs w:val="21"/>
        </w:rPr>
        <w:t>轴正方向，场强大小</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w:t>
      </w:r>
      <w:r>
        <w:rPr>
          <w:rFonts w:ascii="宋体" w:hAnsi="宋体" w:cs="宋体"/>
          <w:color w:val="000000"/>
          <w:sz w:val="21"/>
          <w:szCs w:val="21"/>
        </w:rPr>
        <w:t>／</w:t>
      </w:r>
      <w:r>
        <w:rPr>
          <w:rFonts w:eastAsia="宋体" w:cs="宋体"/>
          <w:color w:val="000000"/>
          <w:sz w:val="21"/>
          <w:szCs w:val="21"/>
        </w:rPr>
        <w:t>m</w:t>
      </w:r>
      <w:r>
        <w:rPr>
          <w:rFonts w:ascii="宋体" w:hAnsi="宋体" w:cs="宋体"/>
          <w:color w:val="000000"/>
          <w:sz w:val="21"/>
          <w:szCs w:val="21"/>
        </w:rPr>
        <w:t>的匀强电场，使小球开始运动经过</w:t>
      </w:r>
      <w:r>
        <w:rPr>
          <w:rFonts w:eastAsia="宋体" w:cs="宋体"/>
          <w:color w:val="000000"/>
          <w:sz w:val="21"/>
          <w:szCs w:val="21"/>
        </w:rPr>
        <w:t>1.0s</w:t>
      </w:r>
      <w:r>
        <w:rPr>
          <w:rFonts w:ascii="宋体" w:hAnsi="宋体" w:cs="宋体"/>
          <w:color w:val="000000"/>
          <w:sz w:val="21"/>
          <w:szCs w:val="21"/>
        </w:rPr>
        <w:t>，所加电场突然变为沿</w:t>
      </w:r>
      <w:r>
        <w:rPr>
          <w:rFonts w:eastAsia="宋体" w:cs="宋体"/>
          <w:color w:val="000000"/>
          <w:sz w:val="21"/>
          <w:szCs w:val="21"/>
        </w:rPr>
        <w:t>y</w:t>
      </w:r>
      <w:r>
        <w:rPr>
          <w:rFonts w:ascii="宋体" w:hAnsi="宋体" w:cs="宋体"/>
          <w:color w:val="000000"/>
          <w:sz w:val="21"/>
          <w:szCs w:val="21"/>
        </w:rPr>
        <w:t>轴正方向，场强大小仍为</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2.0×106V/m</w:t>
      </w:r>
      <w:r>
        <w:rPr>
          <w:rFonts w:ascii="宋体" w:hAnsi="宋体" w:cs="宋体"/>
          <w:color w:val="000000"/>
          <w:sz w:val="21"/>
          <w:szCs w:val="21"/>
        </w:rPr>
        <w:t>的匀强电场再经过</w:t>
      </w:r>
      <w:r>
        <w:rPr>
          <w:rFonts w:eastAsia="宋体" w:cs="宋体"/>
          <w:color w:val="000000"/>
          <w:sz w:val="21"/>
          <w:szCs w:val="21"/>
        </w:rPr>
        <w:t>1.0s</w:t>
      </w:r>
      <w:r>
        <w:rPr>
          <w:rFonts w:ascii="宋体" w:hAnsi="宋体" w:cs="宋体"/>
          <w:color w:val="000000"/>
          <w:sz w:val="21"/>
          <w:szCs w:val="21"/>
        </w:rPr>
        <w:t>，所加电场又突然变为另一个匀强电场，使小球在此电场作用下经</w:t>
      </w:r>
      <w:r>
        <w:rPr>
          <w:rFonts w:eastAsia="宋体" w:cs="宋体"/>
          <w:color w:val="000000"/>
          <w:sz w:val="21"/>
          <w:szCs w:val="21"/>
        </w:rPr>
        <w:t>1.0s</w:t>
      </w:r>
      <w:r>
        <w:rPr>
          <w:rFonts w:ascii="宋体" w:hAnsi="宋体" w:cs="宋体"/>
          <w:color w:val="000000"/>
          <w:sz w:val="21"/>
          <w:szCs w:val="21"/>
        </w:rPr>
        <w:t>速度变为零。求此电场的方向及速度变为零时小球的位置。</w:t>
      </w:r>
      <w:r>
        <w:rPr>
          <w:rFonts w:eastAsia="宋体" w:cs="宋体"/>
          <w:color w:val="000000"/>
          <w:sz w:val="21"/>
          <w:szCs w:val="21"/>
        </w:rPr>
        <w:br/>
      </w:r>
    </w:p>
    <w:p>
      <w:pPr>
        <w:pStyle w:val="Style15"/>
        <w:spacing w:lineRule="auto" w:line="360" w:before="0" w:after="0"/>
        <w:ind w:firstLine="432"/>
        <w:rPr>
          <w:rFonts w:ascii="宋体" w:hAnsi="宋体" w:eastAsia="宋体" w:cs="宋体"/>
          <w:color w:val="000000"/>
          <w:sz w:val="21"/>
          <w:szCs w:val="21"/>
        </w:rPr>
      </w:pPr>
      <w:r>
        <w:rPr>
          <w:rFonts w:eastAsia="宋体" w:cs="宋体"/>
          <w:color w:val="000000"/>
          <w:sz w:val="21"/>
          <w:szCs w:val="21"/>
        </w:rPr>
        <w:t>23</w:t>
      </w:r>
      <w:r>
        <w:rPr>
          <w:rFonts w:ascii="宋体" w:hAnsi="宋体" w:cs="宋体"/>
          <w:color w:val="000000"/>
          <w:sz w:val="21"/>
          <w:szCs w:val="21"/>
        </w:rPr>
        <w:t>．（</w:t>
      </w:r>
      <w:r>
        <w:rPr>
          <w:rFonts w:eastAsia="宋体" w:cs="宋体"/>
          <w:color w:val="000000"/>
          <w:sz w:val="21"/>
          <w:szCs w:val="21"/>
        </w:rPr>
        <w:t>13</w:t>
      </w:r>
      <w:r>
        <w:rPr>
          <w:rFonts w:ascii="宋体" w:hAnsi="宋体" w:cs="宋体"/>
          <w:color w:val="000000"/>
          <w:sz w:val="21"/>
          <w:szCs w:val="21"/>
        </w:rPr>
        <w:t>分）如图，气缸由两个横截面不同的圆筒连接而成，活塞</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被轻质刚性细杆连接在一起，可无摩擦移动</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的质量分别为</w:t>
      </w:r>
      <w:r>
        <w:rPr>
          <w:rFonts w:eastAsia="宋体" w:cs="宋体"/>
          <w:color w:val="000000"/>
          <w:sz w:val="21"/>
          <w:szCs w:val="21"/>
        </w:rPr>
        <w:t>m</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12kg</w:t>
      </w:r>
      <w:r>
        <w:rPr>
          <w:rFonts w:ascii="宋体" w:hAnsi="宋体" w:cs="宋体"/>
          <w:color w:val="000000"/>
          <w:sz w:val="21"/>
          <w:szCs w:val="21"/>
        </w:rPr>
        <w:t>。</w:t>
      </w:r>
      <w:r>
        <w:rPr>
          <w:rFonts w:eastAsia="宋体" w:cs="宋体"/>
          <w:color w:val="000000"/>
          <w:sz w:val="21"/>
          <w:szCs w:val="21"/>
        </w:rPr>
        <w:t>m</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8.0kg,</w:t>
      </w:r>
      <w:r>
        <w:rPr>
          <w:rFonts w:ascii="宋体" w:hAnsi="宋体" w:cs="宋体"/>
          <w:color w:val="000000"/>
          <w:sz w:val="21"/>
          <w:szCs w:val="21"/>
        </w:rPr>
        <w:t>横截面积分别为</w:t>
      </w:r>
      <w:r>
        <w:rPr>
          <w:rFonts w:eastAsia="宋体" w:cs="宋体"/>
          <w:color w:val="000000"/>
          <w:sz w:val="21"/>
          <w:szCs w:val="21"/>
        </w:rPr>
        <w:t>s</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4.0×1O</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w:t>
      </w:r>
      <w:r>
        <w:rPr>
          <w:rFonts w:eastAsia="宋体" w:cs="宋体"/>
          <w:color w:val="000000"/>
          <w:sz w:val="21"/>
          <w:szCs w:val="21"/>
        </w:rPr>
        <w:t>Sg</w:t>
      </w:r>
      <w:r>
        <w:rPr>
          <w:rFonts w:ascii="宋体" w:hAnsi="宋体" w:cs="宋体"/>
          <w:color w:val="000000"/>
          <w:sz w:val="21"/>
          <w:szCs w:val="21"/>
        </w:rPr>
        <w:t>＝</w:t>
      </w:r>
      <w:r>
        <w:rPr>
          <w:rFonts w:eastAsia="宋体" w:cs="宋体"/>
          <w:color w:val="000000"/>
          <w:sz w:val="21"/>
          <w:szCs w:val="21"/>
        </w:rPr>
        <w:t>2.0×l0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一定质量的理想气体被封闭在两活塞之间</w:t>
      </w:r>
      <w:r>
        <w:rPr>
          <w:rFonts w:eastAsia="宋体" w:cs="宋体"/>
          <w:color w:val="000000"/>
          <w:sz w:val="21"/>
          <w:szCs w:val="21"/>
        </w:rPr>
        <w:t>,</w:t>
      </w:r>
      <w:r>
        <w:rPr>
          <w:rFonts w:ascii="宋体" w:hAnsi="宋体" w:cs="宋体"/>
          <w:color w:val="000000"/>
          <w:sz w:val="21"/>
          <w:szCs w:val="21"/>
        </w:rPr>
        <w:t>活塞外侧大气压强</w:t>
      </w:r>
      <w:r>
        <w:rPr>
          <w:rFonts w:eastAsia="宋体" w:cs="宋体"/>
          <w:color w:val="000000"/>
          <w:sz w:val="21"/>
          <w:szCs w:val="21"/>
        </w:rPr>
        <w:t>Po</w:t>
      </w:r>
      <w:r>
        <w:rPr>
          <w:rFonts w:ascii="宋体" w:hAnsi="宋体" w:cs="宋体"/>
          <w:color w:val="000000"/>
          <w:sz w:val="21"/>
          <w:szCs w:val="21"/>
        </w:rPr>
        <w:t>＝</w:t>
      </w:r>
      <w:r>
        <w:rPr>
          <w:rFonts w:eastAsia="宋体" w:cs="宋体"/>
          <w:color w:val="000000"/>
          <w:sz w:val="21"/>
          <w:szCs w:val="21"/>
        </w:rPr>
        <w:t>1.0×l0</w:t>
      </w:r>
      <w:r>
        <w:rPr>
          <w:rFonts w:eastAsia="宋体" w:cs="宋体"/>
          <w:color w:val="000000"/>
          <w:sz w:val="21"/>
          <w:szCs w:val="21"/>
          <w:vertAlign w:val="superscript"/>
        </w:rPr>
        <w:t>5</w:t>
      </w:r>
      <w:r>
        <w:rPr>
          <w:rFonts w:eastAsia="宋体" w:cs="宋体"/>
          <w:color w:val="000000"/>
          <w:sz w:val="21"/>
          <w:szCs w:val="21"/>
        </w:rPr>
        <w:t>Pa</w:t>
        <w:br/>
      </w:r>
      <w:r>
        <w:rPr>
          <w:rFonts w:ascii="宋体" w:hAnsi="宋体" w:cs="宋体"/>
          <w:color w:val="000000"/>
          <w:sz w:val="21"/>
          <w:szCs w:val="21"/>
        </w:rPr>
        <w:t xml:space="preserve">　　 </w:t>
      </w:r>
      <w:r>
        <w:rPr>
          <w:rFonts w:eastAsia="宋体" w:cs="宋体"/>
          <w:color w:val="000000"/>
          <w:sz w:val="21"/>
          <w:szCs w:val="21"/>
        </w:rPr>
        <w:t>(1)</w:t>
      </w:r>
      <w:r>
        <w:rPr>
          <w:rFonts w:ascii="宋体" w:hAnsi="宋体" w:cs="宋体"/>
          <w:color w:val="000000"/>
          <w:sz w:val="21"/>
          <w:szCs w:val="21"/>
        </w:rPr>
        <w:t>气缸水平放置达到如图</w:t>
      </w:r>
      <w:r>
        <w:rPr>
          <w:rFonts w:eastAsia="宋体" w:cs="宋体"/>
          <w:color w:val="000000"/>
          <w:sz w:val="21"/>
          <w:szCs w:val="21"/>
        </w:rPr>
        <w:t>1</w:t>
      </w:r>
      <w:r>
        <w:rPr>
          <w:rFonts w:ascii="宋体" w:hAnsi="宋体" w:cs="宋体"/>
          <w:color w:val="000000"/>
          <w:sz w:val="21"/>
          <w:szCs w:val="21"/>
        </w:rPr>
        <w:t>所示的平衡状态</w:t>
      </w:r>
      <w:r>
        <w:rPr>
          <w:rFonts w:eastAsia="宋体" w:cs="宋体"/>
          <w:color w:val="000000"/>
          <w:sz w:val="21"/>
          <w:szCs w:val="21"/>
        </w:rPr>
        <w:t>,</w:t>
      </w:r>
      <w:r>
        <w:rPr>
          <w:rFonts w:ascii="宋体" w:hAnsi="宋体" w:cs="宋体"/>
          <w:color w:val="000000"/>
          <w:sz w:val="21"/>
          <w:szCs w:val="21"/>
        </w:rPr>
        <w:t>求气体的压强</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已知此时气体的体积</w:t>
      </w:r>
      <w:r>
        <w:rPr>
          <w:rFonts w:eastAsia="宋体" w:cs="宋体"/>
          <w:color w:val="000000"/>
          <w:sz w:val="21"/>
          <w:szCs w:val="21"/>
        </w:rPr>
        <w:t>V</w:t>
      </w:r>
      <w:r>
        <w:rPr>
          <w:rFonts w:eastAsia="宋体" w:cs="宋体"/>
          <w:color w:val="000000"/>
          <w:sz w:val="21"/>
          <w:szCs w:val="21"/>
          <w:vertAlign w:val="subscript"/>
        </w:rPr>
        <w:t>1</w:t>
      </w:r>
      <w:r>
        <w:rPr>
          <w:rFonts w:eastAsia="宋体" w:cs="宋体"/>
          <w:color w:val="000000"/>
          <w:sz w:val="21"/>
          <w:szCs w:val="21"/>
        </w:rPr>
        <w:t>=2.0×10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3</w:t>
      </w:r>
      <w:r>
        <w:rPr>
          <w:rFonts w:eastAsia="宋体" w:cs="宋体"/>
          <w:color w:val="000000"/>
          <w:sz w:val="21"/>
          <w:szCs w:val="21"/>
        </w:rPr>
        <w:t>,</w:t>
      </w:r>
      <w:r>
        <w:rPr>
          <w:rFonts w:ascii="宋体" w:hAnsi="宋体" w:cs="宋体"/>
          <w:color w:val="000000"/>
          <w:sz w:val="21"/>
          <w:szCs w:val="21"/>
        </w:rPr>
        <w:t>现保持温度不变力气缸竖直放置，达到平衡后如图</w:t>
      </w:r>
      <w:r>
        <w:rPr>
          <w:rFonts w:eastAsia="宋体" w:cs="宋体"/>
          <w:color w:val="000000"/>
          <w:sz w:val="21"/>
          <w:szCs w:val="21"/>
        </w:rPr>
        <w:t>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与图</w:t>
      </w:r>
      <w:r>
        <w:rPr>
          <w:rFonts w:eastAsia="宋体" w:cs="宋体"/>
          <w:color w:val="000000"/>
          <w:sz w:val="21"/>
          <w:szCs w:val="21"/>
        </w:rPr>
        <w:t>1</w:t>
      </w:r>
      <w:r>
        <w:rPr>
          <w:rFonts w:ascii="宋体" w:hAnsi="宋体" w:cs="宋体"/>
          <w:color w:val="000000"/>
          <w:sz w:val="21"/>
          <w:szCs w:val="21"/>
        </w:rPr>
        <w:t>相比</w:t>
      </w:r>
      <w:r>
        <w:rPr>
          <w:rFonts w:eastAsia="宋体" w:cs="宋体"/>
          <w:color w:val="000000"/>
          <w:sz w:val="21"/>
          <w:szCs w:val="21"/>
        </w:rPr>
        <w:t>.</w:t>
      </w:r>
      <w:r>
        <w:rPr>
          <w:rFonts w:ascii="宋体" w:hAnsi="宋体" w:cs="宋体"/>
          <w:color w:val="000000"/>
          <w:sz w:val="21"/>
          <w:szCs w:val="21"/>
        </w:rPr>
        <w:t>活塞在气缸内移动的距离</w:t>
      </w:r>
      <w:r>
        <w:rPr>
          <w:rFonts w:eastAsia="宋体" w:cs="宋体"/>
          <w:color w:val="000000"/>
          <w:sz w:val="21"/>
          <w:szCs w:val="21"/>
        </w:rPr>
        <w:t>J</w:t>
      </w:r>
      <w:r>
        <w:rPr>
          <w:rFonts w:ascii="宋体" w:hAnsi="宋体" w:cs="宋体"/>
          <w:color w:val="000000"/>
          <w:sz w:val="21"/>
          <w:szCs w:val="21"/>
        </w:rPr>
        <w:t>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mc:AlternateContent>
          <mc:Choice Requires="wpg">
            <w:drawing>
              <wp:inline distT="0" distB="0" distL="0" distR="0">
                <wp:extent cx="3019425" cy="2400300"/>
                <wp:effectExtent l="0" t="0" r="0" b="0"/>
                <wp:docPr id="21" name="组合 26"/>
                <a:graphic xmlns:a="http://schemas.openxmlformats.org/drawingml/2006/main">
                  <a:graphicData uri="http://schemas.microsoft.com/office/word/2010/wordprocessingGroup">
                    <wpg:wgp>
                      <wpg:cNvGrpSpPr/>
                      <wpg:grpSpPr>
                        <a:xfrm>
                          <a:off x="0" y="0"/>
                          <a:ext cx="3019320" cy="2400480"/>
                          <a:chOff x="0" y="0"/>
                          <a:chExt cx="3019320" cy="2400480"/>
                        </a:xfrm>
                      </wpg:grpSpPr>
                      <pic:pic xmlns:pic="http://schemas.openxmlformats.org/drawingml/2006/picture">
                        <pic:nvPicPr>
                          <pic:cNvPr id="0" name="图片 10" descr="gk99w23a"/>
                          <pic:cNvPicPr/>
                        </pic:nvPicPr>
                        <pic:blipFill>
                          <a:blip r:embed="rId22"/>
                          <a:stretch/>
                        </pic:blipFill>
                        <pic:spPr>
                          <a:xfrm>
                            <a:off x="0" y="594360"/>
                            <a:ext cx="2152800" cy="857160"/>
                          </a:xfrm>
                          <a:prstGeom prst="rect">
                            <a:avLst/>
                          </a:prstGeom>
                          <a:ln w="0">
                            <a:noFill/>
                          </a:ln>
                        </pic:spPr>
                      </pic:pic>
                      <pic:pic xmlns:pic="http://schemas.openxmlformats.org/drawingml/2006/picture">
                        <pic:nvPicPr>
                          <pic:cNvPr id="1" name="图片 11" descr=""/>
                          <pic:cNvPicPr/>
                        </pic:nvPicPr>
                        <pic:blipFill>
                          <a:blip r:embed="rId23"/>
                          <a:stretch/>
                        </pic:blipFill>
                        <pic:spPr>
                          <a:xfrm>
                            <a:off x="2400480" y="0"/>
                            <a:ext cx="619200" cy="2400480"/>
                          </a:xfrm>
                          <a:prstGeom prst="rect">
                            <a:avLst/>
                          </a:prstGeom>
                          <a:ln w="0">
                            <a:noFill/>
                          </a:ln>
                        </pic:spPr>
                      </pic:pic>
                    </wpg:wgp>
                  </a:graphicData>
                </a:graphic>
              </wp:inline>
            </w:drawing>
          </mc:Choice>
          <mc:Fallback>
            <w:pict>
              <v:group id="shape_0" alt="组合 26" style="position:absolute;margin-left:0pt;margin-top:0pt;width:237.75pt;height:189pt" coordorigin="0,0" coordsize="4755,3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10" stroked="f" o:allowincell="f" style="position:absolute;left:0;top:936;width:3389;height:1349;mso-wrap-style:none;v-text-anchor:middle" type="_x0000_t75">
                  <v:imagedata r:id="rId22" o:detectmouseclick="t"/>
                  <v:stroke color="#3465a4" joinstyle="round" endcap="flat"/>
                  <w10:wrap type="none"/>
                </v:shape>
                <v:shape id="shape_0" ID="图片 11" stroked="f" o:allowincell="f" style="position:absolute;left:3780;top:0;width:974;height:3779;mso-wrap-style:none;v-text-anchor:middle" type="_x0000_t75">
                  <v:imagedata r:id="rId23" o:detectmouseclick="t"/>
                  <v:stroke color="#3465a4" joinstyle="round" endcap="flat"/>
                  <w10:wrap type="none"/>
                </v:shape>
              </v:group>
            </w:pict>
          </mc:Fallback>
        </mc:AlternateConten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分）图中虚线</w:t>
      </w:r>
      <w:r>
        <w:rPr>
          <w:rFonts w:eastAsia="宋体" w:cs="宋体"/>
          <w:color w:val="000000"/>
          <w:sz w:val="21"/>
          <w:szCs w:val="21"/>
        </w:rPr>
        <w:t>MN</w:t>
      </w:r>
      <w:r>
        <w:rPr>
          <w:rFonts w:ascii="宋体" w:hAnsi="宋体" w:cs="宋体"/>
          <w:color w:val="000000"/>
          <w:sz w:val="21"/>
          <w:szCs w:val="21"/>
        </w:rPr>
        <w:t>是一垂直纸面的平面与纸面的交线，在平面右侧的半空间存在一磁感强度为</w:t>
      </w:r>
      <w:r>
        <w:rPr>
          <w:rFonts w:eastAsia="宋体" w:cs="宋体"/>
          <w:color w:val="000000"/>
          <w:sz w:val="21"/>
          <w:szCs w:val="21"/>
        </w:rPr>
        <w:t>B</w:t>
      </w:r>
      <w:r>
        <w:rPr>
          <w:rFonts w:ascii="宋体" w:hAnsi="宋体" w:cs="宋体"/>
          <w:color w:val="000000"/>
          <w:sz w:val="21"/>
          <w:szCs w:val="21"/>
        </w:rPr>
        <w:t>的匀强磁场，方向垂直纸面向外是</w:t>
      </w:r>
      <w:r>
        <w:rPr>
          <w:rFonts w:eastAsia="宋体" w:cs="宋体"/>
          <w:color w:val="000000"/>
          <w:sz w:val="21"/>
          <w:szCs w:val="21"/>
        </w:rPr>
        <w:t>MN</w:t>
      </w:r>
      <w:r>
        <w:rPr>
          <w:rFonts w:ascii="宋体" w:hAnsi="宋体" w:cs="宋体"/>
          <w:color w:val="000000"/>
          <w:sz w:val="21"/>
          <w:szCs w:val="21"/>
        </w:rPr>
        <w:t>上的一点，从</w:t>
      </w:r>
      <w:r>
        <w:rPr>
          <w:rFonts w:eastAsia="宋体" w:cs="宋体"/>
          <w:color w:val="000000"/>
          <w:sz w:val="21"/>
          <w:szCs w:val="21"/>
        </w:rPr>
        <w:t xml:space="preserve">O </w:t>
      </w:r>
      <w:r>
        <w:rPr>
          <w:rFonts w:ascii="宋体" w:hAnsi="宋体" w:cs="宋体"/>
          <w:color w:val="000000"/>
          <w:sz w:val="21"/>
          <w:szCs w:val="21"/>
        </w:rPr>
        <w:t>点可以向磁场区域发射电量为＋</w:t>
      </w:r>
      <w:r>
        <w:rPr>
          <w:rFonts w:eastAsia="宋体" w:cs="宋体"/>
          <w:color w:val="000000"/>
          <w:sz w:val="21"/>
          <w:szCs w:val="21"/>
        </w:rPr>
        <w:t>q</w:t>
      </w:r>
      <w:r>
        <w:rPr>
          <w:rFonts w:ascii="宋体" w:hAnsi="宋体" w:cs="宋体"/>
          <w:color w:val="000000"/>
          <w:sz w:val="21"/>
          <w:szCs w:val="21"/>
        </w:rPr>
        <w:t>、质量为</w:t>
      </w:r>
      <w:r>
        <w:rPr>
          <w:rFonts w:eastAsia="宋体" w:cs="宋体"/>
          <w:color w:val="000000"/>
          <w:sz w:val="21"/>
          <w:szCs w:val="21"/>
        </w:rPr>
        <w:t xml:space="preserve">m </w:t>
      </w:r>
      <w:r>
        <w:rPr>
          <w:rFonts w:ascii="宋体" w:hAnsi="宋体" w:cs="宋体"/>
          <w:color w:val="000000"/>
          <w:sz w:val="21"/>
          <w:szCs w:val="21"/>
        </w:rPr>
        <w:t>、速率为的粒于，粒于射入磁场时的速度可在纸面内各个方向已知先后射人的两个粒子恰好在磁场中给定的</w:t>
      </w:r>
      <w:r>
        <w:rPr>
          <w:rFonts w:eastAsia="宋体" w:cs="宋体"/>
          <w:color w:val="000000"/>
          <w:sz w:val="21"/>
          <w:szCs w:val="21"/>
        </w:rPr>
        <w:t>P</w:t>
      </w:r>
      <w:r>
        <w:rPr>
          <w:rFonts w:ascii="宋体" w:hAnsi="宋体" w:cs="宋体"/>
          <w:color w:val="000000"/>
          <w:sz w:val="21"/>
          <w:szCs w:val="21"/>
        </w:rPr>
        <w:t>点相遇，</w:t>
      </w:r>
      <w:r>
        <w:rPr>
          <w:rFonts w:eastAsia="宋体" w:cs="宋体"/>
          <w:color w:val="000000"/>
          <w:sz w:val="21"/>
          <w:szCs w:val="21"/>
        </w:rPr>
        <w:t>P</w:t>
      </w:r>
      <w:r>
        <w:rPr>
          <w:rFonts w:ascii="宋体" w:hAnsi="宋体" w:cs="宋体"/>
          <w:color w:val="000000"/>
          <w:sz w:val="21"/>
          <w:szCs w:val="21"/>
        </w:rPr>
        <w:t>到</w:t>
      </w:r>
      <w:r>
        <w:rPr>
          <w:rFonts w:eastAsia="宋体" w:cs="宋体"/>
          <w:color w:val="000000"/>
          <w:sz w:val="21"/>
          <w:szCs w:val="21"/>
        </w:rPr>
        <w:t>0</w:t>
      </w:r>
      <w:r>
        <w:rPr>
          <w:rFonts w:ascii="宋体" w:hAnsi="宋体" w:cs="宋体"/>
          <w:color w:val="000000"/>
          <w:sz w:val="21"/>
          <w:szCs w:val="21"/>
        </w:rPr>
        <w:t>的距离为</w:t>
      </w:r>
      <w:r>
        <w:rPr>
          <w:rFonts w:eastAsia="宋体" w:cs="宋体"/>
          <w:color w:val="000000"/>
          <w:sz w:val="21"/>
          <w:szCs w:val="21"/>
        </w:rPr>
        <w:t>L</w:t>
      </w:r>
      <w:r>
        <w:rPr>
          <w:rFonts w:ascii="宋体" w:hAnsi="宋体" w:cs="宋体"/>
          <w:color w:val="000000"/>
          <w:sz w:val="21"/>
          <w:szCs w:val="21"/>
        </w:rPr>
        <w:t>不计重力及粒子间的相</w:t>
      </w:r>
      <w:r>
        <w:drawing>
          <wp:anchor behindDoc="0" distT="0" distB="0" distL="0" distR="0" simplePos="0" locked="0" layoutInCell="0" allowOverlap="1" relativeHeight="20">
            <wp:simplePos x="0" y="0"/>
            <wp:positionH relativeFrom="column">
              <wp:posOffset>3886200</wp:posOffset>
            </wp:positionH>
            <wp:positionV relativeFrom="line">
              <wp:posOffset>-266700</wp:posOffset>
            </wp:positionV>
            <wp:extent cx="1685925" cy="1838325"/>
            <wp:effectExtent l="0" t="0" r="0" b="0"/>
            <wp:wrapSquare wrapText="bothSides"/>
            <wp:docPr id="2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
                    <pic:cNvPicPr>
                      <a:picLocks noChangeAspect="1" noChangeArrowheads="1"/>
                    </pic:cNvPicPr>
                  </pic:nvPicPr>
                  <pic:blipFill>
                    <a:blip r:embed="rId24"/>
                    <a:srcRect l="-21" t="-20" r="-21" b="-20"/>
                    <a:stretch>
                      <a:fillRect/>
                    </a:stretch>
                  </pic:blipFill>
                  <pic:spPr bwMode="auto">
                    <a:xfrm>
                      <a:off x="0" y="0"/>
                      <a:ext cx="1685925" cy="1838325"/>
                    </a:xfrm>
                    <a:prstGeom prst="rect">
                      <a:avLst/>
                    </a:prstGeom>
                  </pic:spPr>
                </pic:pic>
              </a:graphicData>
            </a:graphic>
          </wp:anchor>
        </w:drawing>
      </w:r>
      <w:r>
        <w:rPr>
          <w:rFonts w:ascii="宋体" w:hAnsi="宋体" w:cs="宋体"/>
          <w:color w:val="000000"/>
          <w:sz w:val="21"/>
          <w:szCs w:val="21"/>
        </w:rPr>
        <w:t>互作用</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求所考察的粒子在磁场中的轨道径</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求这两个粒子从</w:t>
      </w:r>
      <w:r>
        <w:rPr>
          <w:rFonts w:eastAsia="宋体" w:cs="宋体"/>
          <w:color w:val="000000"/>
          <w:sz w:val="21"/>
          <w:szCs w:val="21"/>
        </w:rPr>
        <w:t>O</w:t>
      </w:r>
      <w:r>
        <w:rPr>
          <w:rFonts w:ascii="宋体" w:hAnsi="宋体" w:cs="宋体"/>
          <w:color w:val="000000"/>
          <w:sz w:val="21"/>
          <w:szCs w:val="21"/>
        </w:rPr>
        <w:t>点射人磁场的时间间隔</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widowControl/>
        <w:spacing w:lineRule="auto" w:line="360"/>
        <w:jc w:val="left"/>
        <w:rPr>
          <w:rFonts w:ascii="宋体" w:hAnsi="宋体" w:eastAsia="宋体" w:cs="宋体"/>
          <w:b/>
          <w:b/>
          <w:color w:val="000000"/>
          <w:kern w:val="0"/>
          <w:sz w:val="21"/>
          <w:szCs w:val="21"/>
          <w:lang w:val="en-US" w:eastAsia="zh-CN"/>
        </w:rPr>
      </w:pPr>
      <w:r>
        <w:rPr>
          <w:rFonts w:ascii="宋体" w:hAnsi="宋体" w:cs="宋体"/>
          <w:color w:val="000000"/>
          <w:kern w:val="0"/>
          <w:sz w:val="21"/>
          <w:szCs w:val="21"/>
          <w:lang w:val="en-US" w:eastAsia="zh-CN"/>
        </w:rPr>
        <w:t>评卷说明：</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分）第一、二、三题只要求写出答案，不要求说明理由或列出算式，只根据答案评分，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分）第四大题，只有最后答案而无演算过程的，不给分；只写出一般公式但未能与试题所给的具体条件联系的，不给分。</w:t>
      </w:r>
      <w:r>
        <w:rPr>
          <w:rFonts w:eastAsia="宋体" w:cs="宋体" w:ascii="宋体" w:hAnsi="宋体"/>
          <w:color w:val="000000"/>
          <w:kern w:val="0"/>
          <w:sz w:val="21"/>
          <w:szCs w:val="21"/>
          <w:lang w:val="en-US" w:eastAsia="zh-CN"/>
        </w:rPr>
        <w:br/>
      </w:r>
    </w:p>
    <w:p>
      <w:pPr>
        <w:pStyle w:val="Normal"/>
        <w:widowControl/>
        <w:spacing w:lineRule="auto" w:line="360"/>
        <w:jc w:val="center"/>
        <w:rPr>
          <w:rFonts w:ascii="宋体" w:hAnsi="宋体" w:eastAsia="宋体" w:cs="宋体"/>
          <w:b/>
          <w:b/>
          <w:color w:val="000000"/>
          <w:kern w:val="0"/>
          <w:sz w:val="21"/>
          <w:szCs w:val="21"/>
          <w:lang w:val="en-US" w:eastAsia="zh-CN"/>
        </w:rPr>
      </w:pPr>
      <w:r>
        <w:rPr>
          <w:rFonts w:ascii="宋体" w:hAnsi="宋体" w:cs="宋体"/>
          <w:b/>
          <w:color w:val="000000"/>
          <w:kern w:val="0"/>
          <w:sz w:val="21"/>
          <w:szCs w:val="21"/>
          <w:lang w:val="en-US" w:eastAsia="zh-CN"/>
        </w:rPr>
        <w:t>答案</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一</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全题</w:t>
      </w:r>
      <w:r>
        <w:rPr>
          <w:rFonts w:eastAsia="宋体" w:cs="宋体" w:ascii="宋体" w:hAnsi="宋体"/>
          <w:color w:val="000000"/>
          <w:kern w:val="0"/>
          <w:sz w:val="21"/>
          <w:szCs w:val="21"/>
          <w:lang w:val="en-US" w:eastAsia="zh-CN"/>
        </w:rPr>
        <w:t>48</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分。每小题全选对的给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分，选不全的给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分，有选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错的给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分，不答的给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4.B,C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5.B</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6.A,C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9.A,B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10.A,D</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11.C </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12.B,D</w:t>
        <w:br/>
      </w:r>
      <w:r>
        <w:rPr>
          <w:rFonts w:ascii="宋体" w:hAnsi="宋体" w:cs="宋体"/>
          <w:color w:val="000000"/>
          <w:kern w:val="0"/>
          <w:sz w:val="21"/>
          <w:szCs w:val="21"/>
          <w:lang w:val="en-US" w:eastAsia="zh-CN"/>
        </w:rPr>
        <w:t>二．答案及评分标准：全题</w:t>
      </w:r>
      <w:r>
        <w:rPr>
          <w:rFonts w:eastAsia="宋体" w:cs="宋体" w:ascii="宋体" w:hAnsi="宋体"/>
          <w:color w:val="000000"/>
          <w:kern w:val="0"/>
          <w:sz w:val="21"/>
          <w:szCs w:val="21"/>
          <w:lang w:val="en-US" w:eastAsia="zh-CN"/>
        </w:rPr>
        <w:t>20</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5</w:t>
      </w:r>
      <w:r>
        <w:rPr>
          <w:rFonts w:ascii="宋体" w:hAnsi="宋体" w:cs="宋体"/>
          <w:color w:val="000000"/>
          <w:kern w:val="0"/>
          <w:sz w:val="21"/>
          <w:szCs w:val="21"/>
          <w:lang w:val="en-US" w:eastAsia="zh-CN"/>
        </w:rPr>
        <w:t>分。答案正确的，按下列答案后面括号内的分数给分；答错的，不答的，都给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pPr>
      <w:r>
        <w:rPr/>
        <w:t>　　</w:t>
      </w:r>
      <w:r>
        <w:rPr/>
        <w:t>13</w:t>
      </w:r>
      <w:r>
        <w:rPr/>
        <w:t>．</w:t>
      </w:r>
      <w:r>
        <w:rPr/>
        <w:t>4.00×10-7</w:t>
      </w:r>
      <w:r>
        <w:rPr/>
        <w:t>（</w:t>
      </w:r>
      <w:r>
        <w:rPr/>
        <w:t>3</w:t>
      </w:r>
      <w:r>
        <w:rPr/>
        <w:t>分）</w:t>
      </w:r>
      <w:r>
        <w:rPr/>
        <w:t>5.00×1014</w:t>
      </w:r>
      <w:r>
        <w:rPr/>
        <w:t>（</w:t>
      </w:r>
      <w:r>
        <w:rPr/>
        <w:t>2</w:t>
      </w:r>
      <w:r>
        <w:rPr/>
        <w:t xml:space="preserve">分） </w:t>
      </w:r>
      <w:r>
        <w:rPr/>
        <w:br/>
      </w:r>
      <w:r>
        <w:rPr/>
        <w:t>　　</w:t>
      </w:r>
      <w:r>
        <w:rPr/>
        <w:t>14</w:t>
      </w:r>
      <w:r>
        <w:rPr/>
        <w:t>．</w:t>
      </w:r>
      <w:r>
        <w:rPr/>
        <w:t>1</w:t>
      </w:r>
      <w:r>
        <w:rPr/>
        <w:t>．</w:t>
      </w:r>
      <w:r>
        <w:rPr/>
        <w:t>7</w:t>
      </w:r>
      <w:r>
        <w:rPr/>
        <w:t>（</w:t>
      </w:r>
      <w:r>
        <w:rPr/>
        <w:t>5</w:t>
      </w:r>
      <w:r>
        <w:rPr/>
        <w:t>分，答</w:t>
      </w:r>
      <w:r>
        <w:rPr/>
        <w:t>1.8</w:t>
      </w:r>
      <w:r>
        <w:rPr/>
        <w:t>秒同样给分。）</w:t>
      </w:r>
      <w:r>
        <w:rPr/>
        <w:br/>
      </w:r>
      <w:r>
        <w:rPr/>
        <w:t>　　</w:t>
      </w:r>
      <w:r>
        <w:rPr/>
        <w:t>15</w:t>
      </w:r>
      <w:r>
        <w:rPr/>
        <w:t>．</w:t>
      </w:r>
      <w:r>
        <w:rPr/>
        <w:t>9</w:t>
      </w:r>
      <w:r>
        <w:rPr/>
        <w:t>（</w:t>
      </w:r>
      <w:r>
        <w:rPr/>
        <w:t>5</w:t>
      </w:r>
      <w:r>
        <w:rPr/>
        <w:t>分）</w:t>
      </w:r>
      <w:r>
        <w:rPr/>
        <w:br/>
      </w:r>
      <w:r>
        <w:rPr/>
        <w:t>　　</w:t>
      </w:r>
      <w:r>
        <w:rPr/>
        <w:t>16</w:t>
      </w:r>
      <w:r>
        <w:rPr/>
        <w:t>．如图。（</w:t>
      </w:r>
      <w:r>
        <w:rPr/>
        <w:t>5</w:t>
      </w:r>
      <w:r>
        <w:rPr/>
        <w:t>分。未标明速度方向的给</w:t>
      </w:r>
      <w:r>
        <w:rPr/>
        <w:t>2</w:t>
      </w:r>
      <w:r>
        <w:rPr/>
        <w:t>分，有任何错误的给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5715000" cy="1095375"/>
                  <wp:effectExtent l="0" t="0" r="0" b="0"/>
                  <wp:docPr id="2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descr=""/>
                          <pic:cNvPicPr>
                            <a:picLocks noChangeAspect="1" noChangeArrowheads="1"/>
                          </pic:cNvPicPr>
                        </pic:nvPicPr>
                        <pic:blipFill>
                          <a:blip r:embed="rId25"/>
                          <a:srcRect l="-6" t="-33" r="-6" b="-33"/>
                          <a:stretch>
                            <a:fillRect/>
                          </a:stretch>
                        </pic:blipFill>
                        <pic:spPr bwMode="auto">
                          <a:xfrm>
                            <a:off x="0" y="0"/>
                            <a:ext cx="5715000" cy="10953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三、答案及评分标准：全题</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分，其中</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6</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19</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分，答案正确的，按下列答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 xml:space="preserve">52.12 </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f=l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t>)</w:t>
      </w:r>
      <w:r>
        <w:rPr/>
        <w:t>（</w:t>
      </w:r>
      <w:r>
        <w:rPr/>
        <w:t>3</w:t>
      </w:r>
      <w:r>
        <w:rPr/>
        <w:t>分）</w:t>
      </w:r>
      <w:r>
        <w:rPr/>
        <w:br/>
      </w:r>
      <w:r>
        <w:rPr/>
        <w:t>　　　 （</w:t>
      </w:r>
      <w:r>
        <w:rPr/>
        <w:t>2</w:t>
      </w:r>
      <w:r>
        <w:rPr/>
        <w:t>）放大倒立实像（</w:t>
      </w:r>
      <w:r>
        <w:rPr/>
        <w:t>3</w:t>
      </w:r>
      <w:r>
        <w:rPr/>
        <w:t>分）</w:t>
      </w:r>
      <w:r>
        <w:rPr/>
        <w:br/>
      </w:r>
      <w:r>
        <w:rPr/>
        <w:t>　　</w:t>
      </w:r>
      <w:r>
        <w:rPr/>
        <w:t>19.</w:t>
      </w:r>
      <w:r>
        <w:rPr/>
        <w:t>（</w:t>
      </w:r>
      <w:r>
        <w:rPr/>
        <w:t>1</w:t>
      </w:r>
      <w:r>
        <w:rPr/>
        <w:t>）如图。（</w:t>
      </w:r>
      <w:r>
        <w:rPr/>
        <w:t>3</w:t>
      </w:r>
      <w:r>
        <w:rPr/>
        <w:t>分，有任何错，给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2857500" cy="2200275"/>
                  <wp:effectExtent l="0" t="0" r="0" b="0"/>
                  <wp:docPr id="24"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descr=""/>
                          <pic:cNvPicPr>
                            <a:picLocks noChangeAspect="1" noChangeArrowheads="1"/>
                          </pic:cNvPicPr>
                        </pic:nvPicPr>
                        <pic:blipFill>
                          <a:blip r:embed="rId26"/>
                          <a:srcRect l="-13" t="-16" r="-13" b="-16"/>
                          <a:stretch>
                            <a:fillRect/>
                          </a:stretch>
                        </pic:blipFill>
                        <pic:spPr bwMode="auto">
                          <a:xfrm>
                            <a:off x="0" y="0"/>
                            <a:ext cx="2857500" cy="22002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a, b, 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R/L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分，有错，给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四</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参考解答及评分标准：</w:t>
      </w:r>
      <w:r>
        <w:rPr>
          <w:rFonts w:eastAsia="宋体" w:cs="宋体" w:ascii="宋体" w:hAnsi="宋体"/>
          <w:color w:val="000000"/>
          <w:kern w:val="0"/>
          <w:sz w:val="21"/>
          <w:szCs w:val="21"/>
          <w:lang w:val="en-US" w:eastAsia="zh-CN"/>
        </w:rPr>
        <w:br/>
        <w:br/>
        <w:t>20.</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令</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分别表示两质点的质量，</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分别表示它们所受的作用力，</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分别表示它们的加速度，</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作用的时间。</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分别表水它们相互作用过程中的初速度，</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分别表示末速度，根据牛顿第二定律，有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由加速度的定义可知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ascii="宋体" w:hAnsi="宋体" w:cs="宋体"/>
          <w:color w:val="000000"/>
          <w:kern w:val="0"/>
          <w:sz w:val="21"/>
          <w:szCs w:val="21"/>
          <w:lang w:val="en-US" w:eastAsia="zh-CN"/>
        </w:rPr>
        <w:t>十</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br/>
      </w:r>
      <w:r>
        <w:rPr>
          <w:rFonts w:ascii="宋体" w:hAnsi="宋体" w:cs="宋体"/>
          <w:color w:val="000000"/>
          <w:kern w:val="0"/>
          <w:sz w:val="21"/>
          <w:szCs w:val="21"/>
          <w:lang w:val="en-US" w:eastAsia="zh-CN"/>
        </w:rPr>
        <w:t>　　代入上式，可得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'-V1),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=m2(V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根据牛顿第三定律，可知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由③，①可得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其中</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为两质点的初动量，</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为两质点的末动量，这就是动量守恒定律的表达式．</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　　①、②、③各</w:t>
      </w:r>
      <w:r>
        <w:rPr>
          <w:rFonts w:eastAsia="宋体" w:cs="宋体" w:ascii="宋体" w:hAnsi="宋体"/>
          <w:color w:val="000000"/>
          <w:kern w:val="0"/>
          <w:sz w:val="21"/>
          <w:szCs w:val="21"/>
          <w:lang w:val="en-US" w:eastAsia="zh-CN"/>
        </w:rPr>
        <w:t xml:space="preserve">1 </w:t>
      </w:r>
      <w:r>
        <w:rPr>
          <w:rFonts w:ascii="宋体" w:hAnsi="宋体" w:cs="宋体"/>
          <w:color w:val="000000"/>
          <w:kern w:val="0"/>
          <w:sz w:val="21"/>
          <w:szCs w:val="21"/>
          <w:lang w:val="en-US" w:eastAsia="zh-CN"/>
        </w:rPr>
        <w:t>分，④式</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分，⑤式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　　正确、清楚说明每步的根据给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分，正确说出式中各符号和结果中各项意义的再给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 xml:space="preserve">21.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在反应时间内，汽车作匀速运动，运动的距离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=Vt ①</w:t>
        <w:br/>
      </w:r>
      <w:r>
        <w:rPr>
          <w:rFonts w:ascii="宋体" w:hAnsi="宋体" w:cs="宋体"/>
          <w:color w:val="000000"/>
          <w:kern w:val="0"/>
          <w:sz w:val="21"/>
          <w:szCs w:val="21"/>
          <w:lang w:val="en-US" w:eastAsia="zh-CN"/>
        </w:rPr>
        <w:t>　　设刹车时汽车的加速度的大小为</w:t>
      </w:r>
      <w:r>
        <w:rPr>
          <w:rFonts w:eastAsia="宋体" w:cs="宋体" w:ascii="宋体" w:hAnsi="宋体"/>
          <w:color w:val="000000"/>
          <w:kern w:val="0"/>
          <w:sz w:val="21"/>
          <w:szCs w:val="21"/>
          <w:lang w:val="en-US" w:eastAsia="zh-CN"/>
        </w:rPr>
        <w:t>a</w:t>
      </w:r>
      <w:r>
        <w:rPr>
          <w:rFonts w:ascii="宋体" w:hAnsi="宋体" w:cs="宋体"/>
          <w:color w:val="000000"/>
          <w:kern w:val="0"/>
          <w:sz w:val="21"/>
          <w:szCs w:val="21"/>
          <w:lang w:val="en-US" w:eastAsia="zh-CN"/>
        </w:rPr>
        <w:t>，汽车的质量为</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f=ma ②</w:t>
        <w:br/>
      </w:r>
      <w:r>
        <w:rPr>
          <w:rFonts w:ascii="宋体" w:hAnsi="宋体" w:cs="宋体"/>
          <w:color w:val="000000"/>
          <w:kern w:val="0"/>
          <w:sz w:val="21"/>
          <w:szCs w:val="21"/>
          <w:lang w:val="en-US" w:eastAsia="zh-CN"/>
        </w:rPr>
        <w:t>　　自刹车到停下，汽车运动的距离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/2a</w:t>
      </w:r>
      <w:r>
        <w:rPr>
          <w:rFonts w:ascii="宋体" w:hAnsi="宋体" w:cs="宋体"/>
          <w:color w:val="000000"/>
          <w:kern w:val="0"/>
          <w:sz w:val="21"/>
          <w:szCs w:val="21"/>
          <w:lang w:val="en-US" w:eastAsia="zh-CN"/>
        </w:rPr>
        <w:t>　③</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所求距离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由以上各式得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s=1.6×10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①、③、④式各</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分，结果正确再给</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分（结果为</w:t>
      </w:r>
      <w:r>
        <w:rPr>
          <w:rFonts w:eastAsia="宋体" w:cs="宋体" w:ascii="宋体" w:hAnsi="宋体"/>
          <w:color w:val="000000"/>
          <w:kern w:val="0"/>
          <w:sz w:val="21"/>
          <w:szCs w:val="21"/>
          <w:lang w:val="en-US" w:eastAsia="zh-CN"/>
        </w:rPr>
        <w:t>1.5 x 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的，同样给分）</w:t>
      </w:r>
      <w:r>
        <w:rPr>
          <w:rFonts w:eastAsia="宋体" w:cs="宋体" w:ascii="宋体" w:hAnsi="宋体"/>
          <w:color w:val="000000"/>
          <w:kern w:val="0"/>
          <w:sz w:val="21"/>
          <w:szCs w:val="21"/>
          <w:lang w:val="en-US" w:eastAsia="zh-CN"/>
        </w:rPr>
        <w:br/>
        <w:t xml:space="preserve">22.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由牛顿定律得知，在匀强电场中小球加速度的大小为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a=qE/m</w:t>
        <w:br/>
      </w:r>
      <w:r>
        <w:rPr>
          <w:rFonts w:ascii="宋体" w:hAnsi="宋体" w:cs="宋体"/>
          <w:color w:val="000000"/>
          <w:kern w:val="0"/>
          <w:sz w:val="21"/>
          <w:szCs w:val="21"/>
          <w:lang w:val="en-US" w:eastAsia="zh-CN"/>
        </w:rPr>
        <w:t>　　代人数值得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a=1.0×10</w:t>
      </w:r>
      <w:r>
        <w:rPr>
          <w:rFonts w:eastAsia="宋体" w:cs="宋体" w:ascii="宋体" w:hAnsi="宋体"/>
          <w:color w:val="000000"/>
          <w:kern w:val="0"/>
          <w:sz w:val="21"/>
          <w:szCs w:val="21"/>
          <w:vertAlign w:val="superscript"/>
          <w:lang w:val="en-US" w:eastAsia="zh-CN"/>
        </w:rPr>
        <w:t>-10</w:t>
      </w:r>
      <w:r>
        <w:rPr>
          <w:rFonts w:eastAsia="宋体" w:cs="宋体" w:ascii="宋体" w:hAnsi="宋体"/>
          <w:color w:val="000000"/>
          <w:kern w:val="0"/>
          <w:sz w:val="21"/>
          <w:szCs w:val="21"/>
          <w:lang w:val="en-US" w:eastAsia="zh-CN"/>
        </w:rPr>
        <w:t>×2.0×10</w:t>
      </w:r>
      <w:r>
        <w:rPr>
          <w:rFonts w:eastAsia="宋体" w:cs="宋体" w:ascii="宋体" w:hAnsi="宋体"/>
          <w:color w:val="000000"/>
          <w:kern w:val="0"/>
          <w:sz w:val="21"/>
          <w:szCs w:val="21"/>
          <w:vertAlign w:val="superscript"/>
          <w:lang w:val="en-US" w:eastAsia="zh-CN"/>
        </w:rPr>
        <w:t>6</w:t>
      </w:r>
      <w:r>
        <w:rPr>
          <w:rFonts w:eastAsia="宋体" w:cs="宋体" w:ascii="宋体" w:hAnsi="宋体"/>
          <w:color w:val="000000"/>
          <w:kern w:val="0"/>
          <w:sz w:val="21"/>
          <w:szCs w:val="21"/>
          <w:lang w:val="en-US" w:eastAsia="zh-CN"/>
        </w:rPr>
        <w:t>/1.0×10</w:t>
      </w:r>
      <w:r>
        <w:rPr>
          <w:rFonts w:eastAsia="宋体" w:cs="宋体" w:ascii="宋体" w:hAnsi="宋体"/>
          <w:color w:val="000000"/>
          <w:kern w:val="0"/>
          <w:sz w:val="21"/>
          <w:szCs w:val="21"/>
          <w:vertAlign w:val="superscript"/>
          <w:lang w:val="en-US" w:eastAsia="zh-CN"/>
        </w:rPr>
        <w:t>-3</w:t>
      </w:r>
      <w:r>
        <w:rPr>
          <w:rFonts w:eastAsia="宋体" w:cs="宋体" w:ascii="宋体" w:hAnsi="宋体"/>
          <w:color w:val="000000"/>
          <w:kern w:val="0"/>
          <w:sz w:val="21"/>
          <w:szCs w:val="21"/>
          <w:lang w:val="en-US" w:eastAsia="zh-CN"/>
        </w:rPr>
        <w: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当场强沿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正方向时，经过</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秒钟小球的速度大小为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Vx=at=0.20×1.0=0.20m/s ②</w:t>
        <w:br/>
      </w:r>
      <w:r>
        <w:rPr>
          <w:rFonts w:ascii="宋体" w:hAnsi="宋体" w:cs="宋体"/>
          <w:color w:val="000000"/>
          <w:kern w:val="0"/>
          <w:sz w:val="21"/>
          <w:szCs w:val="21"/>
          <w:lang w:val="en-US" w:eastAsia="zh-CN"/>
        </w:rPr>
        <w:t>　　速度的方向沿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轴正方向，小球沿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③</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秒内，电场方向沿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轴正方向，故小球在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方向做速度为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的匀速运动，在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方向做初速为零的匀加速运动，沿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=Vxt=0.20m ④</w:t>
        <w:br/>
      </w:r>
      <w:r>
        <w:rPr>
          <w:rFonts w:ascii="宋体" w:hAnsi="宋体" w:cs="宋体"/>
          <w:color w:val="000000"/>
          <w:kern w:val="0"/>
          <w:sz w:val="21"/>
          <w:szCs w:val="21"/>
          <w:lang w:val="en-US" w:eastAsia="zh-CN"/>
        </w:rPr>
        <w:t>　　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⑤</w:t>
        <w:br/>
      </w:r>
      <w:r>
        <w:rPr>
          <w:rFonts w:ascii="宋体" w:hAnsi="宋体" w:cs="宋体"/>
          <w:color w:val="000000"/>
          <w:kern w:val="0"/>
          <w:sz w:val="21"/>
          <w:szCs w:val="21"/>
          <w:lang w:val="en-US" w:eastAsia="zh-CN"/>
        </w:rPr>
        <w:t>　　故在第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秒末小球到达的位置坐标</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=0.30m ③</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y=0.10m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方向的分速度仍为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方向的分速度</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Vy=at=0.20×1.0 =0.20m/s ②</w:t>
        <w:br/>
      </w:r>
      <w:r>
        <w:rPr>
          <w:rFonts w:ascii="宋体" w:hAnsi="宋体" w:cs="宋体"/>
          <w:color w:val="000000"/>
          <w:kern w:val="0"/>
          <w:sz w:val="21"/>
          <w:szCs w:val="21"/>
          <w:lang w:val="en-US" w:eastAsia="zh-CN"/>
        </w:rPr>
        <w:t>　　由上可知，此时运动方向与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45</w:t>
      </w:r>
      <w:r>
        <w:rPr>
          <w:rFonts w:ascii="宋体" w:hAnsi="宋体" w:cs="宋体"/>
          <w:color w:val="000000"/>
          <w:kern w:val="0"/>
          <w:sz w:val="21"/>
          <w:szCs w:val="21"/>
          <w:lang w:val="en-US" w:eastAsia="zh-CN"/>
        </w:rPr>
        <w:t>。角。要使小球速度能变为零，则在第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秒内所加匀强电场的方向必须与此方向相反，即指向第三象限，与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225O</w:t>
      </w:r>
      <w:r>
        <w:rPr>
          <w:rFonts w:ascii="宋体" w:hAnsi="宋体" w:cs="宋体"/>
          <w:color w:val="000000"/>
          <w:kern w:val="0"/>
          <w:sz w:val="21"/>
          <w:szCs w:val="21"/>
          <w:lang w:val="en-US" w:eastAsia="zh-CN"/>
        </w:rPr>
        <w:t>角。</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秒内，设在电场作用下小球加速度的</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分量和</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分量分别为</w:t>
      </w:r>
      <w:r>
        <w:rPr>
          <w:rFonts w:eastAsia="宋体" w:cs="宋体" w:ascii="宋体" w:hAnsi="宋体"/>
          <w:color w:val="000000"/>
          <w:kern w:val="0"/>
          <w:sz w:val="21"/>
          <w:szCs w:val="21"/>
          <w:lang w:val="en-US" w:eastAsia="zh-CN"/>
        </w:rPr>
        <w:t>ax, ay,</w:t>
      </w:r>
      <w:r>
        <w:rPr>
          <w:rFonts w:ascii="宋体" w:hAnsi="宋体" w:cs="宋体"/>
          <w:color w:val="000000"/>
          <w:kern w:val="0"/>
          <w:sz w:val="21"/>
          <w:szCs w:val="21"/>
          <w:lang w:val="en-US" w:eastAsia="zh-CN"/>
        </w:rPr>
        <w:t>则</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ax=Vx/s=0.20m/s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ay=Vy/t=0.20m/s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秒未小球到达的位置坐标为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+Vxt-1/2axt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=0.40m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+Vyt-1/2ayt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=0.20m ③</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正确得出第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分，正确指出场强方向给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　求得最后位置给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23</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xml:space="preserve">　　　解得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=Po=1.0×10</w:t>
      </w:r>
      <w:r>
        <w:rPr>
          <w:rFonts w:eastAsia="宋体" w:cs="宋体" w:ascii="宋体" w:hAnsi="宋体"/>
          <w:color w:val="000000"/>
          <w:kern w:val="0"/>
          <w:sz w:val="21"/>
          <w:szCs w:val="21"/>
          <w:vertAlign w:val="superscript"/>
          <w:lang w:val="en-US" w:eastAsia="zh-CN"/>
        </w:rPr>
        <w:t>5</w:t>
      </w:r>
      <w:r>
        <w:rPr>
          <w:rFonts w:eastAsia="宋体" w:cs="宋体" w:ascii="宋体" w:hAnsi="宋体"/>
          <w:color w:val="000000"/>
          <w:kern w:val="0"/>
          <w:sz w:val="21"/>
          <w:szCs w:val="21"/>
          <w:lang w:val="en-US" w:eastAsia="zh-CN"/>
        </w:rPr>
        <w:t>Pa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)g=P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③</w:t>
        <w:br/>
      </w:r>
      <w:r>
        <w:rPr>
          <w:rFonts w:ascii="宋体" w:hAnsi="宋体" w:cs="宋体"/>
          <w:color w:val="000000"/>
          <w:kern w:val="0"/>
          <w:sz w:val="21"/>
          <w:szCs w:val="21"/>
          <w:lang w:val="en-US" w:eastAsia="zh-CN"/>
        </w:rPr>
        <w:t>　　　设</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位置时缸内气体的体积，由玻意耳定律可得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由几何关系可得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由以上各式解得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l=9.1×10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 ⑤</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分。①式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分，②式</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9</w:t>
      </w:r>
      <w:r>
        <w:rPr>
          <w:rFonts w:ascii="宋体" w:hAnsi="宋体" w:cs="宋体"/>
          <w:color w:val="000000"/>
          <w:kern w:val="0"/>
          <w:sz w:val="21"/>
          <w:szCs w:val="21"/>
          <w:lang w:val="en-US" w:eastAsia="zh-CN"/>
        </w:rPr>
        <w:t>分，③式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分，④、⑤、⑤式各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分。（最后结果在</w:t>
      </w:r>
      <w:r>
        <w:rPr>
          <w:rFonts w:eastAsia="宋体" w:cs="宋体" w:ascii="宋体" w:hAnsi="宋体"/>
          <w:color w:val="000000"/>
          <w:kern w:val="0"/>
          <w:sz w:val="21"/>
          <w:szCs w:val="21"/>
          <w:lang w:val="en-US" w:eastAsia="zh-CN"/>
        </w:rPr>
        <w:t>9.0 x l0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至</w:t>
      </w:r>
      <w:r>
        <w:rPr>
          <w:rFonts w:eastAsia="宋体" w:cs="宋体" w:ascii="宋体" w:hAnsi="宋体"/>
          <w:color w:val="000000"/>
          <w:kern w:val="0"/>
          <w:sz w:val="21"/>
          <w:szCs w:val="21"/>
          <w:lang w:val="en-US" w:eastAsia="zh-CN"/>
        </w:rPr>
        <w:t>0.10m</w:t>
      </w:r>
      <w:r>
        <w:rPr>
          <w:rFonts w:ascii="宋体" w:hAnsi="宋体" w:cs="宋体"/>
          <w:color w:val="000000"/>
          <w:kern w:val="0"/>
          <w:sz w:val="21"/>
          <w:szCs w:val="21"/>
          <w:lang w:val="en-US" w:eastAsia="zh-CN"/>
        </w:rPr>
        <w:t>之间的同样给分）</w:t>
      </w:r>
      <w:r>
        <w:rPr>
          <w:rFonts w:eastAsia="宋体" w:cs="宋体" w:ascii="宋体" w:hAnsi="宋体"/>
          <w:color w:val="000000"/>
          <w:kern w:val="0"/>
          <w:sz w:val="21"/>
          <w:szCs w:val="21"/>
          <w:lang w:val="en-US" w:eastAsia="zh-CN"/>
        </w:rPr>
        <w:b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参考解答：</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）设粒子在磁场中作圆周运动的轨道半径为</w:t>
      </w:r>
      <w:r>
        <w:rPr>
          <w:rFonts w:eastAsia="宋体" w:cs="宋体" w:ascii="宋体" w:hAnsi="宋体"/>
          <w:color w:val="000000"/>
          <w:sz w:val="21"/>
          <w:szCs w:val="21"/>
        </w:rPr>
        <w:t>R</w:t>
      </w:r>
      <w:r>
        <w:rPr>
          <w:rFonts w:ascii="宋体" w:hAnsi="宋体" w:cs="宋体"/>
          <w:color w:val="000000"/>
          <w:sz w:val="21"/>
          <w:szCs w:val="21"/>
        </w:rPr>
        <w:t>，由牛顿第二定律，有</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qvB=mv</w:t>
      </w:r>
      <w:r>
        <w:rPr>
          <w:rFonts w:eastAsia="宋体" w:cs="宋体" w:ascii="宋体" w:hAnsi="宋体"/>
          <w:color w:val="000000"/>
          <w:sz w:val="21"/>
          <w:szCs w:val="21"/>
          <w:vertAlign w:val="superscript"/>
        </w:rPr>
        <w:t>2</w:t>
      </w:r>
      <w:r>
        <w:rPr>
          <w:rFonts w:eastAsia="宋体" w:cs="宋体" w:ascii="宋体" w:hAnsi="宋体"/>
          <w:color w:val="000000"/>
          <w:sz w:val="21"/>
          <w:szCs w:val="21"/>
        </w:rPr>
        <w:t>/R</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得　</w:t>
      </w:r>
      <w:r>
        <w:rPr>
          <w:rFonts w:eastAsia="宋体" w:cs="宋体" w:ascii="宋体" w:hAnsi="宋体"/>
          <w:color w:val="000000"/>
          <w:sz w:val="21"/>
          <w:szCs w:val="21"/>
        </w:rPr>
        <w:t>R=mv/qB                  ①</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）如图所示，以</w:t>
      </w:r>
      <w:r>
        <w:rPr>
          <w:rFonts w:eastAsia="宋体" w:cs="宋体" w:ascii="宋体" w:hAnsi="宋体"/>
          <w:color w:val="000000"/>
          <w:sz w:val="21"/>
          <w:szCs w:val="21"/>
        </w:rPr>
        <w:t>OP</w:t>
      </w:r>
      <w:r>
        <w:rPr>
          <w:rFonts w:ascii="宋体" w:hAnsi="宋体" w:cs="宋体"/>
          <w:color w:val="000000"/>
          <w:sz w:val="21"/>
          <w:szCs w:val="21"/>
        </w:rPr>
        <w:t>为弦可画两个半径相同的圆，分别表示在</w:t>
      </w:r>
      <w:r>
        <w:rPr>
          <w:rFonts w:eastAsia="宋体" w:cs="宋体" w:ascii="宋体" w:hAnsi="宋体"/>
          <w:color w:val="000000"/>
          <w:sz w:val="21"/>
          <w:szCs w:val="21"/>
        </w:rPr>
        <w:t>P</w:t>
      </w:r>
      <w:r>
        <w:rPr>
          <w:rFonts w:ascii="宋体" w:hAnsi="宋体" w:cs="宋体"/>
          <w:color w:val="000000"/>
          <w:sz w:val="21"/>
          <w:szCs w:val="21"/>
        </w:rPr>
        <w:t xml:space="preserve">点相遇的两个粒子的轨道。圆心和直径分别为 </w:t>
      </w:r>
      <w:r>
        <w:rPr>
          <w:rFonts w:eastAsia="宋体" w:cs="宋体" w:ascii="宋体" w:hAnsi="宋体"/>
          <w:color w:val="000000"/>
          <w:sz w:val="21"/>
          <w:szCs w:val="21"/>
        </w:rPr>
        <w:t>O</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OO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2</w:t>
      </w:r>
      <w:r>
        <w:rPr>
          <w:rFonts w:ascii="宋体" w:hAnsi="宋体" w:cs="宋体"/>
          <w:color w:val="000000"/>
          <w:sz w:val="21"/>
          <w:szCs w:val="21"/>
        </w:rPr>
        <w:t>，在</w:t>
      </w:r>
      <w:r>
        <w:rPr>
          <w:rFonts w:eastAsia="宋体" w:cs="宋体" w:ascii="宋体" w:hAnsi="宋体"/>
          <w:color w:val="000000"/>
          <w:sz w:val="21"/>
          <w:szCs w:val="21"/>
        </w:rPr>
        <w:t>0</w:t>
      </w:r>
      <w:r>
        <w:rPr>
          <w:rFonts w:ascii="宋体" w:hAnsi="宋体" w:cs="宋体"/>
          <w:color w:val="000000"/>
          <w:sz w:val="21"/>
          <w:szCs w:val="21"/>
        </w:rPr>
        <w:t>处两个圆的切线分别表示两个粒子的射入方向，用</w:t>
      </w:r>
      <w:r>
        <w:rPr>
          <w:rFonts w:eastAsia="宋体" w:cs="宋体" w:ascii="宋体" w:hAnsi="宋体"/>
          <w:color w:val="000000"/>
          <w:sz w:val="21"/>
          <w:szCs w:val="21"/>
        </w:rPr>
        <w:t>θ</w:t>
      </w:r>
      <w:r>
        <w:rPr>
          <w:rFonts w:ascii="宋体" w:hAnsi="宋体" w:cs="宋体"/>
          <w:color w:val="000000"/>
          <w:sz w:val="21"/>
          <w:szCs w:val="21"/>
        </w:rPr>
        <w:t>表示它们之间的夹角。由几何关系可知</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PO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 xml:space="preserve">2 </w:t>
      </w:r>
      <w:r>
        <w:rPr>
          <w:rFonts w:eastAsia="宋体" w:cs="宋体" w:ascii="宋体" w:hAnsi="宋体"/>
          <w:color w:val="000000"/>
          <w:sz w:val="21"/>
          <w:szCs w:val="21"/>
        </w:rPr>
        <w:t>=</w:t>
      </w:r>
      <w:r>
        <w:rPr>
          <w:rFonts w:eastAsia="宋体" w:cs="宋体" w:ascii="宋体" w:hAnsi="宋体"/>
          <w:color w:val="000000"/>
          <w:sz w:val="21"/>
          <w:szCs w:val="21"/>
          <w:vertAlign w:val="subscript"/>
        </w:rPr>
        <w:t xml:space="preserve"> </w:t>
      </w:r>
      <w:r>
        <w:rPr>
          <w:rFonts w:eastAsia="宋体" w:cs="宋体" w:ascii="宋体" w:hAnsi="宋体"/>
          <w:color w:val="000000"/>
          <w:sz w:val="21"/>
          <w:szCs w:val="21"/>
        </w:rPr>
        <w:t>θ            ②</w:t>
      </w:r>
    </w:p>
    <w:p>
      <w:pPr>
        <w:pStyle w:val="Normal"/>
        <w:spacing w:lineRule="auto" w:line="360"/>
        <w:rPr/>
      </w:pPr>
      <w:r>
        <w:drawing>
          <wp:anchor behindDoc="1" distT="0" distB="0" distL="114935" distR="114935" simplePos="0" locked="0" layoutInCell="0" allowOverlap="1" relativeHeight="19">
            <wp:simplePos x="0" y="0"/>
            <wp:positionH relativeFrom="column">
              <wp:posOffset>3886200</wp:posOffset>
            </wp:positionH>
            <wp:positionV relativeFrom="paragraph">
              <wp:posOffset>635</wp:posOffset>
            </wp:positionV>
            <wp:extent cx="1524000" cy="1539240"/>
            <wp:effectExtent l="0" t="0" r="0" b="0"/>
            <wp:wrapTight wrapText="bothSides">
              <wp:wrapPolygon edited="0">
                <wp:start x="-3" y="0"/>
                <wp:lineTo x="-3" y="21384"/>
                <wp:lineTo x="21327" y="21384"/>
                <wp:lineTo x="21327" y="0"/>
                <wp:lineTo x="-3" y="0"/>
              </wp:wrapPolygon>
            </wp:wrapTight>
            <wp:docPr id="2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descr=""/>
                    <pic:cNvPicPr>
                      <a:picLocks noChangeAspect="1" noChangeArrowheads="1"/>
                    </pic:cNvPicPr>
                  </pic:nvPicPr>
                  <pic:blipFill>
                    <a:blip r:embed="rId27"/>
                    <a:srcRect l="-24" t="-23" r="-24" b="-23"/>
                    <a:stretch>
                      <a:fillRect/>
                    </a:stretch>
                  </pic:blipFill>
                  <pic:spPr bwMode="auto">
                    <a:xfrm>
                      <a:off x="0" y="0"/>
                      <a:ext cx="1524000" cy="1539240"/>
                    </a:xfrm>
                    <a:prstGeom prst="rect">
                      <a:avLst/>
                    </a:prstGeom>
                  </pic:spPr>
                </pic:pic>
              </a:graphicData>
            </a:graphic>
          </wp:anchor>
        </w:drawing>
      </w:r>
      <w:r>
        <w:rPr>
          <w:rFonts w:ascii="宋体" w:hAnsi="宋体" w:cs="宋体"/>
          <w:color w:val="000000"/>
          <w:sz w:val="21"/>
          <w:szCs w:val="21"/>
        </w:rPr>
        <w:t>　　从</w:t>
      </w:r>
      <w:r>
        <w:rPr>
          <w:rFonts w:eastAsia="宋体" w:cs="宋体" w:ascii="宋体" w:hAnsi="宋体"/>
          <w:color w:val="000000"/>
          <w:sz w:val="21"/>
          <w:szCs w:val="21"/>
        </w:rPr>
        <w:t>0</w:t>
      </w:r>
      <w:r>
        <w:rPr>
          <w:rFonts w:ascii="宋体" w:hAnsi="宋体" w:cs="宋体"/>
          <w:color w:val="000000"/>
          <w:sz w:val="21"/>
          <w:szCs w:val="21"/>
        </w:rPr>
        <w:t>点射入到相遇，粒子</w:t>
      </w:r>
      <w:r>
        <w:rPr>
          <w:rFonts w:eastAsia="宋体" w:cs="宋体" w:ascii="宋体" w:hAnsi="宋体"/>
          <w:color w:val="000000"/>
          <w:sz w:val="21"/>
          <w:szCs w:val="21"/>
        </w:rPr>
        <w:t>1</w:t>
      </w:r>
      <w:r>
        <w:rPr>
          <w:rFonts w:ascii="宋体" w:hAnsi="宋体" w:cs="宋体"/>
          <w:color w:val="000000"/>
          <w:sz w:val="21"/>
          <w:szCs w:val="21"/>
        </w:rPr>
        <w:t>的路程为半个圆周加弧长</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r>
        <w:rPr>
          <w:rFonts w:ascii="宋体" w:hAnsi="宋体" w:cs="宋体"/>
          <w:color w:val="000000"/>
          <w:sz w:val="21"/>
          <w:szCs w:val="21"/>
        </w:rPr>
        <w:t>＝</w:t>
      </w:r>
      <w:r>
        <w:rPr>
          <w:rFonts w:eastAsia="宋体" w:cs="宋体" w:ascii="宋体" w:hAnsi="宋体"/>
          <w:color w:val="000000"/>
          <w:sz w:val="21"/>
          <w:szCs w:val="21"/>
        </w:rPr>
        <w:t>Rθ                      ③</w:t>
      </w:r>
    </w:p>
    <w:p>
      <w:pPr>
        <w:pStyle w:val="Normal"/>
        <w:spacing w:lineRule="auto" w:line="360"/>
        <w:ind w:firstLine="420"/>
        <w:rPr/>
      </w:pPr>
      <w:r>
        <w:rPr>
          <w:rFonts w:ascii="宋体" w:hAnsi="宋体" w:cs="宋体"/>
          <w:color w:val="000000"/>
          <w:sz w:val="21"/>
          <w:szCs w:val="21"/>
        </w:rPr>
        <w:t>粒子</w:t>
      </w:r>
      <w:r>
        <w:rPr>
          <w:rFonts w:eastAsia="宋体" w:cs="宋体" w:ascii="宋体" w:hAnsi="宋体"/>
          <w:color w:val="000000"/>
          <w:sz w:val="21"/>
          <w:szCs w:val="21"/>
        </w:rPr>
        <w:t>2</w:t>
      </w:r>
      <w:r>
        <w:rPr>
          <w:rFonts w:ascii="宋体" w:hAnsi="宋体" w:cs="宋体"/>
          <w:color w:val="000000"/>
          <w:sz w:val="21"/>
          <w:szCs w:val="21"/>
        </w:rPr>
        <w:t>的路程为半个圆周减弧长</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r>
        <w:rPr>
          <w:rFonts w:eastAsia="宋体" w:cs="宋体" w:ascii="宋体" w:hAnsi="宋体"/>
          <w:color w:val="000000"/>
          <w:sz w:val="21"/>
          <w:szCs w:val="21"/>
        </w:rPr>
        <w:t>=Rθ                     ④</w:t>
      </w:r>
    </w:p>
    <w:p>
      <w:pPr>
        <w:pStyle w:val="Normal"/>
        <w:spacing w:lineRule="auto" w:line="360"/>
        <w:rPr/>
      </w:pPr>
      <w:r>
        <w:rPr>
          <w:rFonts w:ascii="宋体" w:hAnsi="宋体" w:cs="宋体"/>
          <w:color w:val="000000"/>
          <w:sz w:val="21"/>
          <w:szCs w:val="21"/>
        </w:rPr>
        <w:t>　　粒子</w:t>
      </w:r>
      <w:r>
        <w:rPr>
          <w:rFonts w:eastAsia="宋体" w:cs="宋体" w:ascii="宋体" w:hAnsi="宋体"/>
          <w:color w:val="000000"/>
          <w:sz w:val="21"/>
          <w:szCs w:val="21"/>
        </w:rPr>
        <w:t>1</w:t>
      </w:r>
      <w:r>
        <w:rPr>
          <w:rFonts w:ascii="宋体" w:hAnsi="宋体" w:cs="宋体"/>
          <w:color w:val="000000"/>
          <w:sz w:val="21"/>
          <w:szCs w:val="21"/>
        </w:rPr>
        <w:t>运动的时间　　</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=(1/2T)+(Rθ/v)    ⑤</w:t>
      </w:r>
    </w:p>
    <w:p>
      <w:pPr>
        <w:pStyle w:val="Normal"/>
        <w:spacing w:lineRule="auto" w:line="360"/>
        <w:ind w:firstLine="420"/>
        <w:rPr>
          <w:rFonts w:ascii="宋体" w:hAnsi="宋体" w:eastAsia="宋体" w:cs="宋体"/>
          <w:color w:val="000000"/>
          <w:sz w:val="21"/>
          <w:szCs w:val="21"/>
        </w:rPr>
      </w:pPr>
      <w:r>
        <w:rPr>
          <w:rFonts w:ascii="宋体" w:hAnsi="宋体" w:cs="宋体"/>
          <w:color w:val="000000"/>
          <w:sz w:val="21"/>
          <w:szCs w:val="21"/>
        </w:rPr>
        <w:t>其中</w:t>
      </w:r>
      <w:r>
        <w:rPr>
          <w:rFonts w:eastAsia="宋体" w:cs="宋体" w:ascii="宋体" w:hAnsi="宋体"/>
          <w:color w:val="000000"/>
          <w:sz w:val="21"/>
          <w:szCs w:val="21"/>
        </w:rPr>
        <w:t>T</w:t>
      </w:r>
      <w:r>
        <w:rPr>
          <w:rFonts w:ascii="宋体" w:hAnsi="宋体" w:cs="宋体"/>
          <w:color w:val="000000"/>
          <w:sz w:val="21"/>
          <w:szCs w:val="21"/>
        </w:rPr>
        <w:t>为圆周运动的周期。粒子</w:t>
      </w:r>
      <w:r>
        <w:rPr>
          <w:rFonts w:eastAsia="宋体" w:cs="宋体" w:ascii="宋体" w:hAnsi="宋体"/>
          <w:color w:val="000000"/>
          <w:sz w:val="21"/>
          <w:szCs w:val="21"/>
        </w:rPr>
        <w:t>2</w:t>
      </w:r>
      <w:r>
        <w:rPr>
          <w:rFonts w:ascii="宋体" w:hAnsi="宋体" w:cs="宋体"/>
          <w:color w:val="000000"/>
          <w:sz w:val="21"/>
          <w:szCs w:val="21"/>
        </w:rPr>
        <w:t>运动的时间为</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=(1/2T) — (Rθ/v)           ⑥</w:t>
      </w:r>
    </w:p>
    <w:p>
      <w:pPr>
        <w:pStyle w:val="Normal"/>
        <w:spacing w:lineRule="auto" w:line="360"/>
        <w:rPr/>
      </w:pPr>
      <w:r>
        <w:rPr>
          <w:rFonts w:ascii="宋体" w:hAnsi="宋体" w:cs="宋体"/>
          <w:color w:val="000000"/>
          <w:sz w:val="21"/>
          <w:szCs w:val="21"/>
        </w:rPr>
        <w:t>　　两粒子射入的时间问隔　　　△</w:t>
      </w:r>
      <w:r>
        <w:rPr>
          <w:rFonts w:eastAsia="宋体" w:cs="宋体" w:ascii="宋体" w:hAnsi="宋体"/>
          <w:color w:val="000000"/>
          <w:sz w:val="21"/>
          <w:szCs w:val="21"/>
        </w:rPr>
        <w:t>t = t</w:t>
      </w:r>
      <w:r>
        <w:rPr>
          <w:rFonts w:eastAsia="宋体" w:cs="宋体" w:ascii="宋体" w:hAnsi="宋体"/>
          <w:color w:val="000000"/>
          <w:sz w:val="21"/>
          <w:szCs w:val="21"/>
          <w:vertAlign w:val="subscript"/>
        </w:rPr>
        <w:t>1</w:t>
      </w:r>
      <w:r>
        <w:rPr>
          <w:rFonts w:eastAsia="宋体" w:cs="宋体" w:ascii="宋体" w:hAnsi="宋体"/>
          <w:color w:val="000000"/>
          <w:sz w:val="21"/>
          <w:szCs w:val="21"/>
        </w:rPr>
        <w:t>— t</w:t>
      </w:r>
      <w:r>
        <w:rPr>
          <w:rFonts w:eastAsia="宋体" w:cs="宋体" w:ascii="宋体" w:hAnsi="宋体"/>
          <w:color w:val="000000"/>
          <w:sz w:val="21"/>
          <w:szCs w:val="21"/>
          <w:vertAlign w:val="subscript"/>
        </w:rPr>
        <w:t>2</w:t>
      </w:r>
      <w:r>
        <w:rPr>
          <w:rFonts w:eastAsia="宋体" w:cs="宋体" w:ascii="宋体" w:hAnsi="宋体"/>
          <w:color w:val="000000"/>
          <w:sz w:val="21"/>
          <w:szCs w:val="21"/>
        </w:rPr>
        <w:t>=2Rθ/V    ⑦</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因 </w:t>
      </w:r>
      <w:r>
        <w:rPr>
          <w:rFonts w:eastAsia="宋体" w:cs="宋体" w:ascii="宋体" w:hAnsi="宋体"/>
          <w:color w:val="000000"/>
          <w:sz w:val="21"/>
          <w:szCs w:val="21"/>
        </w:rPr>
        <w:t xml:space="preserve">Rcos(θ/2) =1/2L </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得 </w:t>
      </w:r>
      <w:r>
        <w:rPr>
          <w:rFonts w:eastAsia="宋体" w:cs="宋体" w:ascii="宋体" w:hAnsi="宋体"/>
          <w:color w:val="000000"/>
          <w:sz w:val="21"/>
          <w:szCs w:val="21"/>
        </w:rPr>
        <w:t>θ=2arccos (L/2R)           ⑧</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由①、⑦、⑧三式得</w:t>
      </w:r>
    </w:p>
    <w:p>
      <w:pPr>
        <w:pStyle w:val="Normal"/>
        <w:widowControl/>
        <w:spacing w:lineRule="auto" w:line="360"/>
        <w:jc w:val="left"/>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798320" cy="291465"/>
            <wp:effectExtent l="0" t="0" r="0" b="0"/>
            <wp:docPr id="2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descr=""/>
                    <pic:cNvPicPr>
                      <a:picLocks noChangeAspect="1" noChangeArrowheads="1"/>
                    </pic:cNvPicPr>
                  </pic:nvPicPr>
                  <pic:blipFill>
                    <a:blip r:embed="rId28"/>
                    <a:srcRect l="-20" t="-124" r="-20" b="-124"/>
                    <a:stretch>
                      <a:fillRect/>
                    </a:stretch>
                  </pic:blipFill>
                  <pic:spPr bwMode="auto">
                    <a:xfrm>
                      <a:off x="0" y="0"/>
                      <a:ext cx="1798320" cy="291465"/>
                    </a:xfrm>
                    <a:prstGeom prst="rect">
                      <a:avLst/>
                    </a:prstGeom>
                  </pic:spPr>
                </pic:pic>
              </a:graphicData>
            </a:graphic>
          </wp:inline>
        </w:drawing>
      </w:r>
    </w:p>
    <w:p>
      <w:pPr>
        <w:pStyle w:val="Normal"/>
        <w:widowControl/>
        <w:spacing w:lineRule="auto" w:line="360"/>
        <w:jc w:val="left"/>
        <w:rPr/>
      </w:pP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15</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分。⑤、</w:t>
      </w:r>
      <w:r>
        <w:rPr>
          <w:rFonts w:ascii="宋体" w:hAnsi="宋体" w:cs="宋体"/>
          <w:color w:val="000000"/>
          <w:sz w:val="21"/>
          <w:szCs w:val="21"/>
        </w:rPr>
        <w:t>⑥</w:t>
      </w:r>
      <w:r>
        <w:rPr>
          <w:rFonts w:ascii="宋体" w:hAnsi="宋体" w:cs="宋体"/>
          <w:color w:val="000000"/>
          <w:kern w:val="0"/>
          <w:sz w:val="21"/>
          <w:szCs w:val="21"/>
          <w:lang w:val="en-US" w:eastAsia="zh-CN"/>
        </w:rPr>
        <w:t>式各</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ascii="宋体" w:hAnsi="宋体" w:cs="宋体"/>
          <w:color w:val="000000"/>
          <w:sz w:val="21"/>
          <w:szCs w:val="21"/>
        </w:rPr>
        <w:t>⑧</w:t>
      </w:r>
      <w:r>
        <w:rPr>
          <w:rFonts w:ascii="宋体" w:hAnsi="宋体" w:cs="宋体"/>
          <w:color w:val="000000"/>
          <w:kern w:val="0"/>
          <w:sz w:val="21"/>
          <w:szCs w:val="21"/>
          <w:lang w:val="en-US" w:eastAsia="zh-CN"/>
        </w:rPr>
        <w:t>、⑨式各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p>
    <w:p>
      <w:pPr>
        <w:pStyle w:val="Normal"/>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 Id="rId9" Type="http://schemas.openxmlformats.org/officeDocument/2006/relationships/image" Target="media/image2.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fontTable" Target="fontTable.xml"/><Relationship Id="rId30"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2021-03-15T16:53:00Z</dcterms:created>
  <dc:creator>陈超</dc:creator>
  <dc:description/>
  <dc:language>en-US</dc:language>
  <cp:lastModifiedBy>陈超</cp:lastModifiedBy>
  <dcterms:modified xsi:type="dcterms:W3CDTF">2021-03-25T17:03:39Z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