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华文宋体" w:cs="Calibri" w:ascii="华文宋体" w:hAnsi="华文宋体"/>
          <w:b/>
          <w:sz w:val="44"/>
          <w:szCs w:val="20"/>
        </w:rPr>
        <w:t>20</w:t>
      </w:r>
      <w:r>
        <w:rPr>
          <w:rFonts w:eastAsia="华文宋体" w:cs="Calibri" w:ascii="华文宋体" w:hAnsi="华文宋体"/>
          <w:b/>
          <w:sz w:val="44"/>
          <w:szCs w:val="20"/>
        </w:rPr>
        <w:t>00</w:t>
      </w:r>
      <w:r>
        <w:rPr>
          <w:rFonts w:ascii="华文宋体" w:hAnsi="华文宋体" w:cs="Calibri" w:eastAsia="华文宋体"/>
          <w:b/>
          <w:sz w:val="44"/>
          <w:szCs w:val="20"/>
        </w:rPr>
        <w:t>年上海市高中毕业统一学业考试</w:t>
      </w:r>
    </w:p>
    <w:p>
      <w:pPr>
        <w:pStyle w:val="Normal"/>
        <w:spacing w:lineRule="auto" w:line="360"/>
        <w:jc w:val="center"/>
        <w:rPr/>
      </w:pPr>
      <w:r>
        <w:rPr>
          <w:rFonts w:ascii="华文宋体" w:hAnsi="华文宋体" w:cs="Calibri" w:eastAsia="华文宋体"/>
          <w:b/>
          <w:sz w:val="44"/>
          <w:szCs w:val="20"/>
        </w:rPr>
        <w:t>物理</w:t>
      </w:r>
      <w:r>
        <w:rPr>
          <w:rFonts w:ascii="华文宋体" w:hAnsi="华文宋体" w:cs="Calibri" w:eastAsia="华文宋体"/>
          <w:b/>
          <w:sz w:val="44"/>
          <w:szCs w:val="20"/>
        </w:rPr>
        <w:t>试卷</w:t>
      </w:r>
    </w:p>
    <w:p>
      <w:pPr>
        <w:pStyle w:val="Normal"/>
        <w:rPr>
          <w:rFonts w:ascii="华文宋体" w:hAnsi="华文宋体" w:eastAsia="华文宋体" w:cs="华文宋体"/>
          <w:color w:val="000000"/>
          <w:szCs w:val="21"/>
        </w:rPr>
      </w:pPr>
      <w:r>
        <w:rPr>
          <w:rFonts w:ascii="华文宋体" w:hAnsi="华文宋体" w:cs="华文宋体" w:eastAsia="华文宋体"/>
          <w:color w:val="000000"/>
          <w:szCs w:val="21"/>
        </w:rPr>
        <w:t>考生注意：</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1</w:t>
      </w:r>
      <w:r>
        <w:rPr>
          <w:rFonts w:ascii="华文宋体" w:hAnsi="华文宋体" w:cs="华文宋体" w:eastAsia="华文宋体"/>
          <w:color w:val="000000"/>
          <w:szCs w:val="21"/>
        </w:rPr>
        <w:t>．全卷共</w:t>
      </w:r>
      <w:r>
        <w:rPr>
          <w:rFonts w:eastAsia="华文宋体" w:cs="华文宋体" w:ascii="华文宋体" w:hAnsi="华文宋体"/>
          <w:color w:val="000000"/>
          <w:szCs w:val="21"/>
        </w:rPr>
        <w:t>8</w:t>
      </w:r>
      <w:r>
        <w:rPr>
          <w:rFonts w:ascii="华文宋体" w:hAnsi="华文宋体" w:cs="华文宋体" w:eastAsia="华文宋体"/>
          <w:color w:val="000000"/>
          <w:szCs w:val="21"/>
        </w:rPr>
        <w:t>页，</w:t>
      </w:r>
      <w:r>
        <w:rPr>
          <w:rFonts w:eastAsia="华文宋体" w:cs="华文宋体" w:ascii="华文宋体" w:hAnsi="华文宋体"/>
          <w:color w:val="000000"/>
          <w:szCs w:val="21"/>
        </w:rPr>
        <w:t>24</w:t>
      </w:r>
      <w:r>
        <w:rPr>
          <w:rFonts w:ascii="华文宋体" w:hAnsi="华文宋体" w:cs="华文宋体" w:eastAsia="华文宋体"/>
          <w:color w:val="000000"/>
          <w:szCs w:val="21"/>
        </w:rPr>
        <w:t>题，在</w:t>
      </w:r>
      <w:r>
        <w:rPr>
          <w:rFonts w:eastAsia="华文宋体" w:cs="华文宋体" w:ascii="华文宋体" w:hAnsi="华文宋体"/>
          <w:color w:val="000000"/>
          <w:szCs w:val="21"/>
        </w:rPr>
        <w:t>120</w:t>
      </w:r>
      <w:r>
        <w:rPr>
          <w:rFonts w:ascii="华文宋体" w:hAnsi="华文宋体" w:cs="华文宋体" w:eastAsia="华文宋体"/>
          <w:color w:val="000000"/>
          <w:szCs w:val="21"/>
        </w:rPr>
        <w:t>分钟内完成。</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t>2</w:t>
      </w:r>
      <w:r>
        <w:rPr>
          <w:rFonts w:ascii="华文宋体" w:hAnsi="华文宋体" w:cs="华文宋体" w:eastAsia="华文宋体"/>
          <w:color w:val="000000"/>
          <w:szCs w:val="21"/>
        </w:rPr>
        <w:t>．第</w:t>
      </w:r>
      <w:r>
        <w:rPr>
          <w:rFonts w:eastAsia="华文宋体" w:cs="华文宋体" w:ascii="华文宋体" w:hAnsi="华文宋体"/>
          <w:color w:val="000000"/>
          <w:szCs w:val="21"/>
        </w:rPr>
        <w:t>21</w:t>
      </w:r>
      <w:r>
        <w:rPr>
          <w:rFonts w:ascii="华文宋体" w:hAnsi="华文宋体" w:cs="华文宋体" w:eastAsia="华文宋体"/>
          <w:color w:val="000000"/>
          <w:szCs w:val="21"/>
        </w:rPr>
        <w:t>、</w:t>
      </w:r>
      <w:r>
        <w:rPr>
          <w:rFonts w:eastAsia="华文宋体" w:cs="华文宋体" w:ascii="华文宋体" w:hAnsi="华文宋体"/>
          <w:color w:val="000000"/>
          <w:szCs w:val="21"/>
        </w:rPr>
        <w:t>22</w:t>
      </w:r>
      <w:r>
        <w:rPr>
          <w:rFonts w:ascii="华文宋体" w:hAnsi="华文宋体" w:cs="华文宋体" w:eastAsia="华文宋体"/>
          <w:color w:val="000000"/>
          <w:szCs w:val="21"/>
        </w:rPr>
        <w:t>、</w:t>
      </w:r>
      <w:r>
        <w:rPr>
          <w:rFonts w:eastAsia="华文宋体" w:cs="华文宋体" w:ascii="华文宋体" w:hAnsi="华文宋体"/>
          <w:color w:val="000000"/>
          <w:szCs w:val="21"/>
        </w:rPr>
        <w:t>23</w:t>
      </w:r>
      <w:r>
        <w:rPr>
          <w:rFonts w:ascii="华文宋体" w:hAnsi="华文宋体" w:cs="华文宋体" w:eastAsia="华文宋体"/>
          <w:color w:val="000000"/>
          <w:szCs w:val="21"/>
        </w:rPr>
        <w:t>、</w:t>
      </w:r>
      <w:r>
        <w:rPr>
          <w:rFonts w:eastAsia="华文宋体" w:cs="华文宋体" w:ascii="华文宋体" w:hAnsi="华文宋体"/>
          <w:color w:val="000000"/>
          <w:szCs w:val="21"/>
        </w:rPr>
        <w:t>24</w:t>
      </w:r>
      <w:r>
        <w:rPr>
          <w:rFonts w:ascii="华文宋体" w:hAnsi="华文宋体" w:cs="华文宋体" w:eastAsia="华文宋体"/>
          <w:color w:val="000000"/>
          <w:szCs w:val="21"/>
        </w:rPr>
        <w:t>题要求写出必要的文字说明、方程式和重要的演算步骤，只写出最后答案，而未写出主要演算过程的，不能得分，有数字计算的问题，答案中必须明确写出数值和单位。</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r>
    </w:p>
    <w:p>
      <w:pPr>
        <w:pStyle w:val="Normal"/>
        <w:spacing w:lineRule="auto" w:line="360"/>
        <w:rPr>
          <w:rFonts w:ascii="华文宋体" w:hAnsi="华文宋体" w:eastAsia="华文宋体" w:cs="华文宋体"/>
          <w:b/>
          <w:b/>
          <w:color w:val="000000"/>
          <w:szCs w:val="21"/>
        </w:rPr>
      </w:pPr>
      <w:r>
        <w:rPr>
          <w:rFonts w:ascii="华文宋体" w:hAnsi="华文宋体" w:cs="华文宋体" w:eastAsia="华文宋体"/>
          <w:b/>
          <w:color w:val="000000"/>
          <w:szCs w:val="21"/>
        </w:rPr>
        <w:t>一、（</w:t>
      </w:r>
      <w:r>
        <w:rPr>
          <w:rFonts w:eastAsia="华文宋体" w:cs="华文宋体" w:ascii="华文宋体" w:hAnsi="华文宋体"/>
          <w:b/>
          <w:color w:val="000000"/>
          <w:szCs w:val="21"/>
        </w:rPr>
        <w:t>50</w:t>
      </w:r>
      <w:r>
        <w:rPr>
          <w:rFonts w:ascii="华文宋体" w:hAnsi="华文宋体" w:cs="华文宋体" w:eastAsia="华文宋体"/>
          <w:b/>
          <w:color w:val="000000"/>
          <w:szCs w:val="21"/>
        </w:rPr>
        <w:t>分）选择题，本大题共</w:t>
      </w:r>
      <w:r>
        <w:rPr>
          <w:rFonts w:eastAsia="华文宋体" w:cs="华文宋体" w:ascii="华文宋体" w:hAnsi="华文宋体"/>
          <w:b/>
          <w:color w:val="000000"/>
          <w:szCs w:val="21"/>
        </w:rPr>
        <w:t>10</w:t>
      </w:r>
      <w:r>
        <w:rPr>
          <w:rFonts w:ascii="华文宋体" w:hAnsi="华文宋体" w:cs="华文宋体" w:eastAsia="华文宋体"/>
          <w:b/>
          <w:color w:val="000000"/>
          <w:szCs w:val="21"/>
        </w:rPr>
        <w:t>小题，每小题</w:t>
      </w:r>
      <w:r>
        <w:rPr>
          <w:rFonts w:eastAsia="华文宋体" w:cs="华文宋体" w:ascii="华文宋体" w:hAnsi="华文宋体"/>
          <w:b/>
          <w:color w:val="000000"/>
          <w:szCs w:val="21"/>
        </w:rPr>
        <w:t>5</w:t>
      </w:r>
      <w:r>
        <w:rPr>
          <w:rFonts w:ascii="华文宋体" w:hAnsi="华文宋体" w:cs="华文宋体" w:eastAsia="华文宋体"/>
          <w:b/>
          <w:color w:val="000000"/>
          <w:szCs w:val="21"/>
        </w:rPr>
        <w:t>分，每小题给出的四个答案中，至少有一个是正确的，把正确的答案全选出来，并将正确答案前面的字母填写在题后的方括号内，每一小题全选对的得</w:t>
      </w:r>
      <w:r>
        <w:rPr>
          <w:rFonts w:eastAsia="华文宋体" w:cs="华文宋体" w:ascii="华文宋体" w:hAnsi="华文宋体"/>
          <w:b/>
          <w:color w:val="000000"/>
          <w:szCs w:val="21"/>
        </w:rPr>
        <w:t>5</w:t>
      </w:r>
      <w:r>
        <w:rPr>
          <w:rFonts w:ascii="华文宋体" w:hAnsi="华文宋体" w:cs="华文宋体" w:eastAsia="华文宋体"/>
          <w:b/>
          <w:color w:val="000000"/>
          <w:szCs w:val="21"/>
        </w:rPr>
        <w:t>分；选对但不全的，得部分分；有选错或不答的，得</w:t>
      </w:r>
      <w:r>
        <w:rPr>
          <w:rFonts w:eastAsia="华文宋体" w:cs="华文宋体" w:ascii="华文宋体" w:hAnsi="华文宋体"/>
          <w:b/>
          <w:color w:val="000000"/>
          <w:szCs w:val="21"/>
        </w:rPr>
        <w:t>0</w:t>
      </w:r>
      <w:r>
        <w:rPr>
          <w:rFonts w:ascii="华文宋体" w:hAnsi="华文宋体" w:cs="华文宋体" w:eastAsia="华文宋体"/>
          <w:b/>
          <w:color w:val="000000"/>
          <w:szCs w:val="21"/>
        </w:rPr>
        <w:t>分，填写在方括号外的字母，不作为选出的答案。</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．下列关于光的说法中正确的是</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）在真空中红光波长比紫光波长短。</w:t>
      </w:r>
      <w:r>
        <w:rPr>
          <w:rFonts w:ascii="华文宋体" w:hAnsi="华文宋体" w:cs="华文宋体" w:eastAsia="华文宋体"/>
          <w:color w:val="000000"/>
          <w:sz w:val="20"/>
          <w:szCs w:val="20"/>
        </w:rPr>
        <w:t xml:space="preserve">    </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）红光光子能量比紫光光子能量小。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）红光和紫光相遇时能产生干涉现象</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）红光照射某金属时有电子向外发射，紫光照射该金属时一定也有电子向外发射。</w:t>
      </w:r>
    </w:p>
    <w:p>
      <w:pPr>
        <w:pStyle w:val="Normal"/>
        <w:numPr>
          <w:ilvl w:val="0"/>
          <w:numId w:val="0"/>
        </w:numPr>
        <w:spacing w:lineRule="auto" w:line="360"/>
        <w:outlineLvl w:val="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numPr>
          <w:ilvl w:val="0"/>
          <w:numId w:val="0"/>
        </w:numPr>
        <w:spacing w:lineRule="auto" w:line="360"/>
        <w:outlineLvl w:val="0"/>
        <w:rPr/>
      </w:pPr>
      <w:r>
        <w:rPr>
          <w:rFonts w:eastAsia="华文宋体" w:cs="华文宋体" w:ascii="华文宋体" w:hAnsi="华文宋体"/>
          <w:color w:val="000000"/>
          <w:sz w:val="20"/>
          <w:szCs w:val="20"/>
        </w:rPr>
        <w:t>2</w:t>
      </w:r>
      <w:r>
        <w:rPr>
          <w:rFonts w:ascii="华文宋体" w:hAnsi="华文宋体" w:cs="华文宋体" w:eastAsia="华文宋体"/>
          <w:color w:val="000000"/>
          <w:sz w:val="20"/>
          <w:szCs w:val="20"/>
        </w:rPr>
        <w:t>．关于</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α</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β</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γ</m:t>
        </m:r>
      </m:oMath>
      <w:r>
        <w:rPr>
          <w:rFonts w:ascii="华文宋体" w:hAnsi="华文宋体" w:cs="华文宋体" w:eastAsia="华文宋体"/>
          <w:color w:val="000000"/>
          <w:sz w:val="20"/>
          <w:szCs w:val="20"/>
        </w:rPr>
        <w:t>三种射线，下列说法中正确的是</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α</m:t>
        </m:r>
      </m:oMath>
      <w:r>
        <w:rPr>
          <w:rFonts w:ascii="华文宋体" w:hAnsi="华文宋体" w:cs="华文宋体" w:eastAsia="华文宋体"/>
          <w:color w:val="000000"/>
          <w:sz w:val="20"/>
          <w:szCs w:val="20"/>
        </w:rPr>
        <w:t>射线是原子核自发放射出的氦核，它的穿透能力最强。</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β</m:t>
        </m:r>
      </m:oMath>
      <w:r>
        <w:rPr>
          <w:rFonts w:ascii="华文宋体" w:hAnsi="华文宋体" w:cs="华文宋体" w:eastAsia="华文宋体"/>
          <w:color w:val="000000"/>
          <w:sz w:val="20"/>
          <w:szCs w:val="20"/>
        </w:rPr>
        <w:t>射线是原子核外电子电离形成的电子流，它具有中等的穿透能力。</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γ</m:t>
        </m:r>
      </m:oMath>
      <w:r>
        <w:rPr>
          <w:rFonts w:ascii="华文宋体" w:hAnsi="华文宋体" w:cs="华文宋体" w:eastAsia="华文宋体"/>
          <w:color w:val="000000"/>
          <w:sz w:val="20"/>
          <w:szCs w:val="20"/>
        </w:rPr>
        <w:t>射线一般们随着</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α</m:t>
        </m:r>
      </m:oMath>
      <w:r>
        <w:rPr>
          <w:rFonts w:ascii="华文宋体" w:hAnsi="华文宋体" w:cs="华文宋体" w:eastAsia="华文宋体"/>
          <w:color w:val="000000"/>
          <w:sz w:val="20"/>
          <w:szCs w:val="20"/>
        </w:rPr>
        <w:t>或</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β</m:t>
        </m:r>
      </m:oMath>
      <w:r>
        <w:rPr>
          <w:rFonts w:ascii="华文宋体" w:hAnsi="华文宋体" w:cs="华文宋体" w:eastAsia="华文宋体"/>
          <w:color w:val="000000"/>
          <w:sz w:val="20"/>
          <w:szCs w:val="20"/>
        </w:rPr>
        <w:t>射线产生，它的穿透能力量强。</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γ</m:t>
        </m:r>
      </m:oMath>
      <w:r>
        <w:rPr>
          <w:rFonts w:ascii="华文宋体" w:hAnsi="华文宋体" w:cs="华文宋体" w:eastAsia="华文宋体"/>
          <w:color w:val="000000"/>
          <w:sz w:val="20"/>
          <w:szCs w:val="20"/>
        </w:rPr>
        <w:t>射线是电磁波，它的穿透能力最弱。</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3</w:t>
      </w:r>
      <w:r>
        <w:rPr>
          <w:rFonts w:ascii="华文宋体" w:hAnsi="华文宋体" w:cs="华文宋体" w:eastAsia="华文宋体"/>
          <w:color w:val="000000"/>
          <w:sz w:val="20"/>
          <w:szCs w:val="20"/>
        </w:rPr>
        <w:t>．一小球用轻绳悬挂在某固定点，现将轻绳水平拉直，然后由静止开始释放小球，考虑小球由静止开始运动到最低位置的过程。</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）小球在水平方向的速度逐渐增大。  （</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）小球在竖直方向的速度逐渐增大。</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）到达最低位置时小球线速度最大。  （</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）到达最低位置时绳中的位力等于小球重力。</w:t>
      </w:r>
    </w:p>
    <w:p>
      <w:pPr>
        <w:pStyle w:val="Normal"/>
        <w:spacing w:lineRule="auto" w:line="360"/>
        <w:rPr/>
      </w:pPr>
      <w:r>
        <w:drawing>
          <wp:anchor behindDoc="0" distT="0" distB="0" distL="114935" distR="114935" simplePos="0" locked="0" layoutInCell="0" allowOverlap="1" relativeHeight="148">
            <wp:simplePos x="0" y="0"/>
            <wp:positionH relativeFrom="column">
              <wp:posOffset>4800600</wp:posOffset>
            </wp:positionH>
            <wp:positionV relativeFrom="paragraph">
              <wp:posOffset>198120</wp:posOffset>
            </wp:positionV>
            <wp:extent cx="752475" cy="866775"/>
            <wp:effectExtent l="0" t="0" r="0" b="0"/>
            <wp:wrapTight wrapText="bothSides">
              <wp:wrapPolygon edited="0">
                <wp:start x="-273" y="0"/>
                <wp:lineTo x="-273" y="21327"/>
                <wp:lineTo x="21600" y="21327"/>
                <wp:lineTo x="21600" y="0"/>
                <wp:lineTo x="-273"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48" t="-42" r="-48" b="-42"/>
                    <a:stretch>
                      <a:fillRect/>
                    </a:stretch>
                  </pic:blipFill>
                  <pic:spPr bwMode="auto">
                    <a:xfrm>
                      <a:off x="0" y="0"/>
                      <a:ext cx="752475" cy="866775"/>
                    </a:xfrm>
                    <a:prstGeom prst="rect">
                      <a:avLst/>
                    </a:prstGeom>
                  </pic:spPr>
                </pic:pic>
              </a:graphicData>
            </a:graphic>
          </wp:anchor>
        </w:drawing>
      </w: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．如图所示，两根平行放置的长直导线</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和</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b</m:t>
        </m:r>
      </m:oMath>
      <w:r>
        <w:rPr>
          <w:rFonts w:ascii="华文宋体" w:hAnsi="华文宋体" w:cs="华文宋体" w:eastAsia="华文宋体"/>
          <w:color w:val="000000"/>
          <w:sz w:val="20"/>
          <w:szCs w:val="20"/>
        </w:rPr>
        <w:t>载有大小相同方向相反的电流，</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受到的磁场力大小为</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1</m:t>
            </m:r>
          </m:sub>
        </m:sSub>
      </m:oMath>
      <w:r>
        <w:rPr>
          <w:rFonts w:ascii="华文宋体" w:hAnsi="华文宋体" w:cs="华文宋体" w:eastAsia="华文宋体"/>
          <w:color w:val="000000"/>
          <w:sz w:val="20"/>
          <w:szCs w:val="20"/>
        </w:rPr>
        <w:t>，当加入一与导线所在平面垂直的匀强磁场后，</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受到的磁场力大小变为</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华文宋体" w:hAnsi="华文宋体" w:cs="华文宋体" w:eastAsia="华文宋体"/>
          <w:color w:val="000000"/>
          <w:sz w:val="20"/>
          <w:szCs w:val="20"/>
        </w:rPr>
        <w:t>，则此时</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b</m:t>
        </m:r>
      </m:oMath>
      <w:r>
        <w:rPr>
          <w:rFonts w:ascii="华文宋体" w:hAnsi="华文宋体" w:cs="华文宋体" w:eastAsia="华文宋体"/>
          <w:color w:val="000000"/>
          <w:sz w:val="20"/>
          <w:szCs w:val="20"/>
        </w:rPr>
        <w:t>受到的磁场力大小变为</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2</m:t>
            </m:r>
          </m:sub>
        </m:sSub>
      </m:oMath>
      <w:r>
        <w:rPr>
          <w:rFonts w:ascii="华文宋体" w:hAnsi="华文宋体" w:cs="华文宋体" w:eastAsia="华文宋体"/>
          <w:color w:val="000000"/>
          <w:sz w:val="20"/>
          <w:szCs w:val="20"/>
        </w:rPr>
        <w:t>，      （</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r>
        <w:rPr>
          <w:rFonts w:ascii="华文宋体" w:hAnsi="华文宋体" w:cs="华文宋体" w:eastAsia="华文宋体"/>
          <w:color w:val="000000"/>
          <w:sz w:val="20"/>
          <w:szCs w:val="20"/>
        </w:rPr>
        <w:t>，      （</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r>
        <w:rPr>
          <w:rFonts w:ascii="华文宋体" w:hAnsi="华文宋体" w:cs="华文宋体" w:eastAsia="华文宋体"/>
          <w:color w:val="000000"/>
          <w:sz w:val="20"/>
          <w:szCs w:val="20"/>
        </w:rPr>
        <w:t xml:space="preserve">         （</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2</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oMath>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5</w:t>
      </w:r>
      <w:r>
        <w:rPr>
          <w:rFonts w:ascii="华文宋体" w:hAnsi="华文宋体" w:cs="华文宋体" w:eastAsia="华文宋体"/>
          <w:color w:val="000000"/>
          <w:sz w:val="20"/>
          <w:szCs w:val="20"/>
        </w:rPr>
        <w:t>．行驶中的汽车制动后滑行一段距离，最后停下；流星在夜空中坠落并发出明亮的光焰；降落伞在空中匀速下降；条形磁铁在下落过程中穿过闭合线圈，线圈中产生电流，上述不同现象中所包含的相同的物理过程是</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）物体克服阻力做功。</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）物体的动能转化为其它形式的能量。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）物体的势能转化为其它形式的能量。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）物体的机械能转化为其它形式的能量。</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6</w:t>
      </w:r>
      <w:r>
        <w:rPr>
          <w:rFonts w:ascii="华文宋体" w:hAnsi="华文宋体" w:cs="华文宋体" w:eastAsia="华文宋体"/>
          <w:color w:val="000000"/>
          <w:sz w:val="20"/>
          <w:szCs w:val="20"/>
        </w:rPr>
        <w:t>．匀速上升的升降机顶部悬殊有一轻质弹簧，弹簧下端挂有一小球，若升降机突然停止，在地面上的观察者看来，小武汉在继续上升的过程中</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 xml:space="preserve">）速度逐渐减小            </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）速度先增大后减小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 xml:space="preserve">）加速度逐渐增大          </w:t>
      </w:r>
      <w:r>
        <w:rPr>
          <w:rFonts w:ascii="华文宋体" w:hAnsi="华文宋体" w:cs="华文宋体" w:eastAsia="华文宋体"/>
          <w:color w:val="000000"/>
          <w:sz w:val="20"/>
          <w:szCs w:val="20"/>
        </w:rPr>
        <w:t xml:space="preserve">        </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 xml:space="preserve">）加速度逐渐减小 </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pPr>
      <w:r>
        <w:rPr>
          <w:rFonts w:eastAsia="华文宋体" w:cs="华文宋体" w:ascii="华文宋体" w:hAnsi="华文宋体"/>
          <w:color w:val="000000"/>
          <w:sz w:val="20"/>
          <w:szCs w:val="20"/>
        </w:rPr>
        <w:t>7</w:t>
      </w:r>
      <w:r>
        <w:rPr>
          <w:rFonts w:ascii="华文宋体" w:hAnsi="华文宋体" w:cs="华文宋体" w:eastAsia="华文宋体"/>
          <w:color w:val="000000"/>
          <w:sz w:val="20"/>
          <w:szCs w:val="20"/>
        </w:rPr>
        <w:t>．如图，沿波的传播方向上有间距均为</w:t>
      </w: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米的六个质点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b</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c</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d</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e</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f</m:t>
        </m:r>
      </m:oMath>
      <w:r>
        <w:rPr>
          <w:rFonts w:ascii="华文宋体" w:hAnsi="华文宋体" w:cs="华文宋体" w:eastAsia="华文宋体"/>
          <w:color w:val="000000"/>
          <w:sz w:val="20"/>
          <w:szCs w:val="20"/>
        </w:rPr>
        <w:t>，均静止在各自的平衡位置，一列横波以</w:t>
      </w:r>
      <w:r>
        <w:rPr>
          <w:rFonts w:eastAsia="华文宋体" w:cs="华文宋体" w:ascii="华文宋体" w:hAnsi="华文宋体"/>
          <w:color w:val="000000"/>
          <w:sz w:val="20"/>
          <w:szCs w:val="20"/>
        </w:rPr>
        <w:t>1</w:t>
      </w:r>
      <w:r>
        <w:rPr>
          <w:rFonts w:ascii="华文宋体" w:hAnsi="华文宋体" w:cs="华文宋体" w:eastAsia="华文宋体"/>
          <w:color w:val="000000"/>
          <w:sz w:val="20"/>
          <w:szCs w:val="20"/>
        </w:rPr>
        <w:t>米</w:t>
      </w:r>
      <w:r>
        <w:rPr>
          <w:rFonts w:eastAsia="华文宋体" w:cs="华文宋体" w:ascii="华文宋体" w:hAnsi="华文宋体"/>
          <w:color w:val="000000"/>
          <w:sz w:val="20"/>
          <w:szCs w:val="20"/>
        </w:rPr>
        <w:t>/</w:t>
      </w:r>
      <w:r>
        <w:rPr>
          <w:rFonts w:ascii="华文宋体" w:hAnsi="华文宋体" w:cs="华文宋体" w:eastAsia="华文宋体"/>
          <w:color w:val="000000"/>
          <w:sz w:val="20"/>
          <w:szCs w:val="20"/>
        </w:rPr>
        <w:t>秒的速度水平向右传播，</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华文宋体" w:hAnsi="华文宋体" w:cs="华文宋体" w:eastAsia="华文宋体"/>
          <w:color w:val="000000"/>
          <w:sz w:val="20"/>
          <w:szCs w:val="20"/>
        </w:rPr>
        <w:t>时到达质点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开始由平衡位置向上运动，</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rFonts w:ascii="华文宋体" w:hAnsi="华文宋体" w:cs="华文宋体" w:eastAsia="华文宋体"/>
          <w:color w:val="000000"/>
          <w:sz w:val="20"/>
          <w:szCs w:val="20"/>
        </w:rPr>
        <w:t>秒时，质点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第一次到达最高点，则在</w:t>
      </w:r>
      <w:r>
        <w:rPr>
          <w:rFonts w:eastAsia="华文宋体" w:cs="华文宋体" w:ascii="华文宋体" w:hAnsi="华文宋体"/>
          <w:color w:val="000000"/>
          <w:sz w:val="20"/>
          <w:szCs w:val="20"/>
        </w:rPr>
        <w:t>4</w:t>
      </w:r>
      <w:r>
        <w:rPr>
          <w:rFonts w:ascii="华文宋体" w:hAnsi="华文宋体" w:cs="华文宋体" w:eastAsia="华文宋体"/>
          <w:color w:val="000000"/>
          <w:sz w:val="20"/>
          <w:szCs w:val="20"/>
        </w:rPr>
        <w:t>秒＜</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t</m:t>
        </m:r>
      </m:oMath>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5</w:t>
      </w:r>
      <w:r>
        <w:rPr>
          <w:rFonts w:ascii="华文宋体" w:hAnsi="华文宋体" w:cs="华文宋体" w:eastAsia="华文宋体"/>
          <w:color w:val="000000"/>
          <w:sz w:val="20"/>
          <w:szCs w:val="20"/>
        </w:rPr>
        <w:t>秒这段时间内</w:t>
      </w:r>
    </w:p>
    <w:p>
      <w:pPr>
        <w:pStyle w:val="Normal"/>
        <w:spacing w:lineRule="auto" w:line="360"/>
        <w:rPr>
          <w:rFonts w:ascii="华文宋体" w:hAnsi="华文宋体" w:eastAsia="华文宋体" w:cs="华文宋体"/>
          <w:color w:val="000000"/>
          <w:sz w:val="20"/>
          <w:szCs w:val="20"/>
        </w:rPr>
      </w:pPr>
      <w:r>
        <w:drawing>
          <wp:anchor behindDoc="0" distT="0" distB="0" distL="114935" distR="114935" simplePos="0" locked="0" layoutInCell="0" allowOverlap="1" relativeHeight="149">
            <wp:simplePos x="0" y="0"/>
            <wp:positionH relativeFrom="column">
              <wp:posOffset>3771900</wp:posOffset>
            </wp:positionH>
            <wp:positionV relativeFrom="paragraph">
              <wp:posOffset>297180</wp:posOffset>
            </wp:positionV>
            <wp:extent cx="1638300" cy="209550"/>
            <wp:effectExtent l="0" t="0" r="0" b="0"/>
            <wp:wrapTight wrapText="bothSides">
              <wp:wrapPolygon edited="0">
                <wp:start x="-125" y="0"/>
                <wp:lineTo x="-125" y="20498"/>
                <wp:lineTo x="21600" y="20498"/>
                <wp:lineTo x="21600" y="0"/>
                <wp:lineTo x="-125" y="0"/>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2" t="-172" r="-22" b="-172"/>
                    <a:stretch>
                      <a:fillRect/>
                    </a:stretch>
                  </pic:blipFill>
                  <pic:spPr bwMode="auto">
                    <a:xfrm>
                      <a:off x="0" y="0"/>
                      <a:ext cx="1638300" cy="209550"/>
                    </a:xfrm>
                    <a:prstGeom prst="rect">
                      <a:avLst/>
                    </a:prstGeom>
                  </pic:spPr>
                </pic:pic>
              </a:graphicData>
            </a:graphic>
          </wp:anchor>
        </w:drawing>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c</m:t>
        </m:r>
      </m:oMath>
      <w:r>
        <w:rPr>
          <w:rFonts w:ascii="华文宋体" w:hAnsi="华文宋体" w:cs="华文宋体" w:eastAsia="华文宋体"/>
          <w:color w:val="000000"/>
          <w:sz w:val="20"/>
          <w:szCs w:val="20"/>
        </w:rPr>
        <w:t>的加速度逐渐增大</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的速度逐渐增大</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）质点</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d</m:t>
        </m:r>
      </m:oMath>
      <w:r>
        <w:rPr>
          <w:rFonts w:ascii="华文宋体" w:hAnsi="华文宋体" w:cs="华文宋体" w:eastAsia="华文宋体"/>
          <w:color w:val="000000"/>
          <w:sz w:val="20"/>
          <w:szCs w:val="20"/>
        </w:rPr>
        <w:t xml:space="preserve">向下运动 </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）质点</w:t>
      </w:r>
      <w:r>
        <w:rPr>
          <w:rFonts w:eastAsia="华文宋体" w:cs="华文宋体" w:ascii="华文宋体" w:hAnsi="华文宋体"/>
          <w:color w:val="000000"/>
          <w:sz w:val="20"/>
          <w:szCs w:val="20"/>
        </w:rPr>
        <w:t>f</w:t>
      </w:r>
      <w:r>
        <w:rPr>
          <w:rFonts w:ascii="华文宋体" w:hAnsi="华文宋体" w:cs="华文宋体" w:eastAsia="华文宋体"/>
          <w:color w:val="000000"/>
          <w:sz w:val="20"/>
          <w:szCs w:val="20"/>
        </w:rPr>
        <w:t>保持静止</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pPr>
      <w:r>
        <w:rPr>
          <w:rFonts w:eastAsia="华文宋体" w:cs="华文宋体" w:ascii="华文宋体" w:hAnsi="华文宋体"/>
          <w:color w:val="000000"/>
          <w:sz w:val="20"/>
          <w:szCs w:val="20"/>
        </w:rPr>
        <w:t>8</w:t>
      </w:r>
      <w:r>
        <w:rPr>
          <w:rFonts w:ascii="华文宋体" w:hAnsi="华文宋体" w:cs="华文宋体" w:eastAsia="华文宋体"/>
          <w:color w:val="000000"/>
          <w:sz w:val="20"/>
          <w:szCs w:val="20"/>
        </w:rPr>
        <w:t>．如图所示，长度相同的三根轻杆构成一个正三角形支架，在</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处固定质量为</w:t>
      </w:r>
      <w:r>
        <w:rPr>
          <w:rFonts w:eastAsia="华文宋体" w:cs="华文宋体" w:ascii="华文宋体" w:hAnsi="华文宋体"/>
          <w:color w:val="000000"/>
          <w:sz w:val="20"/>
          <w:szCs w:val="20"/>
        </w:rPr>
        <w:t>2</w:t>
      </w:r>
      <w:r>
        <w:rPr>
          <w:rFonts w:eastAsia="华文宋体" w:cs="华文宋体" w:ascii="华文宋体" w:hAnsi="华文宋体"/>
          <w:color w:val="000000"/>
          <w:sz w:val="20"/>
          <w:szCs w:val="20"/>
        </w:rPr>
      </w:r>
      <m:oMath xmlns:m="http://schemas.openxmlformats.org/officeDocument/2006/math">
        <m:r>
          <w:rPr>
            <w:rFonts w:ascii="Cambria Math" w:hAnsi="Cambria Math"/>
          </w:rPr>
          <m:t xml:space="preserve">m</m:t>
        </m:r>
      </m:oMath>
      <w:r>
        <w:rPr>
          <w:rFonts w:ascii="华文宋体" w:hAnsi="华文宋体" w:cs="华文宋体" w:eastAsia="华文宋体"/>
          <w:color w:val="000000"/>
          <w:sz w:val="20"/>
          <w:szCs w:val="20"/>
        </w:rPr>
        <w:t>的小球，</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处固定质量为</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m</m:t>
        </m:r>
      </m:oMath>
      <w:r>
        <w:rPr>
          <w:rFonts w:ascii="华文宋体" w:hAnsi="华文宋体" w:cs="华文宋体" w:eastAsia="华文宋体"/>
          <w:color w:val="000000"/>
          <w:sz w:val="20"/>
          <w:szCs w:val="20"/>
        </w:rPr>
        <w:t>的小球，支架悬挂在</w:t>
      </w:r>
      <w:r>
        <w:rPr>
          <w:rFonts w:eastAsia="华文宋体" w:cs="华文宋体" w:ascii="华文宋体" w:hAnsi="华文宋体"/>
          <w:color w:val="000000"/>
          <w:sz w:val="20"/>
          <w:szCs w:val="20"/>
        </w:rPr>
        <w:t>O</w:t>
      </w:r>
      <w:r>
        <w:rPr>
          <w:rFonts w:ascii="华文宋体" w:hAnsi="华文宋体" w:cs="华文宋体" w:eastAsia="华文宋体"/>
          <w:color w:val="000000"/>
          <w:sz w:val="20"/>
          <w:szCs w:val="20"/>
        </w:rPr>
        <w:t>点，可绕过</w:t>
      </w:r>
      <w:r>
        <w:rPr>
          <w:rFonts w:eastAsia="华文宋体" w:cs="华文宋体" w:ascii="华文宋体" w:hAnsi="华文宋体"/>
          <w:color w:val="000000"/>
          <w:sz w:val="20"/>
          <w:szCs w:val="20"/>
        </w:rPr>
        <w:t>O</w:t>
      </w:r>
      <w:r>
        <w:rPr>
          <w:rFonts w:ascii="华文宋体" w:hAnsi="华文宋体" w:cs="华文宋体" w:eastAsia="华文宋体"/>
          <w:color w:val="000000"/>
          <w:sz w:val="20"/>
          <w:szCs w:val="20"/>
        </w:rPr>
        <w:t>点并与支架所在平面相垂直的固定轴转动，开始时</w:t>
      </w:r>
      <w:r>
        <w:rPr>
          <w:rFonts w:eastAsia="华文宋体" w:cs="华文宋体" w:ascii="华文宋体" w:hAnsi="华文宋体"/>
          <w:color w:val="000000"/>
          <w:sz w:val="20"/>
          <w:szCs w:val="20"/>
        </w:rPr>
        <w:t>OB</w:t>
      </w:r>
      <w:r>
        <w:rPr>
          <w:rFonts w:ascii="华文宋体" w:hAnsi="华文宋体" w:cs="华文宋体" w:eastAsia="华文宋体"/>
          <w:color w:val="000000"/>
          <w:sz w:val="20"/>
          <w:szCs w:val="20"/>
        </w:rPr>
        <w:t>与地面相垂直，放手后开始运动，在不计任何阻力的情况下，下列说法正确的是</w:t>
      </w:r>
    </w:p>
    <w:p>
      <w:pPr>
        <w:pStyle w:val="Normal"/>
        <w:spacing w:lineRule="auto" w:line="360"/>
        <w:rPr>
          <w:rFonts w:ascii="华文宋体" w:hAnsi="华文宋体" w:eastAsia="华文宋体" w:cs="华文宋体"/>
          <w:color w:val="000000"/>
          <w:sz w:val="20"/>
          <w:szCs w:val="20"/>
        </w:rPr>
      </w:pPr>
      <w:r>
        <w:drawing>
          <wp:anchor behindDoc="0" distT="0" distB="0" distL="114935" distR="114935" simplePos="0" locked="0" layoutInCell="0" allowOverlap="1" relativeHeight="150">
            <wp:simplePos x="0" y="0"/>
            <wp:positionH relativeFrom="column">
              <wp:posOffset>4457700</wp:posOffset>
            </wp:positionH>
            <wp:positionV relativeFrom="paragraph">
              <wp:posOffset>99060</wp:posOffset>
            </wp:positionV>
            <wp:extent cx="1047750" cy="971550"/>
            <wp:effectExtent l="0" t="0" r="0" b="0"/>
            <wp:wrapTight wrapText="bothSides">
              <wp:wrapPolygon edited="0">
                <wp:start x="-196" y="0"/>
                <wp:lineTo x="-196" y="21193"/>
                <wp:lineTo x="21600" y="21193"/>
                <wp:lineTo x="21600" y="0"/>
                <wp:lineTo x="-196" y="0"/>
              </wp:wrapPolygon>
            </wp:wrapT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34" t="-37" r="-34" b="-37"/>
                    <a:stretch>
                      <a:fillRect/>
                    </a:stretch>
                  </pic:blipFill>
                  <pic:spPr bwMode="auto">
                    <a:xfrm>
                      <a:off x="0" y="0"/>
                      <a:ext cx="1047750" cy="971550"/>
                    </a:xfrm>
                    <a:prstGeom prst="rect">
                      <a:avLst/>
                    </a:prstGeom>
                  </pic:spPr>
                </pic:pic>
              </a:graphicData>
            </a:graphic>
          </wp:anchor>
        </w:drawing>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球到达最低点时速度为零。</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球机械能减少量等于</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球机械能增加量。</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球向左摆动所能达到的最高位置应高于</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球开始运动时的高度。</w:t>
      </w:r>
    </w:p>
    <w:p>
      <w:pPr>
        <w:pStyle w:val="Normal"/>
        <w:spacing w:lineRule="auto" w:line="360"/>
        <w:rPr>
          <w:rFonts w:ascii="华文宋体" w:hAnsi="华文宋体" w:eastAsia="华文宋体" w:cs="华文宋体"/>
          <w:color w:val="000000"/>
          <w:sz w:val="20"/>
          <w:szCs w:val="2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）当支架从左向右回摆动时，</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 xml:space="preserve">球一定能回到起始高度。       </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t>9</w:t>
      </w:r>
      <w:r>
        <w:rPr>
          <w:rFonts w:ascii="华文宋体" w:hAnsi="华文宋体" w:cs="华文宋体" w:eastAsia="华文宋体"/>
          <w:color w:val="000000"/>
          <w:sz w:val="20"/>
          <w:szCs w:val="20"/>
        </w:rPr>
        <w:t>．两木块自左向右运动，现用高速摄影机在同一底片上多次曝光，记录下木块每次曝光时的位置，如图所示，连续两次曝光的时间间隔是相等的，由图可知</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drawing>
          <wp:inline distT="0" distB="0" distL="0" distR="0">
            <wp:extent cx="4067175" cy="685800"/>
            <wp:effectExtent l="0" t="0" r="0" b="0"/>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5"/>
                    <a:srcRect l="-9" t="-52" r="-9" b="-52"/>
                    <a:stretch>
                      <a:fillRect/>
                    </a:stretch>
                  </pic:blipFill>
                  <pic:spPr bwMode="auto">
                    <a:xfrm>
                      <a:off x="0" y="0"/>
                      <a:ext cx="4067175" cy="685800"/>
                    </a:xfrm>
                    <a:prstGeom prst="rect">
                      <a:avLst/>
                    </a:prstGeom>
                  </pic:spPr>
                </pic:pic>
              </a:graphicData>
            </a:graphic>
          </wp:inline>
        </w:drawing>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）在时刻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ascii="华文宋体" w:hAnsi="华文宋体" w:cs="华文宋体" w:eastAsia="华文宋体"/>
          <w:color w:val="000000"/>
          <w:sz w:val="20"/>
          <w:szCs w:val="20"/>
        </w:rPr>
        <w:t>以及时刻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5</m:t>
            </m:r>
          </m:sub>
        </m:sSub>
      </m:oMath>
      <w:r>
        <w:rPr>
          <w:rFonts w:ascii="华文宋体" w:hAnsi="华文宋体" w:cs="华文宋体" w:eastAsia="华文宋体"/>
          <w:color w:val="000000"/>
          <w:sz w:val="20"/>
          <w:szCs w:val="20"/>
        </w:rPr>
        <w:t>两木块速度相同。</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）在时刻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ascii="华文宋体" w:hAnsi="华文宋体" w:cs="华文宋体" w:eastAsia="华文宋体"/>
          <w:color w:val="000000"/>
          <w:sz w:val="20"/>
          <w:szCs w:val="20"/>
        </w:rPr>
        <w:t>两木块速度相同。</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）在时刻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3</m:t>
            </m:r>
          </m:sub>
        </m:sSub>
      </m:oMath>
      <w:r>
        <w:rPr>
          <w:rFonts w:ascii="华文宋体" w:hAnsi="华文宋体" w:cs="华文宋体" w:eastAsia="华文宋体"/>
          <w:color w:val="000000"/>
          <w:sz w:val="20"/>
          <w:szCs w:val="20"/>
        </w:rPr>
        <w:t>和时刻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rFonts w:ascii="华文宋体" w:hAnsi="华文宋体" w:cs="华文宋体" w:eastAsia="华文宋体"/>
          <w:color w:val="000000"/>
          <w:sz w:val="20"/>
          <w:szCs w:val="20"/>
        </w:rPr>
        <w:t>之间某瞬间两木块速度相同。</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）在时刻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rFonts w:ascii="华文宋体" w:hAnsi="华文宋体" w:cs="华文宋体" w:eastAsia="华文宋体"/>
          <w:color w:val="000000"/>
          <w:sz w:val="20"/>
          <w:szCs w:val="20"/>
        </w:rPr>
        <w:t>和时刻</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5</m:t>
            </m:r>
          </m:sub>
        </m:sSub>
      </m:oMath>
      <w:r>
        <w:rPr>
          <w:rFonts w:ascii="华文宋体" w:hAnsi="华文宋体" w:cs="华文宋体" w:eastAsia="华文宋体"/>
          <w:color w:val="000000"/>
          <w:sz w:val="20"/>
          <w:szCs w:val="20"/>
        </w:rPr>
        <w:t>之间某瞬时两木块速度相同。</w:t>
      </w:r>
    </w:p>
    <w:p>
      <w:pPr>
        <w:pStyle w:val="Normal"/>
        <w:spacing w:lineRule="auto" w:line="360"/>
        <w:rPr>
          <w:rFonts w:ascii="华文宋体" w:hAnsi="华文宋体" w:eastAsia="华文宋体" w:cs="华文宋体"/>
          <w:color w:val="000000"/>
          <w:sz w:val="20"/>
          <w:szCs w:val="20"/>
        </w:rPr>
      </w:pPr>
      <w:r>
        <w:rPr>
          <w:rFonts w:eastAsia="华文宋体" w:cs="华文宋体" w:ascii="华文宋体" w:hAnsi="华文宋体"/>
          <w:color w:val="000000"/>
          <w:sz w:val="20"/>
          <w:szCs w:val="20"/>
        </w:rPr>
      </w:r>
    </w:p>
    <w:p>
      <w:pPr>
        <w:pStyle w:val="Normal"/>
        <w:spacing w:lineRule="auto" w:line="360"/>
        <w:rPr/>
      </w:pPr>
      <w:r>
        <w:rPr>
          <w:rFonts w:eastAsia="华文宋体" w:cs="华文宋体" w:ascii="华文宋体" w:hAnsi="华文宋体"/>
          <w:color w:val="000000"/>
          <w:sz w:val="20"/>
          <w:szCs w:val="20"/>
        </w:rPr>
        <w:t>10</w:t>
      </w:r>
      <w:r>
        <w:rPr>
          <w:rFonts w:ascii="华文宋体" w:hAnsi="华文宋体" w:cs="华文宋体" w:eastAsia="华文宋体"/>
          <w:color w:val="000000"/>
          <w:sz w:val="20"/>
          <w:szCs w:val="20"/>
        </w:rPr>
        <w:t>．如图（</w:t>
      </w:r>
      <w:r>
        <w:rPr>
          <w:rFonts w:ascii="华文宋体" w:hAnsi="华文宋体" w:cs="华文宋体" w:eastAsia="华文宋体"/>
          <w:color w:val="000000"/>
          <w:sz w:val="20"/>
          <w:szCs w:val="20"/>
        </w:rPr>
      </w:r>
      <m:oMath xmlns:m="http://schemas.openxmlformats.org/officeDocument/2006/math">
        <m:r>
          <w:rPr>
            <w:rFonts w:ascii="Cambria Math" w:hAnsi="Cambria Math"/>
          </w:rPr>
          <m:t xml:space="preserve">a</m:t>
        </m:r>
      </m:oMath>
      <w:r>
        <w:rPr>
          <w:rFonts w:ascii="华文宋体" w:hAnsi="华文宋体" w:cs="华文宋体" w:eastAsia="华文宋体"/>
          <w:color w:val="000000"/>
          <w:sz w:val="20"/>
          <w:szCs w:val="20"/>
        </w:rPr>
        <w:t>），圆形线圈</w:t>
      </w:r>
      <w:r>
        <w:rPr>
          <w:rFonts w:eastAsia="华文宋体" w:cs="华文宋体" w:ascii="华文宋体" w:hAnsi="华文宋体"/>
          <w:color w:val="000000"/>
          <w:sz w:val="20"/>
          <w:szCs w:val="20"/>
        </w:rPr>
        <w:t>P</w:t>
      </w:r>
      <w:r>
        <w:rPr>
          <w:rFonts w:ascii="华文宋体" w:hAnsi="华文宋体" w:cs="华文宋体" w:eastAsia="华文宋体"/>
          <w:color w:val="000000"/>
          <w:sz w:val="20"/>
          <w:szCs w:val="20"/>
        </w:rPr>
        <w:t>静止在水平桌面上，其正上方悬挂一相同的线圈</w:t>
      </w:r>
      <w:r>
        <w:rPr>
          <w:rFonts w:eastAsia="华文宋体" w:cs="华文宋体" w:ascii="华文宋体" w:hAnsi="华文宋体"/>
          <w:color w:val="000000"/>
          <w:sz w:val="20"/>
          <w:szCs w:val="20"/>
        </w:rPr>
        <w:t>Q</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P</w:t>
      </w:r>
      <w:r>
        <w:rPr>
          <w:rFonts w:ascii="华文宋体" w:hAnsi="华文宋体" w:cs="华文宋体" w:eastAsia="华文宋体"/>
          <w:color w:val="000000"/>
          <w:sz w:val="20"/>
          <w:szCs w:val="20"/>
        </w:rPr>
        <w:t>和</w:t>
      </w:r>
      <w:r>
        <w:rPr>
          <w:rFonts w:eastAsia="华文宋体" w:cs="华文宋体" w:ascii="华文宋体" w:hAnsi="华文宋体"/>
          <w:color w:val="000000"/>
          <w:sz w:val="20"/>
          <w:szCs w:val="20"/>
        </w:rPr>
        <w:t>Q</w:t>
      </w:r>
      <w:r>
        <w:rPr>
          <w:rFonts w:ascii="华文宋体" w:hAnsi="华文宋体" w:cs="华文宋体" w:eastAsia="华文宋体"/>
          <w:color w:val="000000"/>
          <w:sz w:val="20"/>
          <w:szCs w:val="20"/>
        </w:rPr>
        <w:t>共轴，</w:t>
      </w:r>
      <w:r>
        <w:rPr>
          <w:rFonts w:eastAsia="华文宋体" w:cs="华文宋体" w:ascii="华文宋体" w:hAnsi="华文宋体"/>
          <w:color w:val="000000"/>
          <w:sz w:val="20"/>
          <w:szCs w:val="20"/>
        </w:rPr>
        <w:t>Q</w:t>
      </w:r>
      <w:r>
        <w:rPr>
          <w:rFonts w:ascii="华文宋体" w:hAnsi="华文宋体" w:cs="华文宋体" w:eastAsia="华文宋体"/>
          <w:color w:val="000000"/>
          <w:sz w:val="20"/>
          <w:szCs w:val="20"/>
        </w:rPr>
        <w:t>中通有变化电流，电流随时间变化的规律如图（</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）所示，</w:t>
      </w:r>
      <w:r>
        <w:rPr>
          <w:rFonts w:eastAsia="华文宋体" w:cs="华文宋体" w:ascii="华文宋体" w:hAnsi="华文宋体"/>
          <w:color w:val="000000"/>
          <w:sz w:val="20"/>
          <w:szCs w:val="20"/>
        </w:rPr>
        <w:t>P</w:t>
      </w:r>
      <w:r>
        <w:rPr>
          <w:rFonts w:ascii="华文宋体" w:hAnsi="华文宋体" w:cs="华文宋体" w:eastAsia="华文宋体"/>
          <w:color w:val="000000"/>
          <w:sz w:val="20"/>
          <w:szCs w:val="20"/>
        </w:rPr>
        <w:t>所受的重力为</w:t>
      </w:r>
      <w:r>
        <w:rPr>
          <w:rFonts w:eastAsia="华文宋体" w:cs="华文宋体" w:ascii="华文宋体" w:hAnsi="华文宋体"/>
          <w:color w:val="000000"/>
          <w:sz w:val="20"/>
          <w:szCs w:val="20"/>
        </w:rPr>
        <w:t>G</w:t>
      </w:r>
      <w:r>
        <w:rPr>
          <w:rFonts w:ascii="华文宋体" w:hAnsi="华文宋体" w:cs="华文宋体" w:eastAsia="华文宋体"/>
          <w:color w:val="000000"/>
          <w:sz w:val="20"/>
          <w:szCs w:val="20"/>
        </w:rPr>
        <w:t>，桌面对</w:t>
      </w:r>
      <w:r>
        <w:rPr>
          <w:rFonts w:eastAsia="华文宋体" w:cs="华文宋体" w:ascii="华文宋体" w:hAnsi="华文宋体"/>
          <w:color w:val="000000"/>
          <w:sz w:val="20"/>
          <w:szCs w:val="20"/>
        </w:rPr>
        <w:t>P</w:t>
      </w:r>
      <w:r>
        <w:rPr>
          <w:rFonts w:ascii="华文宋体" w:hAnsi="华文宋体" w:cs="华文宋体" w:eastAsia="华文宋体"/>
          <w:color w:val="000000"/>
          <w:sz w:val="20"/>
          <w:szCs w:val="20"/>
        </w:rPr>
        <w:t>的支持力为</w:t>
      </w:r>
      <w:r>
        <w:rPr>
          <w:rFonts w:eastAsia="华文宋体" w:cs="华文宋体" w:ascii="华文宋体" w:hAnsi="华文宋体"/>
          <w:color w:val="000000"/>
          <w:sz w:val="20"/>
          <w:szCs w:val="20"/>
        </w:rPr>
        <w:t>N</w:t>
      </w:r>
      <w:r>
        <w:rPr>
          <w:rFonts w:ascii="华文宋体" w:hAnsi="华文宋体" w:cs="华文宋体" w:eastAsia="华文宋体"/>
          <w:color w:val="000000"/>
          <w:sz w:val="20"/>
          <w:szCs w:val="20"/>
        </w:rPr>
        <w:t>，则</w:t>
      </w:r>
    </w:p>
    <w:p>
      <w:pPr>
        <w:pStyle w:val="Normal"/>
        <w:spacing w:lineRule="auto" w:line="360"/>
        <w:rPr/>
      </w:pPr>
      <w:r>
        <w:drawing>
          <wp:anchor behindDoc="0" distT="0" distB="0" distL="114935" distR="114935" simplePos="0" locked="0" layoutInCell="0" allowOverlap="1" relativeHeight="151">
            <wp:simplePos x="0" y="0"/>
            <wp:positionH relativeFrom="column">
              <wp:posOffset>2400300</wp:posOffset>
            </wp:positionH>
            <wp:positionV relativeFrom="paragraph">
              <wp:posOffset>635</wp:posOffset>
            </wp:positionV>
            <wp:extent cx="2943225" cy="838200"/>
            <wp:effectExtent l="0" t="0" r="0" b="0"/>
            <wp:wrapTight wrapText="bothSides">
              <wp:wrapPolygon edited="0">
                <wp:start x="-69" y="0"/>
                <wp:lineTo x="-69" y="21285"/>
                <wp:lineTo x="21600" y="21285"/>
                <wp:lineTo x="21600" y="0"/>
                <wp:lineTo x="-69" y="0"/>
              </wp:wrapPolygon>
            </wp:wrapTigh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2" t="-43" r="-12" b="-43"/>
                    <a:stretch>
                      <a:fillRect/>
                    </a:stretch>
                  </pic:blipFill>
                  <pic:spPr bwMode="auto">
                    <a:xfrm>
                      <a:off x="0" y="0"/>
                      <a:ext cx="2943225" cy="838200"/>
                    </a:xfrm>
                    <a:prstGeom prst="rect">
                      <a:avLst/>
                    </a:prstGeom>
                  </pic:spPr>
                </pic:pic>
              </a:graphicData>
            </a:graphic>
          </wp:anchor>
        </w:drawing>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A</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rFonts w:ascii="华文宋体" w:hAnsi="华文宋体" w:cs="华文宋体" w:eastAsia="华文宋体"/>
          <w:color w:val="000000"/>
          <w:sz w:val="20"/>
          <w:szCs w:val="20"/>
        </w:rPr>
        <w:t>时刻</w:t>
      </w:r>
      <w:r>
        <w:rPr>
          <w:rFonts w:eastAsia="华文宋体" w:cs="华文宋体" w:ascii="华文宋体" w:hAnsi="华文宋体"/>
          <w:color w:val="000000"/>
          <w:sz w:val="20"/>
          <w:szCs w:val="20"/>
        </w:rPr>
        <w:t>N</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G</w:t>
      </w:r>
      <w:r>
        <w:rPr>
          <w:rFonts w:ascii="华文宋体" w:hAnsi="华文宋体" w:cs="华文宋体" w:eastAsia="华文宋体"/>
          <w:color w:val="000000"/>
          <w:sz w:val="20"/>
          <w:szCs w:val="20"/>
        </w:rPr>
        <w:t>。</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B</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ascii="华文宋体" w:hAnsi="华文宋体" w:cs="华文宋体" w:eastAsia="华文宋体"/>
          <w:color w:val="000000"/>
          <w:sz w:val="20"/>
          <w:szCs w:val="20"/>
        </w:rPr>
        <w:t>时刻</w:t>
      </w:r>
      <w:r>
        <w:rPr>
          <w:rFonts w:eastAsia="华文宋体" w:cs="华文宋体" w:ascii="华文宋体" w:hAnsi="华文宋体"/>
          <w:color w:val="000000"/>
          <w:sz w:val="20"/>
          <w:szCs w:val="20"/>
        </w:rPr>
        <w:t>N</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G</w:t>
      </w:r>
      <w:r>
        <w:rPr>
          <w:rFonts w:ascii="华文宋体" w:hAnsi="华文宋体" w:cs="华文宋体" w:eastAsia="华文宋体"/>
          <w:color w:val="000000"/>
          <w:sz w:val="20"/>
          <w:szCs w:val="20"/>
        </w:rPr>
        <w:t>。</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C</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2</m:t>
            </m:r>
          </m:sub>
        </m:sSub>
      </m:oMath>
      <w:r>
        <w:rPr>
          <w:rFonts w:ascii="华文宋体" w:hAnsi="华文宋体" w:cs="华文宋体" w:eastAsia="华文宋体"/>
          <w:color w:val="000000"/>
          <w:sz w:val="20"/>
          <w:szCs w:val="20"/>
        </w:rPr>
        <w:t>时刻</w:t>
      </w:r>
      <w:r>
        <w:rPr>
          <w:rFonts w:eastAsia="华文宋体" w:cs="华文宋体" w:ascii="华文宋体" w:hAnsi="华文宋体"/>
          <w:color w:val="000000"/>
          <w:sz w:val="20"/>
          <w:szCs w:val="20"/>
        </w:rPr>
        <w:t>N</w:t>
      </w: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G</w:t>
      </w:r>
      <w:r>
        <w:rPr>
          <w:rFonts w:ascii="华文宋体" w:hAnsi="华文宋体" w:cs="华文宋体" w:eastAsia="华文宋体"/>
          <w:color w:val="000000"/>
          <w:sz w:val="20"/>
          <w:szCs w:val="20"/>
        </w:rPr>
        <w:t>。</w:t>
      </w:r>
    </w:p>
    <w:p>
      <w:pPr>
        <w:pStyle w:val="Normal"/>
        <w:spacing w:lineRule="auto" w:line="360"/>
        <w:rPr/>
      </w:pPr>
      <w:r>
        <w:rPr>
          <w:rFonts w:ascii="华文宋体" w:hAnsi="华文宋体" w:cs="华文宋体" w:eastAsia="华文宋体"/>
          <w:color w:val="000000"/>
          <w:sz w:val="20"/>
          <w:szCs w:val="20"/>
        </w:rPr>
        <w:t>（</w:t>
      </w:r>
      <w:r>
        <w:rPr>
          <w:rFonts w:eastAsia="华文宋体" w:cs="华文宋体" w:ascii="华文宋体" w:hAnsi="华文宋体"/>
          <w:color w:val="000000"/>
          <w:sz w:val="20"/>
          <w:szCs w:val="20"/>
        </w:rPr>
        <w:t>D</w:t>
      </w:r>
      <w:r>
        <w:rPr>
          <w:rFonts w:ascii="华文宋体" w:hAnsi="华文宋体" w:cs="华文宋体" w:eastAsia="华文宋体"/>
          <w:color w:val="000000"/>
          <w:sz w:val="20"/>
          <w:szCs w:val="20"/>
        </w:rPr>
        <w:t>）</w:t>
      </w:r>
      <w:r>
        <w:rPr>
          <w:rFonts w:ascii="华文宋体" w:hAnsi="华文宋体" w:cs="华文宋体" w:eastAsia="华文宋体"/>
          <w:color w:val="000000"/>
          <w:sz w:val="20"/>
          <w:szCs w:val="20"/>
        </w:rPr>
      </w:r>
      <m:oMath xmlns:m="http://schemas.openxmlformats.org/officeDocument/2006/math">
        <m:sSub>
          <m:e>
            <m:r>
              <w:rPr>
                <w:rFonts w:ascii="Cambria Math" w:hAnsi="Cambria Math"/>
              </w:rPr>
              <m:t xml:space="preserve">t</m:t>
            </m:r>
          </m:e>
          <m:sub>
            <m:r>
              <w:rPr>
                <w:rFonts w:ascii="Cambria Math" w:hAnsi="Cambria Math"/>
              </w:rPr>
              <m:t xml:space="preserve">4</m:t>
            </m:r>
          </m:sub>
        </m:sSub>
      </m:oMath>
      <w:r>
        <w:rPr>
          <w:rFonts w:ascii="华文宋体" w:hAnsi="华文宋体" w:cs="华文宋体" w:eastAsia="华文宋体"/>
          <w:color w:val="000000"/>
          <w:sz w:val="20"/>
          <w:szCs w:val="20"/>
        </w:rPr>
        <w:t>时刻</w:t>
      </w:r>
      <w:r>
        <w:rPr>
          <w:rFonts w:eastAsia="华文宋体" w:cs="华文宋体" w:ascii="华文宋体" w:hAnsi="华文宋体"/>
          <w:color w:val="000000"/>
          <w:sz w:val="20"/>
          <w:szCs w:val="20"/>
        </w:rPr>
        <w:t>N=G</w:t>
      </w:r>
      <w:r>
        <w:rPr>
          <w:rFonts w:ascii="华文宋体" w:hAnsi="华文宋体" w:cs="华文宋体" w:eastAsia="华文宋体"/>
          <w:color w:val="000000"/>
          <w:sz w:val="20"/>
          <w:szCs w:val="20"/>
        </w:rPr>
        <w:t>。</w:t>
      </w:r>
    </w:p>
    <w:p>
      <w:pPr>
        <w:pStyle w:val="Normal"/>
        <w:spacing w:lineRule="auto" w:line="360"/>
        <w:rPr>
          <w:rFonts w:ascii="华文宋体" w:hAnsi="华文宋体" w:eastAsia="华文宋体" w:cs="华文宋体"/>
          <w:b/>
          <w:b/>
          <w:color w:val="000000"/>
          <w:sz w:val="20"/>
          <w:szCs w:val="21"/>
        </w:rPr>
      </w:pPr>
      <w:r>
        <w:rPr>
          <w:rFonts w:eastAsia="华文宋体" w:cs="华文宋体" w:ascii="华文宋体" w:hAnsi="华文宋体"/>
          <w:b/>
          <w:color w:val="000000"/>
          <w:sz w:val="20"/>
          <w:szCs w:val="21"/>
        </w:rPr>
      </w:r>
    </w:p>
    <w:p>
      <w:pPr>
        <w:pStyle w:val="Normal"/>
        <w:spacing w:lineRule="auto" w:line="360"/>
        <w:rPr>
          <w:rFonts w:ascii="华文宋体" w:hAnsi="华文宋体" w:eastAsia="华文宋体" w:cs="华文宋体"/>
          <w:b/>
          <w:b/>
          <w:color w:val="000000"/>
          <w:szCs w:val="21"/>
        </w:rPr>
      </w:pPr>
      <w:r>
        <w:rPr>
          <w:rFonts w:ascii="华文宋体" w:hAnsi="华文宋体" w:cs="华文宋体" w:eastAsia="华文宋体"/>
          <w:b/>
          <w:color w:val="000000"/>
          <w:szCs w:val="21"/>
        </w:rPr>
        <w:t>二、（</w:t>
      </w:r>
      <w:r>
        <w:rPr>
          <w:rFonts w:eastAsia="华文宋体" w:cs="华文宋体" w:ascii="华文宋体" w:hAnsi="华文宋体"/>
          <w:b/>
          <w:color w:val="000000"/>
          <w:szCs w:val="21"/>
        </w:rPr>
        <w:t>20</w:t>
      </w:r>
      <w:r>
        <w:rPr>
          <w:rFonts w:ascii="华文宋体" w:hAnsi="华文宋体" w:cs="华文宋体" w:eastAsia="华文宋体"/>
          <w:b/>
          <w:color w:val="000000"/>
          <w:szCs w:val="21"/>
        </w:rPr>
        <w:t>分）填空题，本大题共</w:t>
      </w:r>
      <w:r>
        <w:rPr>
          <w:rFonts w:eastAsia="华文宋体" w:cs="华文宋体" w:ascii="华文宋体" w:hAnsi="华文宋体"/>
          <w:b/>
          <w:color w:val="000000"/>
          <w:szCs w:val="21"/>
        </w:rPr>
        <w:t>5</w:t>
      </w:r>
      <w:r>
        <w:rPr>
          <w:rFonts w:ascii="华文宋体" w:hAnsi="华文宋体" w:cs="华文宋体" w:eastAsia="华文宋体"/>
          <w:b/>
          <w:color w:val="000000"/>
          <w:szCs w:val="21"/>
        </w:rPr>
        <w:t>小题，每小题</w:t>
      </w:r>
      <w:r>
        <w:rPr>
          <w:rFonts w:eastAsia="华文宋体" w:cs="华文宋体" w:ascii="华文宋体" w:hAnsi="华文宋体"/>
          <w:b/>
          <w:color w:val="000000"/>
          <w:szCs w:val="21"/>
        </w:rPr>
        <w:t>4</w:t>
      </w:r>
      <w:r>
        <w:rPr>
          <w:rFonts w:ascii="华文宋体" w:hAnsi="华文宋体" w:cs="华文宋体" w:eastAsia="华文宋体"/>
          <w:b/>
          <w:color w:val="000000"/>
          <w:szCs w:val="21"/>
        </w:rPr>
        <w:t>分，答案写在题中横线上的空白处，不要求写出演算过程。</w:t>
      </w:r>
    </w:p>
    <w:p>
      <w:pPr>
        <w:pStyle w:val="Normal"/>
        <w:spacing w:lineRule="auto" w:line="360"/>
        <w:rPr/>
      </w:pPr>
      <w:r>
        <w:drawing>
          <wp:anchor behindDoc="0" distT="0" distB="0" distL="114935" distR="114935" simplePos="0" locked="0" layoutInCell="0" allowOverlap="1" relativeHeight="152">
            <wp:simplePos x="0" y="0"/>
            <wp:positionH relativeFrom="column">
              <wp:posOffset>4114800</wp:posOffset>
            </wp:positionH>
            <wp:positionV relativeFrom="paragraph">
              <wp:posOffset>99060</wp:posOffset>
            </wp:positionV>
            <wp:extent cx="1371600" cy="866775"/>
            <wp:effectExtent l="0" t="0" r="0" b="0"/>
            <wp:wrapTight wrapText="bothSides">
              <wp:wrapPolygon edited="0">
                <wp:start x="-150" y="0"/>
                <wp:lineTo x="-150" y="21213"/>
                <wp:lineTo x="21600" y="21213"/>
                <wp:lineTo x="21600" y="0"/>
                <wp:lineTo x="-150" y="0"/>
              </wp:wrapPolygon>
            </wp:wrapTigh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26" t="-42" r="-26" b="-42"/>
                    <a:stretch>
                      <a:fillRect/>
                    </a:stretch>
                  </pic:blipFill>
                  <pic:spPr bwMode="auto">
                    <a:xfrm>
                      <a:off x="0" y="0"/>
                      <a:ext cx="1371600" cy="866775"/>
                    </a:xfrm>
                    <a:prstGeom prst="rect">
                      <a:avLst/>
                    </a:prstGeom>
                  </pic:spPr>
                </pic:pic>
              </a:graphicData>
            </a:graphic>
          </wp:anchor>
        </w:drawing>
      </w:r>
      <w:r>
        <w:rPr>
          <w:rFonts w:eastAsia="华文宋体" w:cs="华文宋体" w:ascii="华文宋体" w:hAnsi="华文宋体"/>
          <w:color w:val="000000"/>
          <w:sz w:val="20"/>
          <w:szCs w:val="21"/>
        </w:rPr>
        <w:t>11</w:t>
      </w:r>
      <w:r>
        <w:rPr>
          <w:rFonts w:ascii="华文宋体" w:hAnsi="华文宋体" w:cs="华文宋体" w:eastAsia="华文宋体"/>
          <w:color w:val="000000"/>
          <w:sz w:val="20"/>
          <w:szCs w:val="21"/>
        </w:rPr>
        <w:t>．如图，在场强为</w:t>
      </w:r>
      <w:r>
        <w:rPr>
          <w:rFonts w:eastAsia="华文宋体" w:cs="华文宋体" w:ascii="华文宋体" w:hAnsi="华文宋体"/>
          <w:color w:val="000000"/>
          <w:sz w:val="20"/>
          <w:szCs w:val="21"/>
        </w:rPr>
        <w:t>E</w:t>
      </w:r>
      <w:r>
        <w:rPr>
          <w:rFonts w:ascii="华文宋体" w:hAnsi="华文宋体" w:cs="华文宋体" w:eastAsia="华文宋体"/>
          <w:color w:val="000000"/>
          <w:sz w:val="20"/>
          <w:szCs w:val="21"/>
        </w:rPr>
        <w:t>的匀强电场中有相距为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l</m:t>
        </m:r>
      </m:oMath>
      <w:r>
        <w:rPr>
          <w:rFonts w:ascii="华文宋体" w:hAnsi="华文宋体" w:cs="华文宋体" w:eastAsia="华文宋体"/>
          <w:color w:val="000000"/>
          <w:sz w:val="20"/>
          <w:szCs w:val="21"/>
        </w:rPr>
        <w:t>的</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两点，边线</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与电场线的夹角为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θ</m:t>
        </m:r>
      </m:oMath>
      <w:r>
        <w:rPr>
          <w:rFonts w:ascii="华文宋体" w:hAnsi="华文宋体" w:cs="华文宋体" w:eastAsia="华文宋体"/>
          <w:color w:val="000000"/>
          <w:sz w:val="20"/>
          <w:szCs w:val="21"/>
        </w:rPr>
        <w:t>，将一电量为</w:t>
      </w:r>
      <w:r>
        <w:rPr>
          <w:rFonts w:eastAsia="华文宋体" w:cs="华文宋体" w:ascii="华文宋体" w:hAnsi="华文宋体"/>
          <w:color w:val="000000"/>
          <w:sz w:val="20"/>
          <w:szCs w:val="21"/>
        </w:rPr>
        <w:t>q</w:t>
      </w:r>
      <w:r>
        <w:rPr>
          <w:rFonts w:ascii="华文宋体" w:hAnsi="华文宋体" w:cs="华文宋体" w:eastAsia="华文宋体"/>
          <w:color w:val="000000"/>
          <w:sz w:val="20"/>
          <w:szCs w:val="21"/>
        </w:rPr>
        <w:t>的正电荷从</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点移到</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点，若沿直线</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移动该电荷，电场力做的功</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oMath>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；若沿路径</w:t>
      </w:r>
      <w:r>
        <w:rPr>
          <w:rFonts w:eastAsia="华文宋体" w:cs="华文宋体" w:ascii="华文宋体" w:hAnsi="华文宋体"/>
          <w:color w:val="000000"/>
          <w:sz w:val="20"/>
          <w:szCs w:val="21"/>
        </w:rPr>
        <w:t>ACB</w:t>
      </w:r>
      <w:r>
        <w:rPr>
          <w:rFonts w:ascii="华文宋体" w:hAnsi="华文宋体" w:cs="华文宋体" w:eastAsia="华文宋体"/>
          <w:color w:val="000000"/>
          <w:sz w:val="20"/>
          <w:szCs w:val="21"/>
        </w:rPr>
        <w:t>移动该电荷，电场力做的功</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oMath>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；若沿曲线</w:t>
      </w:r>
      <w:r>
        <w:rPr>
          <w:rFonts w:eastAsia="华文宋体" w:cs="华文宋体" w:ascii="华文宋体" w:hAnsi="华文宋体"/>
          <w:color w:val="000000"/>
          <w:sz w:val="20"/>
          <w:szCs w:val="21"/>
        </w:rPr>
        <w:t>ADB</w:t>
      </w:r>
      <w:r>
        <w:rPr>
          <w:rFonts w:ascii="华文宋体" w:hAnsi="华文宋体" w:cs="华文宋体" w:eastAsia="华文宋体"/>
          <w:color w:val="000000"/>
          <w:sz w:val="20"/>
          <w:szCs w:val="21"/>
        </w:rPr>
        <w:t>移动该电荷，电场力做的功</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W</m:t>
            </m:r>
          </m:e>
          <m:sub>
            <m:r>
              <w:rPr>
                <w:rFonts w:ascii="Cambria Math" w:hAnsi="Cambria Math"/>
              </w:rPr>
              <m:t xml:space="preserve">3</m:t>
            </m:r>
          </m:sub>
        </m:sSub>
        <m:r>
          <w:rPr>
            <w:rFonts w:ascii="Cambria Math" w:hAnsi="Cambria Math"/>
          </w:rPr>
          <m:t xml:space="preserve">=</m:t>
        </m:r>
      </m:oMath>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，由此可知，电荷在电场中移动时，电场力做功的特点是：</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eastAsia="华文宋体" w:cs="华文宋体" w:ascii="华文宋体" w:hAnsi="华文宋体"/>
          <w:color w:val="000000"/>
          <w:sz w:val="20"/>
          <w:szCs w:val="21"/>
        </w:rPr>
        <w:t>12</w:t>
      </w:r>
      <w:r>
        <w:rPr>
          <w:rFonts w:ascii="华文宋体" w:hAnsi="华文宋体" w:cs="华文宋体" w:eastAsia="华文宋体"/>
          <w:color w:val="000000"/>
          <w:sz w:val="20"/>
          <w:szCs w:val="21"/>
        </w:rPr>
        <w:t>．一架飞机水平匀速地在某同学头顶飞过，当他听到飞机的发动机声从头顶正上方传来时，发现飞机在他前上方约与地面与</w:t>
      </w:r>
      <w:r>
        <w:rPr>
          <w:rFonts w:eastAsia="华文宋体" w:cs="华文宋体" w:ascii="华文宋体" w:hAnsi="华文宋体"/>
          <w:color w:val="000000"/>
          <w:sz w:val="20"/>
          <w:szCs w:val="21"/>
        </w:rPr>
        <w:t>60°</w:t>
      </w:r>
      <w:r>
        <w:rPr>
          <w:rFonts w:ascii="华文宋体" w:hAnsi="华文宋体" w:cs="华文宋体" w:eastAsia="华文宋体"/>
          <w:color w:val="000000"/>
          <w:sz w:val="20"/>
          <w:szCs w:val="21"/>
        </w:rPr>
        <w:t>角的方向上，所此可估算出此飞机的速度约为声速的</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倍。</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drawing>
          <wp:anchor behindDoc="0" distT="0" distB="0" distL="114935" distR="114935" simplePos="0" locked="0" layoutInCell="0" allowOverlap="1" relativeHeight="153">
            <wp:simplePos x="0" y="0"/>
            <wp:positionH relativeFrom="column">
              <wp:posOffset>1828800</wp:posOffset>
            </wp:positionH>
            <wp:positionV relativeFrom="paragraph">
              <wp:posOffset>198120</wp:posOffset>
            </wp:positionV>
            <wp:extent cx="1676400" cy="1171575"/>
            <wp:effectExtent l="0" t="0" r="0" b="0"/>
            <wp:wrapTight wrapText="bothSides">
              <wp:wrapPolygon edited="0">
                <wp:start x="-122" y="0"/>
                <wp:lineTo x="-122" y="21302"/>
                <wp:lineTo x="21476" y="21302"/>
                <wp:lineTo x="21476" y="0"/>
                <wp:lineTo x="-122" y="0"/>
              </wp:wrapPolygon>
            </wp:wrapTigh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21" t="-31" r="-21" b="-31"/>
                    <a:stretch>
                      <a:fillRect/>
                    </a:stretch>
                  </pic:blipFill>
                  <pic:spPr bwMode="auto">
                    <a:xfrm>
                      <a:off x="0" y="0"/>
                      <a:ext cx="1676400" cy="1171575"/>
                    </a:xfrm>
                    <a:prstGeom prst="rect">
                      <a:avLst/>
                    </a:prstGeom>
                  </pic:spPr>
                </pic:pic>
              </a:graphicData>
            </a:graphic>
          </wp:anchor>
        </w:drawing>
        <w:drawing>
          <wp:anchor behindDoc="0" distT="0" distB="0" distL="114935" distR="114935" simplePos="0" locked="0" layoutInCell="0" allowOverlap="1" relativeHeight="154">
            <wp:simplePos x="0" y="0"/>
            <wp:positionH relativeFrom="column">
              <wp:posOffset>3771900</wp:posOffset>
            </wp:positionH>
            <wp:positionV relativeFrom="paragraph">
              <wp:posOffset>635</wp:posOffset>
            </wp:positionV>
            <wp:extent cx="1905000" cy="1581150"/>
            <wp:effectExtent l="0" t="0" r="0" b="0"/>
            <wp:wrapTight wrapText="bothSides">
              <wp:wrapPolygon edited="0">
                <wp:start x="-108" y="0"/>
                <wp:lineTo x="-108" y="21361"/>
                <wp:lineTo x="21599" y="21361"/>
                <wp:lineTo x="21599" y="0"/>
                <wp:lineTo x="-108" y="0"/>
              </wp:wrapPolygon>
            </wp:wrapTigh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19" t="-23" r="-19" b="-23"/>
                    <a:stretch>
                      <a:fillRect/>
                    </a:stretch>
                  </pic:blipFill>
                  <pic:spPr bwMode="auto">
                    <a:xfrm>
                      <a:off x="0" y="0"/>
                      <a:ext cx="1905000" cy="1581150"/>
                    </a:xfrm>
                    <a:prstGeom prst="rect">
                      <a:avLst/>
                    </a:prstGeom>
                  </pic:spPr>
                </pic:pic>
              </a:graphicData>
            </a:graphic>
          </wp:anchor>
        </w:drawing>
      </w:r>
      <w:r>
        <w:rPr>
          <w:rFonts w:eastAsia="华文宋体" w:cs="华文宋体" w:ascii="华文宋体" w:hAnsi="华文宋体"/>
          <w:color w:val="000000"/>
          <w:sz w:val="20"/>
          <w:szCs w:val="21"/>
        </w:rPr>
        <w:t>13</w:t>
      </w:r>
      <w:r>
        <w:rPr>
          <w:rFonts w:ascii="华文宋体" w:hAnsi="华文宋体" w:cs="华文宋体" w:eastAsia="华文宋体"/>
          <w:color w:val="000000"/>
          <w:sz w:val="20"/>
          <w:szCs w:val="21"/>
        </w:rPr>
        <w:t>．右图为人手臂面骨骼与肌肉的生理结构示意图，手上托着重量为</w:t>
      </w:r>
      <w:r>
        <w:rPr>
          <w:rFonts w:eastAsia="华文宋体" w:cs="华文宋体" w:ascii="华文宋体" w:hAnsi="华文宋体"/>
          <w:color w:val="000000"/>
          <w:sz w:val="20"/>
          <w:szCs w:val="21"/>
        </w:rPr>
        <w:t>G</w:t>
      </w:r>
      <w:r>
        <w:rPr>
          <w:rFonts w:ascii="华文宋体" w:hAnsi="华文宋体" w:cs="华文宋体" w:eastAsia="华文宋体"/>
          <w:color w:val="000000"/>
          <w:sz w:val="20"/>
          <w:szCs w:val="21"/>
        </w:rPr>
        <w:t>的物体，（</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）在方框中画出前臂受力示意图（手、手腕、尺骨和挠骨看成一个整体，所受重力不计，图中</w:t>
      </w:r>
      <w:r>
        <w:rPr>
          <w:rFonts w:eastAsia="华文宋体" w:cs="华文宋体" w:ascii="华文宋体" w:hAnsi="华文宋体"/>
          <w:color w:val="000000"/>
          <w:sz w:val="20"/>
          <w:szCs w:val="21"/>
        </w:rPr>
        <w:t>O</w:t>
      </w:r>
      <w:r>
        <w:rPr>
          <w:rFonts w:ascii="华文宋体" w:hAnsi="华文宋体" w:cs="华文宋体" w:eastAsia="华文宋体"/>
          <w:color w:val="000000"/>
          <w:sz w:val="20"/>
          <w:szCs w:val="21"/>
        </w:rPr>
        <w:t>点看作固定转动轴，</w:t>
      </w:r>
      <w:r>
        <w:rPr>
          <w:rFonts w:eastAsia="华文宋体" w:cs="华文宋体" w:ascii="华文宋体" w:hAnsi="华文宋体"/>
          <w:color w:val="000000"/>
          <w:sz w:val="20"/>
          <w:szCs w:val="21"/>
        </w:rPr>
        <w:t>O</w:t>
      </w:r>
      <w:r>
        <w:rPr>
          <w:rFonts w:ascii="华文宋体" w:hAnsi="华文宋体" w:cs="华文宋体" w:eastAsia="华文宋体"/>
          <w:color w:val="000000"/>
          <w:sz w:val="20"/>
          <w:szCs w:val="21"/>
        </w:rPr>
        <w:t>点受力可以不画）。（</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）根据图中标尺估算出二头肌此时的收缩约为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eastAsia="华文宋体" w:cs="华文宋体" w:ascii="华文宋体" w:hAnsi="华文宋体"/>
          <w:color w:val="000000"/>
          <w:sz w:val="20"/>
          <w:szCs w:val="21"/>
        </w:rPr>
        <w:t>14</w:t>
      </w:r>
      <w:r>
        <w:rPr>
          <w:rFonts w:ascii="华文宋体" w:hAnsi="华文宋体" w:cs="华文宋体" w:eastAsia="华文宋体"/>
          <w:color w:val="000000"/>
          <w:sz w:val="20"/>
          <w:szCs w:val="21"/>
        </w:rPr>
        <w:t>．某脉冲激光器的耗电功率为</w:t>
      </w:r>
      <w:r>
        <w:rPr>
          <w:rFonts w:eastAsia="华文宋体" w:cs="华文宋体" w:ascii="华文宋体" w:hAnsi="华文宋体"/>
          <w:color w:val="000000"/>
          <w:sz w:val="20"/>
          <w:szCs w:val="21"/>
        </w:rPr>
        <w:t>2×10</w:t>
      </w:r>
      <w:r>
        <w:rPr>
          <w:rFonts w:eastAsia="华文宋体" w:cs="华文宋体" w:ascii="华文宋体" w:hAnsi="华文宋体"/>
          <w:color w:val="000000"/>
          <w:sz w:val="20"/>
          <w:szCs w:val="21"/>
          <w:vertAlign w:val="superscript"/>
        </w:rPr>
        <w:t>3</w:t>
      </w:r>
      <w:r>
        <w:rPr>
          <w:rFonts w:ascii="华文宋体" w:hAnsi="华文宋体" w:cs="华文宋体" w:eastAsia="华文宋体"/>
          <w:color w:val="000000"/>
          <w:sz w:val="20"/>
          <w:szCs w:val="21"/>
        </w:rPr>
        <w:t>瓦，每秒钟输出</w:t>
      </w:r>
      <w:r>
        <w:rPr>
          <w:rFonts w:eastAsia="华文宋体" w:cs="华文宋体" w:ascii="华文宋体" w:hAnsi="华文宋体"/>
          <w:color w:val="000000"/>
          <w:sz w:val="20"/>
          <w:szCs w:val="21"/>
        </w:rPr>
        <w:t>10</w:t>
      </w:r>
      <w:r>
        <w:rPr>
          <w:rFonts w:ascii="华文宋体" w:hAnsi="华文宋体" w:cs="华文宋体" w:eastAsia="华文宋体"/>
          <w:color w:val="000000"/>
          <w:sz w:val="20"/>
          <w:szCs w:val="21"/>
        </w:rPr>
        <w:t>个光脉冲，每个脉冲持续的时间为</w:t>
      </w:r>
      <w:r>
        <w:rPr>
          <w:rFonts w:eastAsia="华文宋体" w:cs="华文宋体" w:ascii="华文宋体" w:hAnsi="华文宋体"/>
          <w:color w:val="000000"/>
          <w:sz w:val="20"/>
          <w:szCs w:val="21"/>
        </w:rPr>
        <w:t>10</w:t>
      </w:r>
      <w:r>
        <w:rPr>
          <w:rFonts w:ascii="华文宋体" w:hAnsi="华文宋体" w:cs="华文宋体" w:eastAsia="华文宋体"/>
          <w:color w:val="000000"/>
          <w:sz w:val="20"/>
          <w:szCs w:val="21"/>
          <w:vertAlign w:val="superscript"/>
        </w:rPr>
        <w:t>－</w:t>
      </w:r>
      <w:r>
        <w:rPr>
          <w:rFonts w:eastAsia="华文宋体" w:cs="华文宋体" w:ascii="华文宋体" w:hAnsi="华文宋体"/>
          <w:color w:val="000000"/>
          <w:sz w:val="20"/>
          <w:szCs w:val="21"/>
          <w:vertAlign w:val="superscript"/>
        </w:rPr>
        <w:t>8</w:t>
      </w:r>
      <w:r>
        <w:rPr>
          <w:rFonts w:ascii="华文宋体" w:hAnsi="华文宋体" w:cs="华文宋体" w:eastAsia="华文宋体"/>
          <w:color w:val="000000"/>
          <w:sz w:val="20"/>
          <w:szCs w:val="21"/>
        </w:rPr>
        <w:t>秒，携带的能量为</w:t>
      </w:r>
      <w:r>
        <w:rPr>
          <w:rFonts w:eastAsia="华文宋体" w:cs="华文宋体" w:ascii="华文宋体" w:hAnsi="华文宋体"/>
          <w:color w:val="000000"/>
          <w:sz w:val="20"/>
          <w:szCs w:val="21"/>
        </w:rPr>
        <w:t>0.2</w:t>
      </w:r>
      <w:r>
        <w:rPr>
          <w:rFonts w:ascii="华文宋体" w:hAnsi="华文宋体" w:cs="华文宋体" w:eastAsia="华文宋体"/>
          <w:color w:val="000000"/>
          <w:sz w:val="20"/>
          <w:szCs w:val="21"/>
        </w:rPr>
        <w:t>焦耳，则每个脉冲的功率为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瓦，该激光器将电能转化为激光能量的效率为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drawing>
          <wp:anchor behindDoc="0" distT="0" distB="0" distL="114935" distR="114935" simplePos="0" locked="0" layoutInCell="0" allowOverlap="1" relativeHeight="155">
            <wp:simplePos x="0" y="0"/>
            <wp:positionH relativeFrom="column">
              <wp:posOffset>3886200</wp:posOffset>
            </wp:positionH>
            <wp:positionV relativeFrom="paragraph">
              <wp:posOffset>635</wp:posOffset>
            </wp:positionV>
            <wp:extent cx="1819275" cy="1438275"/>
            <wp:effectExtent l="0" t="0" r="0" b="0"/>
            <wp:wrapTight wrapText="bothSides">
              <wp:wrapPolygon edited="0">
                <wp:start x="-113" y="0"/>
                <wp:lineTo x="-113" y="21343"/>
                <wp:lineTo x="21600" y="21343"/>
                <wp:lineTo x="21600" y="0"/>
                <wp:lineTo x="-113" y="0"/>
              </wp:wrapPolygon>
            </wp:wrapTigh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20" t="-25" r="-20" b="-25"/>
                    <a:stretch>
                      <a:fillRect/>
                    </a:stretch>
                  </pic:blipFill>
                  <pic:spPr bwMode="auto">
                    <a:xfrm>
                      <a:off x="0" y="0"/>
                      <a:ext cx="1819275" cy="1438275"/>
                    </a:xfrm>
                    <a:prstGeom prst="rect">
                      <a:avLst/>
                    </a:prstGeom>
                  </pic:spPr>
                </pic:pic>
              </a:graphicData>
            </a:graphic>
          </wp:anchor>
        </w:drawing>
      </w:r>
      <w:r>
        <w:rPr>
          <w:rFonts w:eastAsia="华文宋体" w:cs="华文宋体" w:ascii="华文宋体" w:hAnsi="华文宋体"/>
          <w:color w:val="000000"/>
          <w:sz w:val="20"/>
          <w:szCs w:val="21"/>
        </w:rPr>
        <w:t>15</w:t>
      </w:r>
      <w:r>
        <w:rPr>
          <w:rFonts w:ascii="华文宋体" w:hAnsi="华文宋体" w:cs="华文宋体" w:eastAsia="华文宋体"/>
          <w:color w:val="000000"/>
          <w:sz w:val="20"/>
          <w:szCs w:val="21"/>
        </w:rPr>
        <w:t>．右图为一名宇航员“漂浮”在地球外层空间的照片，根据照片展现的情景提出两个与物理知识有关的问题（所提的问题可以涉及力学、电磁学、热学、光学、原子物理学等各个部分，只需提出问题，不必作出回答和解释）：</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例：这名“漂浮”在空中的宇航员相对地球是运动还是静止的？</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b/>
          <w:b/>
          <w:color w:val="000000"/>
          <w:sz w:val="20"/>
          <w:szCs w:val="21"/>
        </w:rPr>
      </w:pPr>
      <w:r>
        <w:rPr>
          <w:rFonts w:eastAsia="华文宋体" w:cs="华文宋体" w:ascii="华文宋体" w:hAnsi="华文宋体"/>
          <w:b/>
          <w:color w:val="000000"/>
          <w:sz w:val="20"/>
          <w:szCs w:val="21"/>
        </w:rPr>
      </w:r>
    </w:p>
    <w:p>
      <w:pPr>
        <w:pStyle w:val="Normal"/>
        <w:spacing w:lineRule="auto" w:line="360"/>
        <w:rPr>
          <w:rFonts w:ascii="华文宋体" w:hAnsi="华文宋体" w:eastAsia="华文宋体" w:cs="华文宋体"/>
          <w:b/>
          <w:b/>
          <w:color w:val="000000"/>
          <w:szCs w:val="21"/>
        </w:rPr>
      </w:pPr>
      <w:r>
        <w:drawing>
          <wp:anchor behindDoc="0" distT="0" distB="0" distL="114935" distR="114935" simplePos="0" locked="0" layoutInCell="0" allowOverlap="1" relativeHeight="156">
            <wp:simplePos x="0" y="0"/>
            <wp:positionH relativeFrom="column">
              <wp:posOffset>4343400</wp:posOffset>
            </wp:positionH>
            <wp:positionV relativeFrom="paragraph">
              <wp:posOffset>223520</wp:posOffset>
            </wp:positionV>
            <wp:extent cx="1333500" cy="1400175"/>
            <wp:effectExtent l="0" t="0" r="0" b="0"/>
            <wp:wrapTight wrapText="bothSides">
              <wp:wrapPolygon edited="0">
                <wp:start x="-154" y="0"/>
                <wp:lineTo x="-154" y="21446"/>
                <wp:lineTo x="21600" y="21446"/>
                <wp:lineTo x="21600" y="0"/>
                <wp:lineTo x="-154" y="0"/>
              </wp:wrapPolygon>
            </wp:wrapTigh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27" t="-26" r="-27" b="-26"/>
                    <a:stretch>
                      <a:fillRect/>
                    </a:stretch>
                  </pic:blipFill>
                  <pic:spPr bwMode="auto">
                    <a:xfrm>
                      <a:off x="0" y="0"/>
                      <a:ext cx="1333500" cy="1400175"/>
                    </a:xfrm>
                    <a:prstGeom prst="rect">
                      <a:avLst/>
                    </a:prstGeom>
                  </pic:spPr>
                </pic:pic>
              </a:graphicData>
            </a:graphic>
          </wp:anchor>
        </w:drawing>
      </w:r>
      <w:r>
        <w:rPr>
          <w:rFonts w:ascii="华文宋体" w:hAnsi="华文宋体" w:cs="华文宋体" w:eastAsia="华文宋体"/>
          <w:b/>
          <w:color w:val="000000"/>
          <w:szCs w:val="21"/>
        </w:rPr>
        <w:t>三、（</w:t>
      </w:r>
      <w:r>
        <w:rPr>
          <w:rFonts w:eastAsia="华文宋体" w:cs="华文宋体" w:ascii="华文宋体" w:hAnsi="华文宋体"/>
          <w:b/>
          <w:color w:val="000000"/>
          <w:szCs w:val="21"/>
        </w:rPr>
        <w:t>30</w:t>
      </w:r>
      <w:r>
        <w:rPr>
          <w:rFonts w:ascii="华文宋体" w:hAnsi="华文宋体" w:cs="华文宋体" w:eastAsia="华文宋体"/>
          <w:b/>
          <w:color w:val="000000"/>
          <w:szCs w:val="21"/>
        </w:rPr>
        <w:t>分）实验题，本大题共</w:t>
      </w:r>
      <w:r>
        <w:rPr>
          <w:rFonts w:eastAsia="华文宋体" w:cs="华文宋体" w:ascii="华文宋体" w:hAnsi="华文宋体"/>
          <w:b/>
          <w:color w:val="000000"/>
          <w:szCs w:val="21"/>
        </w:rPr>
        <w:t>5</w:t>
      </w:r>
      <w:r>
        <w:rPr>
          <w:rFonts w:ascii="华文宋体" w:hAnsi="华文宋体" w:cs="华文宋体" w:eastAsia="华文宋体"/>
          <w:b/>
          <w:color w:val="000000"/>
          <w:szCs w:val="21"/>
        </w:rPr>
        <w:t>小题，第</w:t>
      </w:r>
      <w:r>
        <w:rPr>
          <w:rFonts w:eastAsia="华文宋体" w:cs="华文宋体" w:ascii="华文宋体" w:hAnsi="华文宋体"/>
          <w:b/>
          <w:color w:val="000000"/>
          <w:szCs w:val="21"/>
        </w:rPr>
        <w:t>16</w:t>
      </w:r>
      <w:r>
        <w:rPr>
          <w:rFonts w:ascii="华文宋体" w:hAnsi="华文宋体" w:cs="华文宋体" w:eastAsia="华文宋体"/>
          <w:b/>
          <w:color w:val="000000"/>
          <w:szCs w:val="21"/>
        </w:rPr>
        <w:t>、</w:t>
      </w:r>
      <w:r>
        <w:rPr>
          <w:rFonts w:eastAsia="华文宋体" w:cs="华文宋体" w:ascii="华文宋体" w:hAnsi="华文宋体"/>
          <w:b/>
          <w:color w:val="000000"/>
          <w:szCs w:val="21"/>
        </w:rPr>
        <w:t>18</w:t>
      </w:r>
      <w:r>
        <w:rPr>
          <w:rFonts w:ascii="华文宋体" w:hAnsi="华文宋体" w:cs="华文宋体" w:eastAsia="华文宋体"/>
          <w:b/>
          <w:color w:val="000000"/>
          <w:szCs w:val="21"/>
        </w:rPr>
        <w:t>（</w:t>
      </w:r>
      <w:r>
        <w:rPr>
          <w:rFonts w:eastAsia="华文宋体" w:cs="华文宋体" w:ascii="华文宋体" w:hAnsi="华文宋体"/>
          <w:b/>
          <w:color w:val="000000"/>
          <w:szCs w:val="21"/>
        </w:rPr>
        <w:t>2</w:t>
      </w:r>
      <w:r>
        <w:rPr>
          <w:rFonts w:ascii="华文宋体" w:hAnsi="华文宋体" w:cs="华文宋体" w:eastAsia="华文宋体"/>
          <w:b/>
          <w:color w:val="000000"/>
          <w:szCs w:val="21"/>
        </w:rPr>
        <w:t>），</w:t>
      </w:r>
      <w:r>
        <w:rPr>
          <w:rFonts w:eastAsia="华文宋体" w:cs="华文宋体" w:ascii="华文宋体" w:hAnsi="华文宋体"/>
          <w:b/>
          <w:color w:val="000000"/>
          <w:szCs w:val="21"/>
        </w:rPr>
        <w:t>19</w:t>
      </w:r>
      <w:r>
        <w:rPr>
          <w:rFonts w:ascii="华文宋体" w:hAnsi="华文宋体" w:cs="华文宋体" w:eastAsia="华文宋体"/>
          <w:b/>
          <w:color w:val="000000"/>
          <w:szCs w:val="21"/>
        </w:rPr>
        <w:t>，</w:t>
      </w:r>
      <w:r>
        <w:rPr>
          <w:rFonts w:eastAsia="华文宋体" w:cs="华文宋体" w:ascii="华文宋体" w:hAnsi="华文宋体"/>
          <w:b/>
          <w:color w:val="000000"/>
          <w:szCs w:val="21"/>
        </w:rPr>
        <w:t>20</w:t>
      </w:r>
      <w:r>
        <w:rPr>
          <w:rFonts w:ascii="华文宋体" w:hAnsi="华文宋体" w:cs="华文宋体" w:eastAsia="华文宋体"/>
          <w:b/>
          <w:color w:val="000000"/>
          <w:szCs w:val="21"/>
        </w:rPr>
        <w:t>题是填空题，第</w:t>
      </w:r>
      <w:r>
        <w:rPr>
          <w:rFonts w:eastAsia="华文宋体" w:cs="华文宋体" w:ascii="华文宋体" w:hAnsi="华文宋体"/>
          <w:b/>
          <w:color w:val="000000"/>
          <w:szCs w:val="21"/>
        </w:rPr>
        <w:t>17</w:t>
      </w:r>
      <w:r>
        <w:rPr>
          <w:rFonts w:ascii="华文宋体" w:hAnsi="华文宋体" w:cs="华文宋体" w:eastAsia="华文宋体"/>
          <w:b/>
          <w:color w:val="000000"/>
          <w:szCs w:val="21"/>
        </w:rPr>
        <w:t>，</w:t>
      </w:r>
      <w:r>
        <w:rPr>
          <w:rFonts w:eastAsia="华文宋体" w:cs="华文宋体" w:ascii="华文宋体" w:hAnsi="华文宋体"/>
          <w:b/>
          <w:color w:val="000000"/>
          <w:szCs w:val="21"/>
        </w:rPr>
        <w:t>18</w:t>
      </w:r>
      <w:r>
        <w:rPr>
          <w:rFonts w:ascii="华文宋体" w:hAnsi="华文宋体" w:cs="华文宋体" w:eastAsia="华文宋体"/>
          <w:b/>
          <w:color w:val="000000"/>
          <w:szCs w:val="21"/>
        </w:rPr>
        <w:t>（</w:t>
      </w:r>
      <w:r>
        <w:rPr>
          <w:rFonts w:eastAsia="华文宋体" w:cs="华文宋体" w:ascii="华文宋体" w:hAnsi="华文宋体"/>
          <w:b/>
          <w:color w:val="000000"/>
          <w:szCs w:val="21"/>
        </w:rPr>
        <w:t>1</w:t>
      </w:r>
      <w:r>
        <w:rPr>
          <w:rFonts w:ascii="华文宋体" w:hAnsi="华文宋体" w:cs="华文宋体" w:eastAsia="华文宋体"/>
          <w:b/>
          <w:color w:val="000000"/>
          <w:szCs w:val="21"/>
        </w:rPr>
        <w:t>）是选择题。</w:t>
      </w:r>
    </w:p>
    <w:p>
      <w:pPr>
        <w:pStyle w:val="Normal"/>
        <w:spacing w:lineRule="auto" w:line="360"/>
        <w:rPr/>
      </w:pPr>
      <w:r>
        <w:rPr>
          <w:rFonts w:eastAsia="华文宋体" w:cs="华文宋体" w:ascii="华文宋体" w:hAnsi="华文宋体"/>
          <w:color w:val="000000"/>
          <w:sz w:val="20"/>
          <w:szCs w:val="21"/>
        </w:rPr>
        <w:t>16</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4</w:t>
      </w:r>
      <w:r>
        <w:rPr>
          <w:rFonts w:ascii="华文宋体" w:hAnsi="华文宋体" w:cs="华文宋体" w:eastAsia="华文宋体"/>
          <w:color w:val="000000"/>
          <w:sz w:val="20"/>
          <w:szCs w:val="21"/>
        </w:rPr>
        <w:t>分）右图为用频闪摄影方法拍摄的研究物体作平抛运动规律的照片，图中</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为三个同时由同一点出发的小球，</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A</m:t>
        </m:r>
        <m:sSup>
          <m:e>
            <m:r>
              <w:rPr>
                <w:rFonts w:ascii="Cambria Math" w:hAnsi="Cambria Math"/>
              </w:rPr>
              <m:t xml:space="preserve">A</m:t>
            </m:r>
          </m:e>
          <m:sup>
            <m:r>
              <w:rPr>
                <w:rFonts w:ascii="Cambria Math" w:hAnsi="Cambria Math"/>
              </w:rPr>
              <m:t xml:space="preserve">'</m:t>
            </m:r>
          </m:sup>
        </m:sSup>
      </m:oMath>
      <w:r>
        <w:rPr>
          <w:rFonts w:ascii="华文宋体" w:hAnsi="华文宋体" w:cs="华文宋体" w:eastAsia="华文宋体"/>
          <w:color w:val="000000"/>
          <w:sz w:val="20"/>
          <w:szCs w:val="21"/>
        </w:rPr>
        <w:t>为</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球在光滑水平面上以速度</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v</m:t>
        </m:r>
      </m:oMath>
      <w:r>
        <w:rPr>
          <w:rFonts w:ascii="华文宋体" w:hAnsi="华文宋体" w:cs="华文宋体" w:eastAsia="华文宋体"/>
          <w:color w:val="000000"/>
          <w:sz w:val="20"/>
          <w:szCs w:val="21"/>
        </w:rPr>
        <w:t>运动的轨迹；</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B</m:t>
        </m:r>
        <m:sSup>
          <m:e>
            <m:r>
              <w:rPr>
                <w:rFonts w:ascii="Cambria Math" w:hAnsi="Cambria Math"/>
              </w:rPr>
              <m:t xml:space="preserve">B</m:t>
            </m:r>
          </m:e>
          <m:sup>
            <m:r>
              <w:rPr>
                <w:rFonts w:ascii="Cambria Math" w:hAnsi="Cambria Math"/>
              </w:rPr>
              <m:t xml:space="preserve">'</m:t>
            </m:r>
          </m:sup>
        </m:sSup>
      </m:oMath>
      <w:r>
        <w:rPr>
          <w:rFonts w:ascii="华文宋体" w:hAnsi="华文宋体" w:cs="华文宋体" w:eastAsia="华文宋体"/>
          <w:color w:val="000000"/>
          <w:sz w:val="20"/>
          <w:szCs w:val="21"/>
        </w:rPr>
        <w:t>为</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球以速度</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v</m:t>
        </m:r>
      </m:oMath>
      <w:r>
        <w:rPr>
          <w:rFonts w:ascii="华文宋体" w:hAnsi="华文宋体" w:cs="华文宋体" w:eastAsia="华文宋体"/>
          <w:color w:val="000000"/>
          <w:sz w:val="20"/>
          <w:szCs w:val="21"/>
        </w:rPr>
        <w:t>被水平抛出后的运动轨迹；</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C</m:t>
        </m:r>
        <m:sSup>
          <m:e>
            <m:r>
              <w:rPr>
                <w:rFonts w:ascii="Cambria Math" w:hAnsi="Cambria Math"/>
              </w:rPr>
              <m:t xml:space="preserve">C</m:t>
            </m:r>
          </m:e>
          <m:sup>
            <m:r>
              <w:rPr>
                <w:rFonts w:ascii="Cambria Math" w:hAnsi="Cambria Math"/>
              </w:rPr>
              <m:t xml:space="preserve">'</m:t>
            </m:r>
          </m:sup>
        </m:sSup>
      </m:oMath>
      <w:r>
        <w:rPr>
          <w:rFonts w:ascii="华文宋体" w:hAnsi="华文宋体" w:cs="华文宋体" w:eastAsia="华文宋体"/>
          <w:color w:val="000000"/>
          <w:sz w:val="20"/>
          <w:szCs w:val="21"/>
        </w:rPr>
        <w:t>为</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球自由下落的运动轨迹，通过分析上述三条轨迹可得出结论：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17</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4</w:t>
      </w:r>
      <w:r>
        <w:rPr>
          <w:rFonts w:ascii="华文宋体" w:hAnsi="华文宋体" w:cs="华文宋体" w:eastAsia="华文宋体"/>
          <w:color w:val="000000"/>
          <w:sz w:val="20"/>
          <w:szCs w:val="21"/>
        </w:rPr>
        <w:t>分）单色光源发出的光经一狭缝，照射到光屏上，可观察到的图象是</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drawing>
          <wp:inline distT="0" distB="0" distL="0" distR="0">
            <wp:extent cx="5409565" cy="647700"/>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rcRect l="-7" t="-56" r="-7" b="-56"/>
                    <a:stretch>
                      <a:fillRect/>
                    </a:stretch>
                  </pic:blipFill>
                  <pic:spPr bwMode="auto">
                    <a:xfrm>
                      <a:off x="0" y="0"/>
                      <a:ext cx="5409565" cy="647700"/>
                    </a:xfrm>
                    <a:prstGeom prst="rect">
                      <a:avLst/>
                    </a:prstGeom>
                  </pic:spPr>
                </pic:pic>
              </a:graphicData>
            </a:graphic>
          </wp:inline>
        </w:drawing>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drawing>
          <wp:anchor behindDoc="0" distT="0" distB="0" distL="114935" distR="114935" simplePos="0" locked="0" layoutInCell="0" allowOverlap="1" relativeHeight="157">
            <wp:simplePos x="0" y="0"/>
            <wp:positionH relativeFrom="column">
              <wp:posOffset>4229100</wp:posOffset>
            </wp:positionH>
            <wp:positionV relativeFrom="paragraph">
              <wp:posOffset>396240</wp:posOffset>
            </wp:positionV>
            <wp:extent cx="1181100" cy="1352550"/>
            <wp:effectExtent l="0" t="0" r="0" b="0"/>
            <wp:wrapTight wrapText="bothSides">
              <wp:wrapPolygon edited="0">
                <wp:start x="-174" y="0"/>
                <wp:lineTo x="-174" y="21426"/>
                <wp:lineTo x="21600" y="21426"/>
                <wp:lineTo x="21600" y="0"/>
                <wp:lineTo x="-174" y="0"/>
              </wp:wrapPolygon>
            </wp:wrapTigh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30" t="-27" r="-30" b="-27"/>
                    <a:stretch>
                      <a:fillRect/>
                    </a:stretch>
                  </pic:blipFill>
                  <pic:spPr bwMode="auto">
                    <a:xfrm>
                      <a:off x="0" y="0"/>
                      <a:ext cx="1181100" cy="1352550"/>
                    </a:xfrm>
                    <a:prstGeom prst="rect">
                      <a:avLst/>
                    </a:prstGeom>
                  </pic:spPr>
                </pic:pic>
              </a:graphicData>
            </a:graphic>
          </wp:anchor>
        </w:drawing>
      </w:r>
      <w:r>
        <w:rPr>
          <w:rFonts w:eastAsia="华文宋体" w:cs="华文宋体" w:ascii="华文宋体" w:hAnsi="华文宋体"/>
          <w:color w:val="000000"/>
          <w:sz w:val="20"/>
          <w:szCs w:val="21"/>
        </w:rPr>
        <w:t>18</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7</w:t>
      </w:r>
      <w:r>
        <w:rPr>
          <w:rFonts w:ascii="华文宋体" w:hAnsi="华文宋体" w:cs="华文宋体" w:eastAsia="华文宋体"/>
          <w:color w:val="000000"/>
          <w:sz w:val="20"/>
          <w:szCs w:val="21"/>
        </w:rPr>
        <w:t>分）用右图所示装置做“研究有固定转动轴物体平衡条件”的实验，力矩盘上各同心圆的间距相等。</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）在用细线悬挂钩码前，以下哪些措施是必要的</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）判断力矩盘是否处在竖直平面。</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）判断横杆</w:t>
      </w:r>
      <w:r>
        <w:rPr>
          <w:rFonts w:eastAsia="华文宋体" w:cs="华文宋体" w:ascii="华文宋体" w:hAnsi="华文宋体"/>
          <w:color w:val="000000"/>
          <w:sz w:val="20"/>
          <w:szCs w:val="21"/>
        </w:rPr>
        <w:t>MN</w:t>
      </w:r>
      <w:r>
        <w:rPr>
          <w:rFonts w:ascii="华文宋体" w:hAnsi="华文宋体" w:cs="华文宋体" w:eastAsia="华文宋体"/>
          <w:color w:val="000000"/>
          <w:sz w:val="20"/>
          <w:szCs w:val="21"/>
        </w:rPr>
        <w:t>是否严格保持水平。</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）判断力矩盘与转轴间的摩擦是否足够小。</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D</w:t>
      </w:r>
      <w:r>
        <w:rPr>
          <w:rFonts w:ascii="华文宋体" w:hAnsi="华文宋体" w:cs="华文宋体" w:eastAsia="华文宋体"/>
          <w:color w:val="000000"/>
          <w:sz w:val="20"/>
          <w:szCs w:val="21"/>
        </w:rPr>
        <w:t>）判断力矩盘的重心是否位于盘中心。</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）在</w:t>
      </w:r>
      <w:r>
        <w:rPr>
          <w:rFonts w:eastAsia="华文宋体" w:cs="华文宋体" w:ascii="华文宋体" w:hAnsi="华文宋体"/>
          <w:color w:val="000000"/>
          <w:sz w:val="20"/>
          <w:szCs w:val="21"/>
        </w:rPr>
        <w:t>A</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三点分别用细线悬挂钩码后，力矩盘平衡，如图所示，已知每个钩码所受的重力为</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牛，则此时弹簧秤示数为</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牛。</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）现同时撤去</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w:t>
      </w:r>
      <w:r>
        <w:rPr>
          <w:rFonts w:ascii="华文宋体" w:hAnsi="华文宋体" w:cs="华文宋体" w:eastAsia="华文宋体"/>
          <w:color w:val="000000"/>
          <w:sz w:val="20"/>
          <w:szCs w:val="21"/>
        </w:rPr>
        <w:t>两处的钩码，而改用一根细线悬挂</w:t>
      </w:r>
      <w:r>
        <w:rPr>
          <w:rFonts w:eastAsia="华文宋体" w:cs="华文宋体" w:ascii="华文宋体" w:hAnsi="华文宋体"/>
          <w:color w:val="000000"/>
          <w:sz w:val="20"/>
          <w:szCs w:val="21"/>
        </w:rPr>
        <w:t>5</w:t>
      </w:r>
      <w:r>
        <w:rPr>
          <w:rFonts w:ascii="华文宋体" w:hAnsi="华文宋体" w:cs="华文宋体" w:eastAsia="华文宋体"/>
          <w:color w:val="000000"/>
          <w:sz w:val="20"/>
          <w:szCs w:val="21"/>
        </w:rPr>
        <w:t>牛的钩码，为使力矩盘仍然保持原平衡状态，且弹簧秤示数不变，试在图中用直线画出该细线在力矩盘上的悬挂位置。</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eastAsia="华文宋体" w:cs="华文宋体" w:ascii="华文宋体" w:hAnsi="华文宋体"/>
          <w:color w:val="000000"/>
          <w:sz w:val="20"/>
          <w:szCs w:val="21"/>
        </w:rPr>
        <w:t>19</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8</w:t>
      </w:r>
      <w:r>
        <w:rPr>
          <w:rFonts w:ascii="华文宋体" w:hAnsi="华文宋体" w:cs="华文宋体" w:eastAsia="华文宋体"/>
          <w:color w:val="000000"/>
          <w:sz w:val="20"/>
          <w:szCs w:val="21"/>
        </w:rPr>
        <w:t>分）某同学按如图所示电路进行实验，实验时该同学将变阻器的</w:t>
      </w:r>
      <w:r>
        <w:drawing>
          <wp:anchor behindDoc="0" distT="0" distB="0" distL="114935" distR="114935" simplePos="0" locked="0" layoutInCell="0" allowOverlap="1" relativeHeight="158">
            <wp:simplePos x="0" y="0"/>
            <wp:positionH relativeFrom="column">
              <wp:posOffset>4343400</wp:posOffset>
            </wp:positionH>
            <wp:positionV relativeFrom="paragraph">
              <wp:posOffset>495300</wp:posOffset>
            </wp:positionV>
            <wp:extent cx="1333500" cy="1476375"/>
            <wp:effectExtent l="0" t="0" r="0" b="0"/>
            <wp:wrapTight wrapText="bothSides">
              <wp:wrapPolygon edited="0">
                <wp:start x="-154" y="0"/>
                <wp:lineTo x="-154" y="21446"/>
                <wp:lineTo x="21600" y="21446"/>
                <wp:lineTo x="21600" y="0"/>
                <wp:lineTo x="-154" y="0"/>
              </wp:wrapPolygon>
            </wp:wrapTigh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27" t="-24" r="-27" b="-24"/>
                    <a:stretch>
                      <a:fillRect/>
                    </a:stretch>
                  </pic:blipFill>
                  <pic:spPr bwMode="auto">
                    <a:xfrm>
                      <a:off x="0" y="0"/>
                      <a:ext cx="1333500" cy="1476375"/>
                    </a:xfrm>
                    <a:prstGeom prst="rect">
                      <a:avLst/>
                    </a:prstGeom>
                  </pic:spPr>
                </pic:pic>
              </a:graphicData>
            </a:graphic>
          </wp:anchor>
        </w:drawing>
      </w:r>
      <w:r>
        <w:rPr/>
        <w:t>触片</w:t>
      </w:r>
      <w:r>
        <w:rPr/>
        <w:t>P</w:t>
      </w:r>
      <w:r>
        <w:rPr/>
        <w:t>移到不同位置时测得各电表的示数如下表所示</w:t>
      </w:r>
    </w:p>
    <w:tbl>
      <w:tblPr>
        <w:tblW w:w="5688" w:type="dxa"/>
        <w:jc w:val="left"/>
        <w:tblInd w:w="0" w:type="dxa"/>
        <w:tblLayout w:type="fixed"/>
        <w:tblCellMar>
          <w:top w:w="0" w:type="dxa"/>
          <w:left w:w="108" w:type="dxa"/>
          <w:bottom w:w="0" w:type="dxa"/>
          <w:right w:w="108" w:type="dxa"/>
        </w:tblCellMar>
      </w:tblPr>
      <w:tblGrid>
        <w:gridCol w:w="648"/>
        <w:gridCol w:w="1260"/>
        <w:gridCol w:w="1260"/>
        <w:gridCol w:w="1260"/>
        <w:gridCol w:w="1260"/>
      </w:tblGrid>
      <w:tr>
        <w:trPr/>
        <w:tc>
          <w:tcPr>
            <w:tcW w:w="648" w:type="dxa"/>
            <w:tcBorders>
              <w:top w:val="single" w:sz="4" w:space="0" w:color="000000"/>
              <w:left w:val="single" w:sz="4"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aps/>
                <w:color w:val="000000"/>
                <w:sz w:val="20"/>
                <w:szCs w:val="21"/>
              </w:rPr>
            </w:pPr>
            <w:r>
              <w:rPr>
                <w:rFonts w:ascii="华文宋体" w:hAnsi="华文宋体" w:cs="华文宋体" w:eastAsia="华文宋体"/>
                <w:caps/>
                <w:color w:val="000000"/>
                <w:sz w:val="20"/>
                <w:szCs w:val="21"/>
              </w:rPr>
              <w:t>序号</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Normal"/>
              <w:spacing w:lineRule="auto" w:line="360"/>
              <w:jc w:val="center"/>
              <w:rPr/>
            </w:pPr>
            <w:r>
              <w:rPr>
                <w:rFonts w:eastAsia="华文宋体" w:cs="华文宋体" w:ascii="华文宋体" w:hAnsi="华文宋体"/>
                <w:caps/>
                <w:color w:val="000000"/>
                <w:sz w:val="20"/>
                <w:szCs w:val="21"/>
              </w:rPr>
              <w:t>A</w:t>
            </w:r>
            <w:r>
              <w:rPr>
                <w:rFonts w:eastAsia="华文宋体" w:cs="华文宋体" w:ascii="华文宋体" w:hAnsi="华文宋体"/>
                <w:caps/>
                <w:color w:val="000000"/>
                <w:sz w:val="20"/>
                <w:szCs w:val="21"/>
                <w:vertAlign w:val="subscript"/>
              </w:rPr>
              <w:t>1</w:t>
            </w:r>
            <w:r>
              <w:rPr>
                <w:rFonts w:ascii="华文宋体" w:hAnsi="华文宋体" w:cs="华文宋体" w:eastAsia="华文宋体"/>
                <w:caps/>
                <w:color w:val="000000"/>
                <w:sz w:val="20"/>
                <w:szCs w:val="21"/>
              </w:rPr>
              <w:t>示数</w:t>
            </w:r>
            <w:r>
              <w:rPr>
                <w:rFonts w:eastAsia="华文宋体" w:cs="华文宋体" w:ascii="华文宋体" w:hAnsi="华文宋体"/>
                <w:caps/>
                <w:color w:val="000000"/>
                <w:sz w:val="20"/>
                <w:szCs w:val="21"/>
              </w:rPr>
              <w:t>(</w:t>
            </w:r>
            <w:r>
              <w:rPr>
                <w:rFonts w:ascii="华文宋体" w:hAnsi="华文宋体" w:cs="华文宋体" w:eastAsia="华文宋体"/>
                <w:caps/>
                <w:color w:val="000000"/>
                <w:sz w:val="20"/>
                <w:szCs w:val="21"/>
              </w:rPr>
              <w:t>安</w:t>
            </w:r>
            <w:r>
              <w:rPr>
                <w:rFonts w:eastAsia="华文宋体" w:cs="华文宋体" w:ascii="华文宋体" w:hAnsi="华文宋体"/>
                <w:caps/>
                <w:color w:val="000000"/>
                <w:sz w:val="20"/>
                <w:szCs w:val="21"/>
              </w:rPr>
              <w:t>)</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Normal"/>
              <w:spacing w:lineRule="auto" w:line="360"/>
              <w:jc w:val="center"/>
              <w:rPr/>
            </w:pPr>
            <w:r>
              <w:rPr>
                <w:rFonts w:eastAsia="华文宋体" w:cs="华文宋体" w:ascii="华文宋体" w:hAnsi="华文宋体"/>
                <w:caps/>
                <w:color w:val="000000"/>
                <w:sz w:val="20"/>
                <w:szCs w:val="21"/>
              </w:rPr>
              <w:t>A</w:t>
            </w:r>
            <w:r>
              <w:rPr>
                <w:rFonts w:eastAsia="华文宋体" w:cs="华文宋体" w:ascii="华文宋体" w:hAnsi="华文宋体"/>
                <w:caps/>
                <w:color w:val="000000"/>
                <w:sz w:val="20"/>
                <w:szCs w:val="21"/>
                <w:vertAlign w:val="subscript"/>
              </w:rPr>
              <w:t>2</w:t>
            </w:r>
            <w:r>
              <w:rPr>
                <w:rFonts w:ascii="华文宋体" w:hAnsi="华文宋体" w:cs="华文宋体" w:eastAsia="华文宋体"/>
                <w:caps/>
                <w:color w:val="000000"/>
                <w:sz w:val="20"/>
                <w:szCs w:val="21"/>
              </w:rPr>
              <w:t>示数</w:t>
            </w:r>
            <w:r>
              <w:rPr>
                <w:rFonts w:eastAsia="华文宋体" w:cs="华文宋体" w:ascii="华文宋体" w:hAnsi="华文宋体"/>
                <w:caps/>
                <w:color w:val="000000"/>
                <w:sz w:val="20"/>
                <w:szCs w:val="21"/>
              </w:rPr>
              <w:t>(</w:t>
            </w:r>
            <w:r>
              <w:rPr>
                <w:rFonts w:ascii="华文宋体" w:hAnsi="华文宋体" w:cs="华文宋体" w:eastAsia="华文宋体"/>
                <w:caps/>
                <w:color w:val="000000"/>
                <w:sz w:val="20"/>
                <w:szCs w:val="21"/>
              </w:rPr>
              <w:t>安</w:t>
            </w:r>
            <w:r>
              <w:rPr>
                <w:rFonts w:eastAsia="华文宋体" w:cs="华文宋体" w:ascii="华文宋体" w:hAnsi="华文宋体"/>
                <w:caps/>
                <w:color w:val="000000"/>
                <w:sz w:val="20"/>
                <w:szCs w:val="21"/>
              </w:rPr>
              <w:t>)</w:t>
            </w:r>
          </w:p>
        </w:tc>
        <w:tc>
          <w:tcPr>
            <w:tcW w:w="1260" w:type="dxa"/>
            <w:tcBorders>
              <w:top w:val="single" w:sz="4" w:space="0" w:color="000000"/>
              <w:left w:val="single" w:sz="6" w:space="0" w:color="000000"/>
              <w:bottom w:val="single" w:sz="6" w:space="0" w:color="000000"/>
              <w:right w:val="single" w:sz="6" w:space="0" w:color="000000"/>
            </w:tcBorders>
            <w:vAlign w:val="center"/>
          </w:tcPr>
          <w:p>
            <w:pPr>
              <w:pStyle w:val="Normal"/>
              <w:spacing w:lineRule="auto" w:line="360"/>
              <w:jc w:val="center"/>
              <w:rPr/>
            </w:pPr>
            <w:r>
              <w:rPr>
                <w:rFonts w:eastAsia="华文宋体" w:cs="华文宋体" w:ascii="华文宋体" w:hAnsi="华文宋体"/>
                <w:caps/>
                <w:color w:val="000000"/>
                <w:sz w:val="20"/>
                <w:szCs w:val="21"/>
              </w:rPr>
              <w:t>V</w:t>
            </w:r>
            <w:r>
              <w:rPr>
                <w:rFonts w:eastAsia="华文宋体" w:cs="华文宋体" w:ascii="华文宋体" w:hAnsi="华文宋体"/>
                <w:caps/>
                <w:color w:val="000000"/>
                <w:sz w:val="20"/>
                <w:szCs w:val="21"/>
                <w:vertAlign w:val="subscript"/>
              </w:rPr>
              <w:t>1</w:t>
            </w:r>
            <w:r>
              <w:rPr>
                <w:rFonts w:ascii="华文宋体" w:hAnsi="华文宋体" w:cs="华文宋体" w:eastAsia="华文宋体"/>
                <w:caps/>
                <w:color w:val="000000"/>
                <w:sz w:val="20"/>
                <w:szCs w:val="21"/>
              </w:rPr>
              <w:t>示数</w:t>
            </w:r>
            <w:r>
              <w:rPr>
                <w:rFonts w:eastAsia="华文宋体" w:cs="华文宋体" w:ascii="华文宋体" w:hAnsi="华文宋体"/>
                <w:caps/>
                <w:color w:val="000000"/>
                <w:sz w:val="20"/>
                <w:szCs w:val="21"/>
              </w:rPr>
              <w:t>(</w:t>
            </w:r>
            <w:r>
              <w:rPr>
                <w:rFonts w:ascii="华文宋体" w:hAnsi="华文宋体" w:cs="华文宋体" w:eastAsia="华文宋体"/>
                <w:caps/>
                <w:color w:val="000000"/>
                <w:sz w:val="20"/>
                <w:szCs w:val="21"/>
              </w:rPr>
              <w:t>伏</w:t>
            </w:r>
            <w:r>
              <w:rPr>
                <w:rFonts w:eastAsia="华文宋体" w:cs="华文宋体" w:ascii="华文宋体" w:hAnsi="华文宋体"/>
                <w:caps/>
                <w:color w:val="000000"/>
                <w:sz w:val="20"/>
                <w:szCs w:val="21"/>
              </w:rPr>
              <w:t>)</w:t>
            </w:r>
          </w:p>
        </w:tc>
        <w:tc>
          <w:tcPr>
            <w:tcW w:w="1260" w:type="dxa"/>
            <w:tcBorders>
              <w:top w:val="single" w:sz="4" w:space="0" w:color="000000"/>
              <w:left w:val="single" w:sz="6" w:space="0" w:color="000000"/>
              <w:bottom w:val="single" w:sz="6" w:space="0" w:color="000000"/>
              <w:right w:val="single" w:sz="4" w:space="0" w:color="000000"/>
            </w:tcBorders>
            <w:vAlign w:val="center"/>
          </w:tcPr>
          <w:p>
            <w:pPr>
              <w:pStyle w:val="Normal"/>
              <w:spacing w:lineRule="auto" w:line="360"/>
              <w:jc w:val="center"/>
              <w:rPr/>
            </w:pPr>
            <w:r>
              <w:rPr>
                <w:rFonts w:eastAsia="华文宋体" w:cs="华文宋体" w:ascii="华文宋体" w:hAnsi="华文宋体"/>
                <w:caps/>
                <w:color w:val="000000"/>
                <w:sz w:val="20"/>
                <w:szCs w:val="21"/>
              </w:rPr>
              <w:t>V</w:t>
            </w:r>
            <w:r>
              <w:rPr>
                <w:rFonts w:eastAsia="华文宋体" w:cs="华文宋体" w:ascii="华文宋体" w:hAnsi="华文宋体"/>
                <w:caps/>
                <w:color w:val="000000"/>
                <w:sz w:val="20"/>
                <w:szCs w:val="21"/>
                <w:vertAlign w:val="subscript"/>
              </w:rPr>
              <w:t>2</w:t>
            </w:r>
            <w:r>
              <w:rPr>
                <w:rFonts w:ascii="华文宋体" w:hAnsi="华文宋体" w:cs="华文宋体" w:eastAsia="华文宋体"/>
                <w:caps/>
                <w:color w:val="000000"/>
                <w:sz w:val="20"/>
                <w:szCs w:val="21"/>
              </w:rPr>
              <w:t>示数</w:t>
            </w:r>
            <w:r>
              <w:rPr>
                <w:rFonts w:eastAsia="华文宋体" w:cs="华文宋体" w:ascii="华文宋体" w:hAnsi="华文宋体"/>
                <w:caps/>
                <w:color w:val="000000"/>
                <w:sz w:val="20"/>
                <w:szCs w:val="21"/>
              </w:rPr>
              <w:t>(</w:t>
            </w:r>
            <w:r>
              <w:rPr>
                <w:rFonts w:ascii="华文宋体" w:hAnsi="华文宋体" w:cs="华文宋体" w:eastAsia="华文宋体"/>
                <w:caps/>
                <w:color w:val="000000"/>
                <w:sz w:val="20"/>
                <w:szCs w:val="21"/>
              </w:rPr>
              <w:t>伏</w:t>
            </w:r>
            <w:r>
              <w:rPr>
                <w:rFonts w:eastAsia="华文宋体" w:cs="华文宋体" w:ascii="华文宋体" w:hAnsi="华文宋体"/>
                <w:caps/>
                <w:color w:val="000000"/>
                <w:sz w:val="20"/>
                <w:szCs w:val="21"/>
              </w:rPr>
              <w:t>)</w:t>
            </w:r>
          </w:p>
        </w:tc>
      </w:tr>
      <w:tr>
        <w:trPr/>
        <w:tc>
          <w:tcPr>
            <w:tcW w:w="648" w:type="dxa"/>
            <w:tcBorders>
              <w:top w:val="single" w:sz="6" w:space="0" w:color="000000"/>
              <w:left w:val="single" w:sz="4"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1</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0.60</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0.30</w:t>
            </w:r>
          </w:p>
        </w:tc>
        <w:tc>
          <w:tcPr>
            <w:tcW w:w="1260" w:type="dxa"/>
            <w:tcBorders>
              <w:top w:val="single" w:sz="6" w:space="0" w:color="000000"/>
              <w:left w:val="single" w:sz="6" w:space="0" w:color="000000"/>
              <w:bottom w:val="single" w:sz="6"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2.40</w:t>
            </w:r>
          </w:p>
        </w:tc>
        <w:tc>
          <w:tcPr>
            <w:tcW w:w="1260" w:type="dxa"/>
            <w:tcBorders>
              <w:top w:val="single" w:sz="6" w:space="0" w:color="000000"/>
              <w:left w:val="single" w:sz="6" w:space="0" w:color="000000"/>
              <w:bottom w:val="single" w:sz="6" w:space="0" w:color="000000"/>
              <w:right w:val="single" w:sz="4"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1.20</w:t>
            </w:r>
          </w:p>
        </w:tc>
      </w:tr>
      <w:tr>
        <w:trPr/>
        <w:tc>
          <w:tcPr>
            <w:tcW w:w="648" w:type="dxa"/>
            <w:tcBorders>
              <w:top w:val="single" w:sz="6" w:space="0" w:color="000000"/>
              <w:left w:val="single" w:sz="4" w:space="0" w:color="000000"/>
              <w:bottom w:val="single" w:sz="4"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0.44</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0.32</w:t>
            </w:r>
          </w:p>
        </w:tc>
        <w:tc>
          <w:tcPr>
            <w:tcW w:w="1260" w:type="dxa"/>
            <w:tcBorders>
              <w:top w:val="single" w:sz="6" w:space="0" w:color="000000"/>
              <w:left w:val="single" w:sz="6" w:space="0" w:color="000000"/>
              <w:bottom w:val="single" w:sz="4" w:space="0" w:color="000000"/>
              <w:right w:val="single" w:sz="6"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2.56</w:t>
            </w:r>
          </w:p>
        </w:tc>
        <w:tc>
          <w:tcPr>
            <w:tcW w:w="1260" w:type="dxa"/>
            <w:tcBorders>
              <w:top w:val="single" w:sz="6" w:space="0" w:color="000000"/>
              <w:left w:val="single" w:sz="6" w:space="0" w:color="000000"/>
              <w:bottom w:val="single" w:sz="4" w:space="0" w:color="000000"/>
              <w:right w:val="single" w:sz="4" w:space="0" w:color="000000"/>
            </w:tcBorders>
            <w:vAlign w:val="center"/>
          </w:tcPr>
          <w:p>
            <w:pPr>
              <w:pStyle w:val="Normal"/>
              <w:spacing w:lineRule="auto" w:line="360"/>
              <w:jc w:val="center"/>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0.48</w:t>
            </w:r>
          </w:p>
        </w:tc>
      </w:tr>
    </w:tbl>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将电压表内阻看作无限大，电流表内阻看作零。</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）电路中</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ε</m:t>
        </m:r>
      </m:oMath>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r</m:t>
        </m:r>
      </m:oMath>
      <w:r>
        <w:rPr>
          <w:rFonts w:ascii="华文宋体" w:hAnsi="华文宋体" w:cs="华文宋体" w:eastAsia="华文宋体"/>
          <w:color w:val="000000"/>
          <w:sz w:val="20"/>
          <w:szCs w:val="21"/>
        </w:rPr>
        <w:t>分别为电源的电动势和内阻，</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ascii="华文宋体" w:hAnsi="华文宋体" w:cs="华文宋体" w:eastAsia="华文宋体"/>
          <w:color w:val="000000"/>
          <w:sz w:val="20"/>
          <w:szCs w:val="21"/>
        </w:rPr>
        <w:t>为定值电阻，在这五个物理量中，可根据上表中的数据求得的物理量是（不要求具体计算）</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）由于电路发生故障，发现两电压表示数相同了（但不为零），若这种情况的发生是由用电器引起的，则可能的故障原因是</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rPr>
          <w:rFonts w:eastAsia="华文宋体" w:cs="华文宋体" w:ascii="华文宋体" w:hAnsi="华文宋体"/>
          <w:color w:val="000000"/>
          <w:sz w:val="20"/>
          <w:szCs w:val="21"/>
        </w:rPr>
        <w:t>20</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7</w:t>
      </w:r>
      <w:r>
        <w:rPr>
          <w:rFonts w:ascii="华文宋体" w:hAnsi="华文宋体" w:cs="华文宋体" w:eastAsia="华文宋体"/>
          <w:color w:val="000000"/>
          <w:sz w:val="20"/>
          <w:szCs w:val="21"/>
        </w:rPr>
        <w:t>分）现有一根粗细均匀长约</w:t>
      </w:r>
      <w:r>
        <w:rPr>
          <w:rFonts w:eastAsia="华文宋体" w:cs="华文宋体" w:ascii="华文宋体" w:hAnsi="华文宋体"/>
          <w:color w:val="000000"/>
          <w:sz w:val="20"/>
          <w:szCs w:val="21"/>
        </w:rPr>
        <w:t>40</w:t>
      </w:r>
      <w:r>
        <w:rPr>
          <w:rFonts w:ascii="华文宋体" w:hAnsi="华文宋体" w:cs="华文宋体" w:eastAsia="华文宋体"/>
          <w:color w:val="000000"/>
          <w:sz w:val="20"/>
          <w:szCs w:val="21"/>
        </w:rPr>
        <w:t>厘米，两端开口的玻璃管，内有一小段水柱，一个弹簧秤，一把毫米刻度尺，一小块橡皮泥，一个足够高的玻璃容器，内盛有冰和水的混合物，选用合适的器材，设计一个实验，估测当时的室内温度，要求：（</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）在右边方框中画出实验示意图；（</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）写出要测定的物理量</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，写出可直接应用的物理量</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）写出计算室温的表达式</w:t>
      </w:r>
      <w:r>
        <w:rPr>
          <w:rFonts w:ascii="华文宋体" w:hAnsi="华文宋体" w:cs="华文宋体" w:eastAsia="华文宋体"/>
          <w:color w:val="000000"/>
          <w:sz w:val="20"/>
          <w:szCs w:val="21"/>
          <w:u w:val="single"/>
        </w:rPr>
        <w:t xml:space="preserve">                                </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drawing>
          <wp:inline distT="0" distB="0" distL="0" distR="0">
            <wp:extent cx="4876800" cy="1514475"/>
            <wp:effectExtent l="0" t="0" r="0" b="0"/>
            <wp:docPr id="1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2" descr=""/>
                    <pic:cNvPicPr>
                      <a:picLocks noChangeAspect="1" noChangeArrowheads="1"/>
                    </pic:cNvPicPr>
                  </pic:nvPicPr>
                  <pic:blipFill>
                    <a:blip r:embed="rId15"/>
                    <a:srcRect l="-7" t="-24" r="-7" b="-24"/>
                    <a:stretch>
                      <a:fillRect/>
                    </a:stretch>
                  </pic:blipFill>
                  <pic:spPr bwMode="auto">
                    <a:xfrm>
                      <a:off x="0" y="0"/>
                      <a:ext cx="4876800" cy="1514475"/>
                    </a:xfrm>
                    <a:prstGeom prst="rect">
                      <a:avLst/>
                    </a:prstGeom>
                  </pic:spPr>
                </pic:pic>
              </a:graphicData>
            </a:graphic>
          </wp:inline>
        </w:drawing>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b/>
          <w:b/>
          <w:color w:val="000000"/>
          <w:szCs w:val="21"/>
        </w:rPr>
      </w:pPr>
      <w:r>
        <w:rPr>
          <w:rFonts w:ascii="华文宋体" w:hAnsi="华文宋体" w:cs="华文宋体" w:eastAsia="华文宋体"/>
          <w:b/>
          <w:color w:val="000000"/>
          <w:szCs w:val="21"/>
        </w:rPr>
        <w:t>四、（</w:t>
      </w:r>
      <w:r>
        <w:rPr>
          <w:rFonts w:eastAsia="华文宋体" w:cs="华文宋体" w:ascii="华文宋体" w:hAnsi="华文宋体"/>
          <w:b/>
          <w:color w:val="000000"/>
          <w:szCs w:val="21"/>
        </w:rPr>
        <w:t>50</w:t>
      </w:r>
      <w:r>
        <w:rPr>
          <w:rFonts w:ascii="华文宋体" w:hAnsi="华文宋体" w:cs="华文宋体" w:eastAsia="华文宋体"/>
          <w:b/>
          <w:color w:val="000000"/>
          <w:szCs w:val="21"/>
        </w:rPr>
        <w:t>分）计算题</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21</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12</w:t>
      </w:r>
      <w:r>
        <w:rPr>
          <w:rFonts w:ascii="华文宋体" w:hAnsi="华文宋体" w:cs="华文宋体" w:eastAsia="华文宋体"/>
          <w:color w:val="000000"/>
          <w:sz w:val="20"/>
          <w:szCs w:val="21"/>
        </w:rPr>
        <w:t>分）风洞实验室中可以产生水平方向的、大小可调节的风力，现将一套有小球的细直杆放入风洞实验室，小球孔径略大于细杆直径。</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）当杆在水平方向上固定时，调节风力的大小，使小球在杆上作匀速运动，这时小班干部所受的风力为小球所受重力的</w:t>
      </w:r>
      <w:r>
        <w:rPr>
          <w:rFonts w:eastAsia="华文宋体" w:cs="华文宋体" w:ascii="华文宋体" w:hAnsi="华文宋体"/>
          <w:color w:val="000000"/>
          <w:sz w:val="20"/>
          <w:szCs w:val="21"/>
        </w:rPr>
        <w:t>0.5</w:t>
      </w:r>
      <w:r>
        <w:rPr>
          <w:rFonts w:ascii="华文宋体" w:hAnsi="华文宋体" w:cs="华文宋体" w:eastAsia="华文宋体"/>
          <w:color w:val="000000"/>
          <w:sz w:val="20"/>
          <w:szCs w:val="21"/>
        </w:rPr>
        <w:t>倍，求小球与杆间的滑动摩擦因数。</w:t>
      </w:r>
    </w:p>
    <w:p>
      <w:pPr>
        <w:pStyle w:val="Normal"/>
        <w:spacing w:lineRule="auto" w:line="360"/>
        <w:rPr>
          <w:rFonts w:ascii="华文宋体" w:hAnsi="华文宋体" w:eastAsia="华文宋体" w:cs="华文宋体"/>
          <w:color w:val="000000"/>
          <w:sz w:val="20"/>
          <w:szCs w:val="21"/>
        </w:rPr>
      </w:pPr>
      <w:r>
        <w:drawing>
          <wp:anchor behindDoc="0" distT="0" distB="0" distL="114935" distR="114935" simplePos="0" locked="0" layoutInCell="0" allowOverlap="1" relativeHeight="159">
            <wp:simplePos x="0" y="0"/>
            <wp:positionH relativeFrom="column">
              <wp:posOffset>3429000</wp:posOffset>
            </wp:positionH>
            <wp:positionV relativeFrom="paragraph">
              <wp:posOffset>891540</wp:posOffset>
            </wp:positionV>
            <wp:extent cx="2105025" cy="1219200"/>
            <wp:effectExtent l="0" t="0" r="0" b="0"/>
            <wp:wrapTight wrapText="bothSides">
              <wp:wrapPolygon edited="0">
                <wp:start x="-97" y="0"/>
                <wp:lineTo x="-97" y="21334"/>
                <wp:lineTo x="21600" y="21334"/>
                <wp:lineTo x="21600" y="0"/>
                <wp:lineTo x="-97" y="0"/>
              </wp:wrapPolygon>
            </wp:wrapTigh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rcRect l="-17" t="-30" r="-17" b="-30"/>
                    <a:stretch>
                      <a:fillRect/>
                    </a:stretch>
                  </pic:blipFill>
                  <pic:spPr bwMode="auto">
                    <a:xfrm>
                      <a:off x="0" y="0"/>
                      <a:ext cx="2105025" cy="1219200"/>
                    </a:xfrm>
                    <a:prstGeom prst="rect">
                      <a:avLst/>
                    </a:prstGeom>
                  </pic:spPr>
                </pic:pic>
              </a:graphicData>
            </a:graphic>
          </wp:anchor>
        </w:drawing>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）保持小球所受风力不变，使杆与水平方向间夹角为</w:t>
      </w:r>
      <w:r>
        <w:rPr>
          <w:rFonts w:eastAsia="华文宋体" w:cs="华文宋体" w:ascii="华文宋体" w:hAnsi="华文宋体"/>
          <w:color w:val="000000"/>
          <w:sz w:val="20"/>
          <w:szCs w:val="21"/>
        </w:rPr>
        <w:t>37°</w:t>
      </w:r>
      <w:r>
        <w:rPr>
          <w:rFonts w:ascii="华文宋体" w:hAnsi="华文宋体" w:cs="华文宋体" w:eastAsia="华文宋体"/>
          <w:color w:val="000000"/>
          <w:sz w:val="20"/>
          <w:szCs w:val="21"/>
        </w:rPr>
        <w:t>并固定，则小球从静止出发在细杆上滑下距离</w:t>
      </w:r>
      <w:r>
        <w:rPr>
          <w:rFonts w:eastAsia="华文宋体" w:cs="华文宋体" w:ascii="华文宋体" w:hAnsi="华文宋体"/>
          <w:color w:val="000000"/>
          <w:sz w:val="20"/>
          <w:szCs w:val="21"/>
        </w:rPr>
        <w:t>S</w:t>
      </w:r>
      <w:r>
        <w:rPr>
          <w:rFonts w:ascii="华文宋体" w:hAnsi="华文宋体" w:cs="华文宋体" w:eastAsia="华文宋体"/>
          <w:color w:val="000000"/>
          <w:sz w:val="20"/>
          <w:szCs w:val="21"/>
        </w:rPr>
        <w:t>所需时间为多少？（</w:t>
      </w:r>
      <w:r>
        <w:rPr>
          <w:rFonts w:eastAsia="华文宋体" w:cs="华文宋体" w:ascii="华文宋体" w:hAnsi="华文宋体"/>
          <w:color w:val="000000"/>
          <w:sz w:val="20"/>
          <w:szCs w:val="21"/>
        </w:rPr>
        <w:t>sin37°=0.6</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cos37°=0.8</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22</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12</w:t>
      </w:r>
      <w:r>
        <w:rPr>
          <w:rFonts w:ascii="华文宋体" w:hAnsi="华文宋体" w:cs="华文宋体" w:eastAsia="华文宋体"/>
          <w:color w:val="000000"/>
          <w:sz w:val="20"/>
          <w:szCs w:val="21"/>
        </w:rPr>
        <w:t>分）如图所示，粗细均匀，两端开口的</w:t>
      </w:r>
      <w:r>
        <w:rPr>
          <w:rFonts w:eastAsia="华文宋体" w:cs="华文宋体" w:ascii="华文宋体" w:hAnsi="华文宋体"/>
          <w:color w:val="000000"/>
          <w:sz w:val="20"/>
          <w:szCs w:val="21"/>
        </w:rPr>
        <w:t>U</w:t>
      </w:r>
      <w:r>
        <w:rPr>
          <w:rFonts w:ascii="华文宋体" w:hAnsi="华文宋体" w:cs="华文宋体" w:eastAsia="华文宋体"/>
          <w:color w:val="000000"/>
          <w:sz w:val="20"/>
          <w:szCs w:val="21"/>
        </w:rPr>
        <w:t>形管竖直放置，管的内径很小，水平部分</w:t>
      </w:r>
      <w:r>
        <w:rPr>
          <w:rFonts w:eastAsia="华文宋体" w:cs="华文宋体" w:ascii="华文宋体" w:hAnsi="华文宋体"/>
          <w:color w:val="000000"/>
          <w:sz w:val="20"/>
          <w:szCs w:val="21"/>
        </w:rPr>
        <w:t>BC</w:t>
      </w:r>
      <w:r>
        <w:rPr>
          <w:rFonts w:ascii="华文宋体" w:hAnsi="华文宋体" w:cs="华文宋体" w:eastAsia="华文宋体"/>
          <w:color w:val="000000"/>
          <w:sz w:val="20"/>
          <w:szCs w:val="21"/>
        </w:rPr>
        <w:t>长</w:t>
      </w:r>
      <w:r>
        <w:rPr>
          <w:rFonts w:eastAsia="华文宋体" w:cs="华文宋体" w:ascii="华文宋体" w:hAnsi="华文宋体"/>
          <w:color w:val="000000"/>
          <w:sz w:val="20"/>
          <w:szCs w:val="21"/>
        </w:rPr>
        <w:t>14</w:t>
      </w:r>
      <w:r>
        <w:rPr>
          <w:rFonts w:ascii="华文宋体" w:hAnsi="华文宋体" w:cs="华文宋体" w:eastAsia="华文宋体"/>
          <w:color w:val="000000"/>
          <w:sz w:val="20"/>
          <w:szCs w:val="21"/>
        </w:rPr>
        <w:t>厘米，一空气柱将管内水银分隔成左右两段，大气压强相当于高为</w:t>
      </w:r>
      <w:r>
        <w:rPr>
          <w:rFonts w:eastAsia="华文宋体" w:cs="华文宋体" w:ascii="华文宋体" w:hAnsi="华文宋体"/>
          <w:color w:val="000000"/>
          <w:sz w:val="20"/>
          <w:szCs w:val="21"/>
        </w:rPr>
        <w:t>76</w:t>
      </w:r>
      <w:r>
        <w:rPr>
          <w:rFonts w:ascii="华文宋体" w:hAnsi="华文宋体" w:cs="华文宋体" w:eastAsia="华文宋体"/>
          <w:color w:val="000000"/>
          <w:sz w:val="20"/>
          <w:szCs w:val="21"/>
        </w:rPr>
        <w:t>厘米水银柱的压强。</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）当空气柱温度为</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273</m:t>
        </m:r>
      </m:oMath>
      <w:r>
        <w:rPr>
          <w:rFonts w:ascii="华文宋体" w:hAnsi="华文宋体" w:cs="华文宋体" w:eastAsia="华文宋体"/>
          <w:color w:val="000000"/>
          <w:sz w:val="20"/>
          <w:szCs w:val="21"/>
        </w:rPr>
        <w:t>开，长为</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I</m:t>
            </m:r>
          </m:e>
          <m:sub>
            <m:r>
              <w:rPr>
                <w:rFonts w:ascii="Cambria Math" w:hAnsi="Cambria Math"/>
              </w:rPr>
              <m:t xml:space="preserve">0</m:t>
            </m:r>
          </m:sub>
        </m:sSub>
        <m:r>
          <w:rPr>
            <w:rFonts w:ascii="Cambria Math" w:hAnsi="Cambria Math"/>
          </w:rPr>
          <m:t xml:space="preserve">=</m:t>
        </m:r>
        <m:r>
          <w:rPr>
            <w:rFonts w:ascii="Cambria Math" w:hAnsi="Cambria Math"/>
          </w:rPr>
          <m:t xml:space="preserve">8</m:t>
        </m:r>
      </m:oMath>
      <w:r>
        <w:rPr>
          <w:rFonts w:ascii="华文宋体" w:hAnsi="华文宋体" w:cs="华文宋体" w:eastAsia="华文宋体"/>
          <w:color w:val="000000"/>
          <w:sz w:val="20"/>
          <w:szCs w:val="21"/>
        </w:rPr>
        <w:t>厘米时，</w:t>
      </w:r>
      <w:r>
        <w:rPr>
          <w:rFonts w:eastAsia="华文宋体" w:cs="华文宋体" w:ascii="华文宋体" w:hAnsi="华文宋体"/>
          <w:color w:val="000000"/>
          <w:sz w:val="20"/>
          <w:szCs w:val="21"/>
        </w:rPr>
        <w:t>BC</w:t>
      </w:r>
      <w:r>
        <w:rPr>
          <w:rFonts w:ascii="华文宋体" w:hAnsi="华文宋体" w:cs="华文宋体" w:eastAsia="华文宋体"/>
          <w:color w:val="000000"/>
          <w:sz w:val="20"/>
          <w:szCs w:val="21"/>
        </w:rPr>
        <w:t>管内左边水银柱长</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厘米，</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管内水银柱长也是</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厘米，则右边水银柱总长是多少？</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）当空气柱温度升高到多少时，左边的水银恰好全部进入竖直管</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内？</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）当空气柱温度为</w:t>
      </w:r>
      <w:r>
        <w:rPr>
          <w:rFonts w:eastAsia="华文宋体" w:cs="华文宋体" w:ascii="华文宋体" w:hAnsi="华文宋体"/>
          <w:color w:val="000000"/>
          <w:sz w:val="20"/>
          <w:szCs w:val="21"/>
        </w:rPr>
        <w:t>490</w:t>
      </w:r>
      <w:r>
        <w:rPr>
          <w:rFonts w:ascii="华文宋体" w:hAnsi="华文宋体" w:cs="华文宋体" w:eastAsia="华文宋体"/>
          <w:color w:val="000000"/>
          <w:sz w:val="20"/>
          <w:szCs w:val="21"/>
        </w:rPr>
        <w:t>开时，两竖直管内水银柱上表面高度各为多少？</w:t>
      </w:r>
    </w:p>
    <w:p>
      <w:pPr>
        <w:pStyle w:val="Normal"/>
        <w:spacing w:lineRule="auto" w:line="360"/>
        <w:rPr>
          <w:rFonts w:ascii="华文宋体" w:hAnsi="华文宋体" w:eastAsia="华文宋体" w:cs="华文宋体"/>
          <w:color w:val="000000"/>
          <w:sz w:val="20"/>
          <w:szCs w:val="21"/>
          <w:lang w:val="en-US" w:eastAsia="en-US"/>
        </w:rPr>
      </w:pPr>
      <w:r>
        <w:rPr>
          <w:rFonts w:eastAsia="华文宋体" w:cs="华文宋体" w:ascii="华文宋体" w:hAnsi="华文宋体"/>
          <w:color w:val="000000"/>
          <w:sz w:val="20"/>
          <w:szCs w:val="21"/>
          <w:lang w:val="en-US" w:eastAsia="en-US"/>
        </w:rPr>
        <w:drawing>
          <wp:anchor behindDoc="0" distT="0" distB="0" distL="114935" distR="114935" simplePos="0" locked="0" layoutInCell="0" allowOverlap="1" relativeHeight="160">
            <wp:simplePos x="0" y="0"/>
            <wp:positionH relativeFrom="column">
              <wp:posOffset>4229100</wp:posOffset>
            </wp:positionH>
            <wp:positionV relativeFrom="paragraph">
              <wp:posOffset>297180</wp:posOffset>
            </wp:positionV>
            <wp:extent cx="1219200" cy="1123950"/>
            <wp:effectExtent l="0" t="0" r="0" b="0"/>
            <wp:wrapTight wrapText="bothSides">
              <wp:wrapPolygon edited="0">
                <wp:start x="-168" y="0"/>
                <wp:lineTo x="-168" y="21249"/>
                <wp:lineTo x="21600" y="21249"/>
                <wp:lineTo x="21600" y="0"/>
                <wp:lineTo x="-168" y="0"/>
              </wp:wrapPolygon>
            </wp:wrapTigh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rcRect l="-30" t="-32" r="-30" b="-32"/>
                    <a:stretch>
                      <a:fillRect/>
                    </a:stretch>
                  </pic:blipFill>
                  <pic:spPr bwMode="auto">
                    <a:xfrm>
                      <a:off x="0" y="0"/>
                      <a:ext cx="1219200" cy="1123950"/>
                    </a:xfrm>
                    <a:prstGeom prst="rect">
                      <a:avLst/>
                    </a:prstGeom>
                  </pic:spPr>
                </pic:pic>
              </a:graphicData>
            </a:graphic>
          </wp:anchor>
        </w:drawing>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pPr>
      <w:r>
        <w:drawing>
          <wp:anchor behindDoc="0" distT="0" distB="0" distL="114935" distR="114935" simplePos="0" locked="0" layoutInCell="0" allowOverlap="1" relativeHeight="161">
            <wp:simplePos x="0" y="0"/>
            <wp:positionH relativeFrom="column">
              <wp:posOffset>3771900</wp:posOffset>
            </wp:positionH>
            <wp:positionV relativeFrom="paragraph">
              <wp:posOffset>792480</wp:posOffset>
            </wp:positionV>
            <wp:extent cx="1895475" cy="914400"/>
            <wp:effectExtent l="0" t="0" r="0" b="0"/>
            <wp:wrapTight wrapText="bothSides">
              <wp:wrapPolygon edited="0">
                <wp:start x="-108" y="0"/>
                <wp:lineTo x="-108" y="21268"/>
                <wp:lineTo x="21599" y="21268"/>
                <wp:lineTo x="21599" y="0"/>
                <wp:lineTo x="-108" y="0"/>
              </wp:wrapPolygon>
            </wp:wrapTigh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rcRect l="-19" t="-39" r="-19" b="-39"/>
                    <a:stretch>
                      <a:fillRect/>
                    </a:stretch>
                  </pic:blipFill>
                  <pic:spPr bwMode="auto">
                    <a:xfrm>
                      <a:off x="0" y="0"/>
                      <a:ext cx="1895475" cy="914400"/>
                    </a:xfrm>
                    <a:prstGeom prst="rect">
                      <a:avLst/>
                    </a:prstGeom>
                  </pic:spPr>
                </pic:pic>
              </a:graphicData>
            </a:graphic>
          </wp:anchor>
        </w:drawing>
      </w:r>
      <w:r>
        <w:rPr>
          <w:rFonts w:eastAsia="华文宋体" w:cs="华文宋体" w:ascii="华文宋体" w:hAnsi="华文宋体"/>
          <w:color w:val="000000"/>
          <w:sz w:val="20"/>
          <w:szCs w:val="21"/>
        </w:rPr>
        <w:t>23</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13</w:t>
      </w:r>
      <w:r>
        <w:rPr>
          <w:rFonts w:ascii="华文宋体" w:hAnsi="华文宋体" w:cs="华文宋体" w:eastAsia="华文宋体"/>
          <w:color w:val="000000"/>
          <w:sz w:val="20"/>
          <w:szCs w:val="21"/>
        </w:rPr>
        <w:t>分）如图所示，固定水平桌面上的金属框架</w:t>
      </w:r>
      <w:r>
        <w:rPr>
          <w:rFonts w:eastAsia="华文宋体" w:cs="华文宋体" w:ascii="华文宋体" w:hAnsi="华文宋体"/>
          <w:color w:val="000000"/>
          <w:sz w:val="20"/>
          <w:szCs w:val="21"/>
        </w:rPr>
        <w:t>cdef</w:t>
      </w:r>
      <w:r>
        <w:rPr>
          <w:rFonts w:ascii="华文宋体" w:hAnsi="华文宋体" w:cs="华文宋体" w:eastAsia="华文宋体"/>
          <w:color w:val="000000"/>
          <w:sz w:val="20"/>
          <w:szCs w:val="21"/>
        </w:rPr>
        <w:t>，处在竖直向下的匀强磁场中，金属棒</w:t>
      </w:r>
      <w:r>
        <w:rPr>
          <w:rFonts w:eastAsia="华文宋体" w:cs="华文宋体" w:ascii="华文宋体" w:hAnsi="华文宋体"/>
          <w:color w:val="000000"/>
          <w:sz w:val="20"/>
          <w:szCs w:val="21"/>
        </w:rPr>
        <w:t>ab</w:t>
      </w:r>
      <w:r>
        <w:rPr>
          <w:rFonts w:ascii="华文宋体" w:hAnsi="华文宋体" w:cs="华文宋体" w:eastAsia="华文宋体"/>
          <w:color w:val="000000"/>
          <w:sz w:val="20"/>
          <w:szCs w:val="21"/>
        </w:rPr>
        <w:t>搁在框架上，可无摩擦滑动，此时</w:t>
      </w:r>
      <w:r>
        <w:rPr>
          <w:rFonts w:eastAsia="华文宋体" w:cs="华文宋体" w:ascii="华文宋体" w:hAnsi="华文宋体"/>
          <w:color w:val="000000"/>
          <w:sz w:val="20"/>
          <w:szCs w:val="21"/>
        </w:rPr>
        <w:t>adeb</w:t>
      </w:r>
      <w:r>
        <w:rPr>
          <w:rFonts w:ascii="华文宋体" w:hAnsi="华文宋体" w:cs="华文宋体" w:eastAsia="华文宋体"/>
          <w:color w:val="000000"/>
          <w:sz w:val="20"/>
          <w:szCs w:val="21"/>
        </w:rPr>
        <w:t>构成一个边长为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I</m:t>
        </m:r>
      </m:oMath>
      <w:r>
        <w:rPr>
          <w:rFonts w:ascii="华文宋体" w:hAnsi="华文宋体" w:cs="华文宋体" w:eastAsia="华文宋体"/>
          <w:color w:val="000000"/>
          <w:sz w:val="20"/>
          <w:szCs w:val="21"/>
        </w:rPr>
        <w:t>的正方形，棒的电阻为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r</m:t>
        </m:r>
      </m:oMath>
      <w:r>
        <w:rPr>
          <w:rFonts w:ascii="华文宋体" w:hAnsi="华文宋体" w:cs="华文宋体" w:eastAsia="华文宋体"/>
          <w:color w:val="000000"/>
          <w:sz w:val="20"/>
          <w:szCs w:val="21"/>
        </w:rPr>
        <w:t>，其余部分电阻不计，开始时磁感强度为</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B</m:t>
            </m:r>
          </m:e>
          <m:sub>
            <m:r>
              <w:rPr>
                <w:rFonts w:ascii="Cambria Math" w:hAnsi="Cambria Math"/>
              </w:rPr>
              <m:t xml:space="preserve">0</m:t>
            </m:r>
          </m:sub>
        </m:sSub>
      </m:oMath>
      <w:r>
        <w:rPr>
          <w:rFonts w:ascii="华文宋体" w:hAnsi="华文宋体" w:cs="华文宋体" w:eastAsia="华文宋体"/>
          <w:color w:val="000000"/>
          <w:sz w:val="20"/>
          <w:szCs w:val="21"/>
        </w:rPr>
        <w:t>。</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）若从</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华文宋体" w:hAnsi="华文宋体" w:cs="华文宋体" w:eastAsia="华文宋体"/>
          <w:color w:val="000000"/>
          <w:sz w:val="20"/>
          <w:szCs w:val="21"/>
        </w:rPr>
        <w:t>时刻起，磁感强度均匀增加，每秒增量为</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k</m:t>
        </m:r>
      </m:oMath>
      <w:r>
        <w:rPr>
          <w:rFonts w:ascii="华文宋体" w:hAnsi="华文宋体" w:cs="华文宋体" w:eastAsia="华文宋体"/>
          <w:color w:val="000000"/>
          <w:sz w:val="20"/>
          <w:szCs w:val="21"/>
        </w:rPr>
        <w:t>，同时保持棒静止，求棒中的感应电流，在图上标出感应电流的方向。</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）在上述（</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）情况中，始终保持棒静止，当</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ascii="华文宋体" w:hAnsi="华文宋体" w:cs="华文宋体" w:eastAsia="华文宋体"/>
          <w:color w:val="000000"/>
          <w:sz w:val="20"/>
          <w:szCs w:val="21"/>
        </w:rPr>
        <w:t>秒末时需加的垂直于棒的水平拉力为多大？</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）若从</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华文宋体" w:hAnsi="华文宋体" w:cs="华文宋体" w:eastAsia="华文宋体"/>
          <w:color w:val="000000"/>
          <w:sz w:val="20"/>
          <w:szCs w:val="21"/>
        </w:rPr>
        <w:t>时刻起，磁感强度逐渐减小，当棒以恒定速度</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v</m:t>
        </m:r>
      </m:oMath>
      <w:r>
        <w:rPr>
          <w:rFonts w:ascii="华文宋体" w:hAnsi="华文宋体" w:cs="华文宋体" w:eastAsia="华文宋体"/>
          <w:color w:val="000000"/>
          <w:sz w:val="20"/>
          <w:szCs w:val="21"/>
        </w:rPr>
        <w:t>向右作匀速运动时，可使棒中不产生感应电流，则磁感强度应怎样随时间变化（写出</w:t>
      </w:r>
      <w:r>
        <w:rPr>
          <w:rFonts w:eastAsia="华文宋体" w:cs="华文宋体" w:ascii="华文宋体" w:hAnsi="华文宋体"/>
          <w:color w:val="000000"/>
          <w:sz w:val="20"/>
          <w:szCs w:val="21"/>
        </w:rPr>
        <w:t>B</w:t>
      </w:r>
      <w:r>
        <w:rPr>
          <w:rFonts w:ascii="华文宋体" w:hAnsi="华文宋体" w:cs="华文宋体" w:eastAsia="华文宋体"/>
          <w:color w:val="000000"/>
          <w:sz w:val="20"/>
          <w:szCs w:val="21"/>
        </w:rPr>
        <w:t>与</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oMath>
      <w:r>
        <w:rPr>
          <w:rFonts w:ascii="华文宋体" w:hAnsi="华文宋体" w:cs="华文宋体" w:eastAsia="华文宋体"/>
          <w:color w:val="000000"/>
          <w:sz w:val="20"/>
          <w:szCs w:val="21"/>
        </w:rPr>
        <w:t>的关系式）？</w:t>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r>
    </w:p>
    <w:p>
      <w:pPr>
        <w:pStyle w:val="Normal"/>
        <w:spacing w:lineRule="auto" w:line="360"/>
        <w:rPr>
          <w:rFonts w:ascii="华文宋体" w:hAnsi="华文宋体" w:eastAsia="华文宋体" w:cs="华文宋体"/>
          <w:color w:val="000000"/>
          <w:sz w:val="20"/>
          <w:szCs w:val="21"/>
        </w:rPr>
      </w:pPr>
      <w:r>
        <w:rPr>
          <w:rFonts w:eastAsia="华文宋体" w:cs="华文宋体" w:ascii="华文宋体" w:hAnsi="华文宋体"/>
          <w:color w:val="000000"/>
          <w:sz w:val="20"/>
          <w:szCs w:val="21"/>
        </w:rPr>
        <w:t>24</w:t>
      </w: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13</w:t>
      </w:r>
      <w:r>
        <w:rPr>
          <w:rFonts w:ascii="华文宋体" w:hAnsi="华文宋体" w:cs="华文宋体" w:eastAsia="华文宋体"/>
          <w:color w:val="000000"/>
          <w:sz w:val="20"/>
          <w:szCs w:val="21"/>
        </w:rPr>
        <w:t>分）阅读如下资料并回答问题：</w:t>
      </w:r>
    </w:p>
    <w:p>
      <w:pPr>
        <w:pStyle w:val="Normal"/>
        <w:spacing w:lineRule="auto" w:line="360"/>
        <w:rPr/>
      </w:pPr>
      <w:r>
        <w:rPr>
          <w:rFonts w:ascii="华文宋体" w:hAnsi="华文宋体" w:cs="华文宋体" w:eastAsia="华文宋体"/>
          <w:color w:val="000000"/>
          <w:sz w:val="20"/>
          <w:szCs w:val="21"/>
        </w:rPr>
        <w:t>自然界中的物体由于具有一定的温度，会不断向外辐射电磁波，这种辐射因与温度有关，称为势辐射，势辐射具有如下特点：辐射的能量中包含各种波长的电磁波；物体温度越高，单位时间从物体表面单位面积上辐射的能量越大；在辐射的总能量中，各种波长所占的百分比不同。</w:t>
      </w:r>
    </w:p>
    <w:p>
      <w:pPr>
        <w:pStyle w:val="Normal"/>
        <w:spacing w:lineRule="auto" w:line="360"/>
        <w:rPr/>
      </w:pPr>
      <w:r>
        <w:rPr>
          <w:rFonts w:ascii="华文宋体" w:hAnsi="华文宋体" w:cs="华文宋体" w:eastAsia="华文宋体"/>
          <w:color w:val="000000"/>
          <w:sz w:val="20"/>
          <w:szCs w:val="21"/>
        </w:rPr>
        <w:t>处于一定温度的物体在向外辐射电磁能量的同时，也要吸收由其他物体辐射的电磁能量，如果它处在平衡状态，则能量保持不变，若不考虑物体表面性质对辐射与吸收的影响，我们定义一种理想的物体，它能</w:t>
      </w:r>
      <w:r>
        <w:rPr>
          <w:rFonts w:eastAsia="华文宋体" w:cs="华文宋体" w:ascii="华文宋体" w:hAnsi="华文宋体"/>
          <w:color w:val="000000"/>
          <w:sz w:val="20"/>
          <w:szCs w:val="21"/>
        </w:rPr>
        <w:t>100%</w:t>
      </w:r>
      <w:r>
        <w:rPr>
          <w:rFonts w:ascii="华文宋体" w:hAnsi="华文宋体" w:cs="华文宋体" w:eastAsia="华文宋体"/>
          <w:color w:val="000000"/>
          <w:sz w:val="20"/>
          <w:szCs w:val="21"/>
        </w:rPr>
        <w:t>地吸收入射到其表面的电磁辐射，这样的物体称为黑体，单位时间内从黑体表面单位央积辐射的电磁波的总能量与黑体绝对温度的四次方成正比，即</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σT</m:t>
            </m:r>
          </m:e>
          <m:sup>
            <m:r>
              <w:rPr>
                <w:rFonts w:ascii="Cambria Math" w:hAnsi="Cambria Math"/>
              </w:rPr>
              <m:t xml:space="preserve">4</m:t>
            </m:r>
          </m:sup>
        </m:sSup>
      </m:oMath>
      <w:r>
        <w:rPr>
          <w:rFonts w:ascii="华文宋体" w:hAnsi="华文宋体" w:cs="华文宋体" w:eastAsia="华文宋体"/>
          <w:color w:val="000000"/>
          <w:sz w:val="20"/>
          <w:szCs w:val="21"/>
        </w:rPr>
        <w:t>，其中常量</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m:rPr>
            <m:lit/>
            <m:nor/>
          </m:rPr>
          <w:rPr>
            <w:rFonts w:ascii="Cambria Math" w:hAnsi="Cambria Math"/>
          </w:rPr>
          <m:t xml:space="preserve">67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rFonts w:ascii="华文宋体" w:hAnsi="华文宋体" w:cs="华文宋体" w:eastAsia="华文宋体"/>
          <w:color w:val="000000"/>
          <w:sz w:val="20"/>
          <w:szCs w:val="21"/>
        </w:rPr>
        <w:t>瓦</w:t>
      </w:r>
      <w:r>
        <w:rPr>
          <w:rFonts w:eastAsia="华文宋体" w:cs="华文宋体" w:ascii="华文宋体" w:hAnsi="华文宋体"/>
          <w:color w:val="000000"/>
          <w:sz w:val="20"/>
          <w:szCs w:val="21"/>
        </w:rPr>
        <w:t>/</w:t>
      </w:r>
      <w:r>
        <w:rPr>
          <w:rFonts w:ascii="华文宋体" w:hAnsi="华文宋体" w:cs="华文宋体" w:eastAsia="华文宋体"/>
          <w:color w:val="000000"/>
          <w:sz w:val="20"/>
          <w:szCs w:val="21"/>
        </w:rPr>
        <w:t>（米</w:t>
      </w:r>
      <w:r>
        <w:rPr>
          <w:rFonts w:eastAsia="华文宋体" w:cs="华文宋体" w:ascii="华文宋体" w:hAnsi="华文宋体"/>
          <w:color w:val="000000"/>
          <w:sz w:val="20"/>
          <w:szCs w:val="21"/>
          <w:vertAlign w:val="superscript"/>
        </w:rPr>
        <w:t>2</w:t>
      </w:r>
      <w:r>
        <w:rPr>
          <w:rFonts w:eastAsia="华文宋体" w:cs="华文宋体" w:ascii="华文宋体" w:hAnsi="华文宋体"/>
          <w:color w:val="000000"/>
          <w:sz w:val="20"/>
          <w:szCs w:val="21"/>
        </w:rPr>
        <w:t>·</w:t>
      </w:r>
      <w:r>
        <w:rPr>
          <w:rFonts w:ascii="华文宋体" w:hAnsi="华文宋体" w:cs="华文宋体" w:eastAsia="华文宋体"/>
          <w:color w:val="000000"/>
          <w:sz w:val="20"/>
          <w:szCs w:val="21"/>
        </w:rPr>
        <w:t>开</w:t>
      </w:r>
      <w:r>
        <w:rPr>
          <w:rFonts w:eastAsia="华文宋体" w:cs="华文宋体" w:ascii="华文宋体" w:hAnsi="华文宋体"/>
          <w:color w:val="000000"/>
          <w:sz w:val="20"/>
          <w:szCs w:val="21"/>
          <w:vertAlign w:val="superscript"/>
        </w:rPr>
        <w:t>4</w:t>
      </w:r>
      <w:r>
        <w:rPr>
          <w:rFonts w:ascii="华文宋体" w:hAnsi="华文宋体" w:cs="华文宋体" w:eastAsia="华文宋体"/>
          <w:color w:val="000000"/>
          <w:sz w:val="20"/>
          <w:szCs w:val="21"/>
        </w:rPr>
        <w:t>）。</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在下面的问题中，把研究对象都简单地看作黑体。</w:t>
      </w:r>
    </w:p>
    <w:p>
      <w:pPr>
        <w:pStyle w:val="Normal"/>
        <w:spacing w:lineRule="auto" w:line="360"/>
        <w:rPr/>
      </w:pPr>
      <w:r>
        <w:rPr>
          <w:rFonts w:ascii="华文宋体" w:hAnsi="华文宋体" w:cs="华文宋体" w:eastAsia="华文宋体"/>
          <w:color w:val="000000"/>
          <w:sz w:val="20"/>
          <w:szCs w:val="21"/>
        </w:rPr>
        <w:t>有关数据及数学公式：太阳半径</w:t>
      </w:r>
      <w:r>
        <w:rPr>
          <w:rFonts w:ascii="华文宋体" w:hAnsi="华文宋体" w:cs="华文宋体" w:eastAsia="华文宋体"/>
          <w:color w:val="000000"/>
          <w:sz w:val="20"/>
          <w:szCs w:val="21"/>
        </w:rPr>
      </w:r>
      <m:oMath xmlns:m="http://schemas.openxmlformats.org/officeDocument/2006/math">
        <m:sSub>
          <m:e>
            <m:r>
              <w:rPr>
                <w:rFonts w:ascii="Cambria Math" w:hAnsi="Cambria Math"/>
              </w:rPr>
              <m:t xml:space="preserve">R</m:t>
            </m:r>
          </m:e>
          <m:sub>
            <m:r>
              <w:rPr>
                <w:rFonts w:ascii="Cambria Math" w:hAnsi="Cambria Math"/>
              </w:rPr>
              <m:t xml:space="preserve">s</m:t>
            </m:r>
          </m:sub>
        </m:sSub>
        <m:r>
          <w:rPr>
            <w:rFonts w:ascii="Cambria Math" w:hAnsi="Cambria Math"/>
          </w:rPr>
          <m:t xml:space="preserve">=</m:t>
        </m:r>
        <m:r>
          <m:rPr>
            <m:lit/>
            <m:nor/>
          </m:rPr>
          <w:rPr>
            <w:rFonts w:ascii="Cambria Math" w:hAnsi="Cambria Math"/>
          </w:rPr>
          <m:t xml:space="preserve">696000</m:t>
        </m:r>
      </m:oMath>
      <w:r>
        <w:rPr>
          <w:rFonts w:ascii="华文宋体" w:hAnsi="华文宋体" w:cs="华文宋体" w:eastAsia="华文宋体"/>
          <w:color w:val="000000"/>
          <w:sz w:val="20"/>
          <w:szCs w:val="21"/>
        </w:rPr>
        <w:t>千米，太阳表面温度</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T</m:t>
        </m:r>
        <m:r>
          <w:rPr>
            <w:rFonts w:ascii="Cambria Math" w:hAnsi="Cambria Math"/>
          </w:rPr>
          <m:t xml:space="preserve">=</m:t>
        </m:r>
        <m:r>
          <m:rPr>
            <m:lit/>
            <m:nor/>
          </m:rPr>
          <w:rPr>
            <w:rFonts w:ascii="Cambria Math" w:hAnsi="Cambria Math"/>
          </w:rPr>
          <m:t xml:space="preserve">5770</m:t>
        </m:r>
      </m:oMath>
      <w:r>
        <w:rPr>
          <w:rFonts w:ascii="华文宋体" w:hAnsi="华文宋体" w:cs="华文宋体" w:eastAsia="华文宋体"/>
          <w:color w:val="000000"/>
          <w:sz w:val="20"/>
          <w:szCs w:val="21"/>
        </w:rPr>
        <w:t>开，火星半径</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3395</m:t>
        </m:r>
      </m:oMath>
      <w:r>
        <w:rPr>
          <w:rFonts w:ascii="华文宋体" w:hAnsi="华文宋体" w:cs="华文宋体" w:eastAsia="华文宋体"/>
          <w:color w:val="000000"/>
          <w:sz w:val="20"/>
          <w:szCs w:val="21"/>
        </w:rPr>
        <w:t>千米，球面积，</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oMath>
      <w:r>
        <w:rPr>
          <w:rFonts w:ascii="华文宋体" w:hAnsi="华文宋体" w:cs="华文宋体" w:eastAsia="华文宋体"/>
          <w:color w:val="000000"/>
          <w:sz w:val="20"/>
          <w:szCs w:val="21"/>
        </w:rPr>
        <w:t>，其中</w:t>
      </w:r>
      <w:r>
        <w:rPr>
          <w:rFonts w:eastAsia="华文宋体" w:cs="华文宋体" w:ascii="华文宋体" w:hAnsi="华文宋体"/>
          <w:color w:val="000000"/>
          <w:sz w:val="20"/>
          <w:szCs w:val="21"/>
        </w:rPr>
        <w:t>R</w:t>
      </w:r>
      <w:r>
        <w:rPr>
          <w:rFonts w:ascii="华文宋体" w:hAnsi="华文宋体" w:cs="华文宋体" w:eastAsia="华文宋体"/>
          <w:color w:val="000000"/>
          <w:sz w:val="20"/>
          <w:szCs w:val="21"/>
        </w:rPr>
        <w:t>为球半径。</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1</w:t>
      </w:r>
      <w:r>
        <w:rPr>
          <w:rFonts w:ascii="华文宋体" w:hAnsi="华文宋体" w:cs="华文宋体" w:eastAsia="华文宋体"/>
          <w:color w:val="000000"/>
          <w:sz w:val="20"/>
          <w:szCs w:val="21"/>
        </w:rPr>
        <w:t>）太阳热辐射能量的绝大多数集中在波长为</w:t>
      </w:r>
      <w:r>
        <w:rPr>
          <w:rFonts w:eastAsia="华文宋体" w:cs="华文宋体" w:ascii="华文宋体" w:hAnsi="华文宋体"/>
          <w:color w:val="000000"/>
          <w:sz w:val="20"/>
          <w:szCs w:val="21"/>
        </w:rPr>
        <w:t>2×10</w:t>
      </w:r>
      <w:r>
        <w:rPr>
          <w:rFonts w:ascii="华文宋体" w:hAnsi="华文宋体" w:cs="华文宋体" w:eastAsia="华文宋体"/>
          <w:color w:val="000000"/>
          <w:sz w:val="20"/>
          <w:szCs w:val="21"/>
          <w:vertAlign w:val="superscript"/>
        </w:rPr>
        <w:t>－</w:t>
      </w:r>
      <w:r>
        <w:rPr>
          <w:rFonts w:eastAsia="华文宋体" w:cs="华文宋体" w:ascii="华文宋体" w:hAnsi="华文宋体"/>
          <w:color w:val="000000"/>
          <w:sz w:val="20"/>
          <w:szCs w:val="21"/>
          <w:vertAlign w:val="superscript"/>
        </w:rPr>
        <w:t>9</w:t>
      </w:r>
      <w:r>
        <w:rPr>
          <w:rFonts w:ascii="华文宋体" w:hAnsi="华文宋体" w:cs="华文宋体" w:eastAsia="华文宋体"/>
          <w:color w:val="000000"/>
          <w:sz w:val="20"/>
          <w:szCs w:val="21"/>
        </w:rPr>
        <w:t>米</w:t>
      </w:r>
      <w:r>
        <w:rPr>
          <w:rFonts w:eastAsia="华文宋体" w:cs="华文宋体" w:ascii="华文宋体" w:hAnsi="华文宋体"/>
          <w:color w:val="000000"/>
          <w:sz w:val="20"/>
          <w:szCs w:val="21"/>
        </w:rPr>
        <w:t>~1×10</w:t>
      </w:r>
      <w:r>
        <w:rPr>
          <w:rFonts w:ascii="华文宋体" w:hAnsi="华文宋体" w:cs="华文宋体" w:eastAsia="华文宋体"/>
          <w:color w:val="000000"/>
          <w:sz w:val="20"/>
          <w:szCs w:val="21"/>
          <w:vertAlign w:val="superscript"/>
        </w:rPr>
        <w:t>－</w:t>
      </w:r>
      <w:r>
        <w:rPr>
          <w:rFonts w:eastAsia="华文宋体" w:cs="华文宋体" w:ascii="华文宋体" w:hAnsi="华文宋体"/>
          <w:color w:val="000000"/>
          <w:sz w:val="20"/>
          <w:szCs w:val="21"/>
          <w:vertAlign w:val="superscript"/>
        </w:rPr>
        <w:t>4</w:t>
      </w:r>
      <w:r>
        <w:rPr>
          <w:rFonts w:ascii="华文宋体" w:hAnsi="华文宋体" w:cs="华文宋体" w:eastAsia="华文宋体"/>
          <w:color w:val="000000"/>
          <w:sz w:val="20"/>
          <w:szCs w:val="21"/>
        </w:rPr>
        <w:t>米范围内，求相应的频率范围。</w:t>
      </w:r>
    </w:p>
    <w:p>
      <w:pPr>
        <w:pStyle w:val="Normal"/>
        <w:spacing w:lineRule="auto" w:line="360"/>
        <w:rPr>
          <w:rFonts w:ascii="华文宋体" w:hAnsi="华文宋体" w:eastAsia="华文宋体" w:cs="华文宋体"/>
          <w:color w:val="000000"/>
          <w:sz w:val="20"/>
          <w:szCs w:val="21"/>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2</w:t>
      </w:r>
      <w:r>
        <w:rPr>
          <w:rFonts w:ascii="华文宋体" w:hAnsi="华文宋体" w:cs="华文宋体" w:eastAsia="华文宋体"/>
          <w:color w:val="000000"/>
          <w:sz w:val="20"/>
          <w:szCs w:val="21"/>
        </w:rPr>
        <w:t>）每小量从太阳表面辐射的总能量为多少？</w:t>
      </w:r>
    </w:p>
    <w:p>
      <w:pPr>
        <w:pStyle w:val="Normal"/>
        <w:spacing w:lineRule="auto" w:line="360"/>
        <w:rPr/>
      </w:pPr>
      <w:r>
        <w:rPr>
          <w:rFonts w:ascii="华文宋体" w:hAnsi="华文宋体" w:cs="华文宋体" w:eastAsia="华文宋体"/>
          <w:color w:val="000000"/>
          <w:sz w:val="20"/>
          <w:szCs w:val="21"/>
        </w:rPr>
        <w:t>（</w:t>
      </w:r>
      <w:r>
        <w:rPr>
          <w:rFonts w:eastAsia="华文宋体" w:cs="华文宋体" w:ascii="华文宋体" w:hAnsi="华文宋体"/>
          <w:color w:val="000000"/>
          <w:sz w:val="20"/>
          <w:szCs w:val="21"/>
        </w:rPr>
        <w:t>3</w:t>
      </w:r>
      <w:r>
        <w:rPr>
          <w:rFonts w:ascii="华文宋体" w:hAnsi="华文宋体" w:cs="华文宋体" w:eastAsia="华文宋体"/>
          <w:color w:val="000000"/>
          <w:sz w:val="20"/>
          <w:szCs w:val="21"/>
        </w:rPr>
        <w:t>）火星受到来自太阳的辐射可认为垂直射可认为垂直身到面积为</w:t>
      </w:r>
      <w:r>
        <w:rPr>
          <w:rFonts w:ascii="华文宋体" w:hAnsi="华文宋体" w:cs="华文宋体" w:eastAsia="华文宋体"/>
          <w:color w:val="000000"/>
          <w:sz w:val="20"/>
          <w:szCs w:val="21"/>
        </w:rPr>
      </w:r>
      <m:oMath xmlns:m="http://schemas.openxmlformats.org/officeDocument/2006/math">
        <m:sSup>
          <m:e>
            <m:r>
              <w:rPr>
                <w:rFonts w:ascii="Cambria Math" w:hAnsi="Cambria Math"/>
              </w:rPr>
              <m:t xml:space="preserve">πr</m:t>
            </m:r>
          </m:e>
          <m:sup>
            <m:r>
              <w:rPr>
                <w:rFonts w:ascii="Cambria Math" w:hAnsi="Cambria Math"/>
              </w:rPr>
              <m:t xml:space="preserve">2</m:t>
            </m:r>
          </m:sup>
        </m:sSup>
      </m:oMath>
      <w:r>
        <w:rPr>
          <w:rFonts w:ascii="华文宋体" w:hAnsi="华文宋体" w:cs="华文宋体" w:eastAsia="华文宋体"/>
          <w:color w:val="000000"/>
          <w:sz w:val="20"/>
          <w:szCs w:val="21"/>
        </w:rPr>
        <w:t>（</w:t>
      </w:r>
      <w:r>
        <w:rPr>
          <w:rFonts w:ascii="华文宋体" w:hAnsi="华文宋体" w:cs="华文宋体" w:eastAsia="华文宋体"/>
          <w:color w:val="000000"/>
          <w:sz w:val="20"/>
          <w:szCs w:val="21"/>
        </w:rPr>
      </w:r>
      <m:oMath xmlns:m="http://schemas.openxmlformats.org/officeDocument/2006/math">
        <m:r>
          <w:rPr>
            <w:rFonts w:ascii="Cambria Math" w:hAnsi="Cambria Math"/>
          </w:rPr>
          <m:t xml:space="preserve">r</m:t>
        </m:r>
      </m:oMath>
      <w:r>
        <w:rPr>
          <w:rFonts w:ascii="华文宋体" w:hAnsi="华文宋体" w:cs="华文宋体" w:eastAsia="华文宋体"/>
          <w:color w:val="000000"/>
          <w:sz w:val="20"/>
          <w:szCs w:val="21"/>
        </w:rPr>
        <w:t>为火星半径）的圆盘上，已知太阳到火星的距离约为太阳半径的</w:t>
      </w:r>
      <w:r>
        <w:rPr>
          <w:rFonts w:eastAsia="华文宋体" w:cs="华文宋体" w:ascii="华文宋体" w:hAnsi="华文宋体"/>
          <w:color w:val="000000"/>
          <w:sz w:val="20"/>
          <w:szCs w:val="21"/>
        </w:rPr>
        <w:t>400</w:t>
      </w:r>
      <w:r>
        <w:rPr>
          <w:rFonts w:ascii="华文宋体" w:hAnsi="华文宋体" w:cs="华文宋体" w:eastAsia="华文宋体"/>
          <w:color w:val="000000"/>
          <w:sz w:val="20"/>
          <w:szCs w:val="21"/>
        </w:rPr>
        <w:t>倍，忽略其它天体及宇宙空间的辐射，试估算火星的平均温度。</w:t>
      </w:r>
    </w:p>
    <w:p>
      <w:pPr>
        <w:pStyle w:val="Normal"/>
        <w:spacing w:lineRule="auto" w:line="360"/>
        <w:jc w:val="center"/>
        <w:rPr>
          <w:rFonts w:ascii="华文宋体" w:hAnsi="华文宋体" w:eastAsia="华文宋体" w:cs="华文宋体"/>
          <w:b/>
          <w:b/>
          <w:color w:val="000000"/>
          <w:sz w:val="20"/>
          <w:szCs w:val="21"/>
        </w:rPr>
      </w:pPr>
      <w:r>
        <w:rPr>
          <w:rFonts w:eastAsia="华文宋体" w:cs="华文宋体" w:ascii="华文宋体" w:hAnsi="华文宋体"/>
          <w:b/>
          <w:color w:val="000000"/>
          <w:sz w:val="20"/>
          <w:szCs w:val="21"/>
        </w:rPr>
      </w:r>
      <w:r>
        <w:br w:type="page"/>
      </w:r>
    </w:p>
    <w:p>
      <w:pPr>
        <w:pStyle w:val="Normal"/>
        <w:spacing w:lineRule="auto" w:line="360"/>
        <w:jc w:val="center"/>
        <w:rPr>
          <w:rFonts w:ascii="华文宋体" w:hAnsi="华文宋体" w:eastAsia="华文宋体" w:cs="华文宋体"/>
          <w:b/>
          <w:b/>
          <w:color w:val="000000"/>
          <w:szCs w:val="21"/>
        </w:rPr>
      </w:pPr>
      <w:r>
        <w:rPr>
          <w:rFonts w:eastAsia="华文宋体" w:cs="华文宋体" w:ascii="华文宋体" w:hAnsi="华文宋体"/>
          <w:b/>
          <w:color w:val="000000"/>
          <w:szCs w:val="21"/>
        </w:rPr>
        <w:t>2000</w:t>
      </w:r>
      <w:r>
        <w:rPr>
          <w:rFonts w:ascii="华文宋体" w:hAnsi="华文宋体" w:cs="华文宋体" w:eastAsia="华文宋体"/>
          <w:b/>
          <w:color w:val="000000"/>
          <w:szCs w:val="21"/>
        </w:rPr>
        <w:t>年全国普通高等学校招生统一考试</w:t>
      </w:r>
    </w:p>
    <w:p>
      <w:pPr>
        <w:pStyle w:val="Normal"/>
        <w:spacing w:lineRule="auto" w:line="360"/>
        <w:jc w:val="center"/>
        <w:rPr>
          <w:rFonts w:ascii="华文宋体" w:hAnsi="华文宋体" w:eastAsia="华文宋体" w:cs="华文宋体"/>
          <w:b/>
          <w:b/>
          <w:color w:val="000000"/>
          <w:szCs w:val="21"/>
        </w:rPr>
      </w:pPr>
      <w:r>
        <w:rPr>
          <w:rFonts w:ascii="华文宋体" w:hAnsi="华文宋体" w:cs="华文宋体" w:eastAsia="华文宋体"/>
          <w:b/>
          <w:color w:val="000000"/>
          <w:szCs w:val="21"/>
        </w:rPr>
        <w:t xml:space="preserve">上海 物理试卷 </w:t>
      </w:r>
    </w:p>
    <w:p>
      <w:pPr>
        <w:pStyle w:val="Normal"/>
        <w:spacing w:lineRule="auto" w:line="360"/>
        <w:jc w:val="center"/>
        <w:rPr>
          <w:rFonts w:ascii="华文宋体" w:hAnsi="华文宋体" w:eastAsia="华文宋体" w:cs="华文宋体"/>
          <w:b/>
          <w:b/>
          <w:color w:val="000000"/>
          <w:szCs w:val="21"/>
        </w:rPr>
      </w:pPr>
      <w:r>
        <w:rPr>
          <w:rFonts w:ascii="华文宋体" w:hAnsi="华文宋体" w:cs="华文宋体" w:eastAsia="华文宋体"/>
          <w:b/>
          <w:color w:val="000000"/>
          <w:szCs w:val="21"/>
        </w:rPr>
        <w:t>答案要点及评分标准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说明：</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）定出评分标准是为了尽可能在统一的标准下评定成绩。试题的参考答案是用来说明评分标准的，考生按其他方法或步骤解答，正确的，同样给分。有错的，根据错误的性质，参照评分标准中相应的规定评分。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）第一、二、三题只要求写出答案，不要求写出演算过程。</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）第</w:t>
      </w:r>
      <w:r>
        <w:rPr>
          <w:rFonts w:eastAsia="华文宋体" w:cs="华文宋体" w:ascii="华文宋体" w:hAnsi="华文宋体"/>
          <w:color w:val="000000"/>
          <w:szCs w:val="21"/>
        </w:rPr>
        <w:t>21</w:t>
      </w:r>
      <w:r>
        <w:rPr>
          <w:rFonts w:ascii="华文宋体" w:hAnsi="华文宋体" w:cs="华文宋体" w:eastAsia="华文宋体"/>
          <w:color w:val="000000"/>
          <w:szCs w:val="21"/>
        </w:rPr>
        <w:t>、</w:t>
      </w:r>
      <w:r>
        <w:rPr>
          <w:rFonts w:eastAsia="华文宋体" w:cs="华文宋体" w:ascii="华文宋体" w:hAnsi="华文宋体"/>
          <w:color w:val="000000"/>
          <w:szCs w:val="21"/>
        </w:rPr>
        <w:t>22</w:t>
      </w:r>
      <w:r>
        <w:rPr>
          <w:rFonts w:ascii="华文宋体" w:hAnsi="华文宋体" w:cs="华文宋体" w:eastAsia="华文宋体"/>
          <w:color w:val="000000"/>
          <w:szCs w:val="21"/>
        </w:rPr>
        <w:t>、</w:t>
      </w:r>
      <w:r>
        <w:rPr>
          <w:rFonts w:eastAsia="华文宋体" w:cs="华文宋体" w:ascii="华文宋体" w:hAnsi="华文宋体"/>
          <w:color w:val="000000"/>
          <w:szCs w:val="21"/>
        </w:rPr>
        <w:t>23</w:t>
      </w:r>
      <w:r>
        <w:rPr>
          <w:rFonts w:ascii="华文宋体" w:hAnsi="华文宋体" w:cs="华文宋体" w:eastAsia="华文宋体"/>
          <w:color w:val="000000"/>
          <w:szCs w:val="21"/>
        </w:rPr>
        <w:t>、</w:t>
      </w:r>
      <w:r>
        <w:rPr>
          <w:rFonts w:eastAsia="华文宋体" w:cs="华文宋体" w:ascii="华文宋体" w:hAnsi="华文宋体"/>
          <w:color w:val="000000"/>
          <w:szCs w:val="21"/>
        </w:rPr>
        <w:t>24</w:t>
      </w:r>
      <w:r>
        <w:rPr>
          <w:rFonts w:ascii="华文宋体" w:hAnsi="华文宋体" w:cs="华文宋体" w:eastAsia="华文宋体"/>
          <w:color w:val="000000"/>
          <w:szCs w:val="21"/>
        </w:rPr>
        <w:t>题只有最后答案而无演算过程的，不难分。解答中单纯列出与解题无关的文字公式，或虽列出公式，但文字符号与题中所给定的不同，不给分。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）需作数字计算的问题，对答案的有效数字不作严格要求。一般按试题要求或按试题情况取二位或三位有效数字即可。</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一、选择题</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D    2</w:t>
      </w:r>
      <w:r>
        <w:rPr>
          <w:rFonts w:ascii="华文宋体" w:hAnsi="华文宋体" w:cs="华文宋体" w:eastAsia="华文宋体"/>
          <w:color w:val="000000"/>
          <w:szCs w:val="21"/>
        </w:rPr>
        <w:t>．</w:t>
      </w:r>
      <w:r>
        <w:rPr>
          <w:rFonts w:eastAsia="华文宋体" w:cs="华文宋体" w:ascii="华文宋体" w:hAnsi="华文宋体"/>
          <w:color w:val="000000"/>
          <w:szCs w:val="21"/>
        </w:rPr>
        <w:t>C    3</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C    4</w:t>
      </w:r>
      <w:r>
        <w:rPr>
          <w:rFonts w:ascii="华文宋体" w:hAnsi="华文宋体" w:cs="华文宋体" w:eastAsia="华文宋体"/>
          <w:color w:val="000000"/>
          <w:szCs w:val="21"/>
        </w:rPr>
        <w:t>．</w:t>
      </w:r>
      <w:r>
        <w:rPr>
          <w:rFonts w:eastAsia="华文宋体" w:cs="华文宋体" w:ascii="华文宋体" w:hAnsi="华文宋体"/>
          <w:color w:val="000000"/>
          <w:szCs w:val="21"/>
        </w:rPr>
        <w:t>A    5</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D    6</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C    7</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C</w:t>
      </w:r>
      <w:r>
        <w:rPr>
          <w:rFonts w:ascii="华文宋体" w:hAnsi="华文宋体" w:cs="华文宋体" w:eastAsia="华文宋体"/>
          <w:color w:val="000000"/>
          <w:szCs w:val="21"/>
        </w:rPr>
        <w:t>、</w:t>
      </w:r>
      <w:r>
        <w:rPr>
          <w:rFonts w:eastAsia="华文宋体" w:cs="华文宋体" w:ascii="华文宋体" w:hAnsi="华文宋体"/>
          <w:color w:val="000000"/>
          <w:szCs w:val="21"/>
        </w:rPr>
        <w:t>D    8</w:t>
      </w:r>
      <w:r>
        <w:rPr>
          <w:rFonts w:ascii="华文宋体" w:hAnsi="华文宋体" w:cs="华文宋体" w:eastAsia="华文宋体"/>
          <w:color w:val="000000"/>
          <w:szCs w:val="21"/>
        </w:rPr>
        <w:t>．</w:t>
      </w:r>
      <w:r>
        <w:rPr>
          <w:rFonts w:eastAsia="华文宋体" w:cs="华文宋体" w:ascii="华文宋体" w:hAnsi="华文宋体"/>
          <w:color w:val="000000"/>
          <w:szCs w:val="21"/>
        </w:rPr>
        <w:t>B</w:t>
      </w:r>
      <w:r>
        <w:rPr>
          <w:rFonts w:ascii="华文宋体" w:hAnsi="华文宋体" w:cs="华文宋体" w:eastAsia="华文宋体"/>
          <w:color w:val="000000"/>
          <w:szCs w:val="21"/>
        </w:rPr>
        <w:t>、</w:t>
      </w:r>
      <w:r>
        <w:rPr>
          <w:rFonts w:eastAsia="华文宋体" w:cs="华文宋体" w:ascii="华文宋体" w:hAnsi="华文宋体"/>
          <w:color w:val="000000"/>
          <w:szCs w:val="21"/>
        </w:rPr>
        <w:t>C</w:t>
      </w:r>
      <w:r>
        <w:rPr>
          <w:rFonts w:ascii="华文宋体" w:hAnsi="华文宋体" w:cs="华文宋体" w:eastAsia="华文宋体"/>
          <w:color w:val="000000"/>
          <w:szCs w:val="21"/>
        </w:rPr>
        <w:t>、</w:t>
      </w:r>
      <w:r>
        <w:rPr>
          <w:rFonts w:eastAsia="华文宋体" w:cs="华文宋体" w:ascii="华文宋体" w:hAnsi="华文宋体"/>
          <w:color w:val="000000"/>
          <w:szCs w:val="21"/>
        </w:rPr>
        <w:t>D    9</w:t>
      </w:r>
      <w:r>
        <w:rPr>
          <w:rFonts w:ascii="华文宋体" w:hAnsi="华文宋体" w:cs="华文宋体" w:eastAsia="华文宋体"/>
          <w:color w:val="000000"/>
          <w:szCs w:val="21"/>
        </w:rPr>
        <w:t>．</w:t>
      </w:r>
      <w:r>
        <w:rPr>
          <w:rFonts w:eastAsia="华文宋体" w:cs="华文宋体" w:ascii="华文宋体" w:hAnsi="华文宋体"/>
          <w:color w:val="000000"/>
          <w:szCs w:val="21"/>
        </w:rPr>
        <w:t>C    10</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D</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50</w:t>
      </w:r>
      <w:r>
        <w:rPr>
          <w:rFonts w:ascii="华文宋体" w:hAnsi="华文宋体" w:cs="华文宋体" w:eastAsia="华文宋体"/>
          <w:color w:val="000000"/>
          <w:szCs w:val="21"/>
        </w:rPr>
        <w:t>分，每小题</w:t>
      </w:r>
      <w:r>
        <w:rPr>
          <w:rFonts w:eastAsia="华文宋体" w:cs="华文宋体" w:ascii="华文宋体" w:hAnsi="华文宋体"/>
          <w:color w:val="000000"/>
          <w:szCs w:val="21"/>
        </w:rPr>
        <w:t>5</w:t>
      </w:r>
      <w:r>
        <w:rPr>
          <w:rFonts w:ascii="华文宋体" w:hAnsi="华文宋体" w:cs="华文宋体" w:eastAsia="华文宋体"/>
          <w:color w:val="000000"/>
          <w:szCs w:val="21"/>
        </w:rPr>
        <w:t>分，全选对得</w:t>
      </w:r>
      <w:r>
        <w:rPr>
          <w:rFonts w:eastAsia="华文宋体" w:cs="华文宋体" w:ascii="华文宋体" w:hAnsi="华文宋体"/>
          <w:color w:val="000000"/>
          <w:szCs w:val="21"/>
        </w:rPr>
        <w:t>5</w:t>
      </w:r>
      <w:r>
        <w:rPr>
          <w:rFonts w:ascii="华文宋体" w:hAnsi="华文宋体" w:cs="华文宋体" w:eastAsia="华文宋体"/>
          <w:color w:val="000000"/>
          <w:szCs w:val="21"/>
        </w:rPr>
        <w:t>分，选对但不全得</w:t>
      </w:r>
      <w:r>
        <w:rPr>
          <w:rFonts w:eastAsia="华文宋体" w:cs="华文宋体" w:ascii="华文宋体" w:hAnsi="华文宋体"/>
          <w:color w:val="000000"/>
          <w:szCs w:val="21"/>
        </w:rPr>
        <w:t>2</w:t>
      </w:r>
      <w:r>
        <w:rPr>
          <w:rFonts w:ascii="华文宋体" w:hAnsi="华文宋体" w:cs="华文宋体" w:eastAsia="华文宋体"/>
          <w:color w:val="000000"/>
          <w:szCs w:val="21"/>
        </w:rPr>
        <w:t>分，有选错或全部不选得</w:t>
      </w:r>
      <w:r>
        <w:rPr>
          <w:rFonts w:eastAsia="华文宋体" w:cs="华文宋体" w:ascii="华文宋体" w:hAnsi="华文宋体"/>
          <w:color w:val="000000"/>
          <w:szCs w:val="21"/>
        </w:rPr>
        <w:t>0</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二、填空题</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11</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qEI</m:t>
        </m:r>
        <m:r>
          <m:rPr>
            <m:lit/>
            <m:nor/>
          </m:rPr>
          <w:rPr>
            <w:rFonts w:ascii="Cambria Math" w:hAnsi="Cambria Math"/>
          </w:rPr>
          <m:t xml:space="preserve">cos</m:t>
        </m:r>
        <m:r>
          <w:rPr>
            <w:rFonts w:ascii="Cambria Math" w:hAnsi="Cambria Math"/>
          </w:rPr>
          <m:t xml:space="preserve">θ</m:t>
        </m:r>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qEl</m:t>
        </m:r>
        <m:r>
          <m:rPr>
            <m:lit/>
            <m:nor/>
          </m:rPr>
          <w:rPr>
            <w:rFonts w:ascii="Cambria Math" w:hAnsi="Cambria Math"/>
          </w:rPr>
          <m:t xml:space="preserve">cos</m:t>
        </m:r>
        <m:r>
          <w:rPr>
            <w:rFonts w:ascii="Cambria Math" w:hAnsi="Cambria Math"/>
          </w:rPr>
          <m:t xml:space="preserve">θ</m:t>
        </m:r>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qEl</m:t>
        </m:r>
        <m:r>
          <m:rPr>
            <m:lit/>
            <m:nor/>
          </m:rPr>
          <w:rPr>
            <w:rFonts w:ascii="Cambria Math" w:hAnsi="Cambria Math"/>
          </w:rPr>
          <m:t xml:space="preserve">cos</m:t>
        </m:r>
        <m:r>
          <w:rPr>
            <w:rFonts w:ascii="Cambria Math" w:hAnsi="Cambria Math"/>
          </w:rPr>
          <m:t xml:space="preserve">θ</m:t>
        </m:r>
      </m:oMath>
    </w:p>
    <w:p>
      <w:pPr>
        <w:pStyle w:val="Normal"/>
        <w:spacing w:lineRule="auto" w:line="360"/>
        <w:rPr>
          <w:rFonts w:ascii="华文宋体" w:hAnsi="华文宋体" w:eastAsia="华文宋体" w:cs="华文宋体"/>
          <w:color w:val="000000"/>
          <w:szCs w:val="21"/>
        </w:rPr>
      </w:pPr>
      <w:r>
        <w:drawing>
          <wp:anchor behindDoc="0" distT="0" distB="0" distL="114935" distR="114935" simplePos="0" locked="0" layoutInCell="0" allowOverlap="1" relativeHeight="162">
            <wp:simplePos x="0" y="0"/>
            <wp:positionH relativeFrom="column">
              <wp:posOffset>3543300</wp:posOffset>
            </wp:positionH>
            <wp:positionV relativeFrom="paragraph">
              <wp:posOffset>635</wp:posOffset>
            </wp:positionV>
            <wp:extent cx="1447800" cy="952500"/>
            <wp:effectExtent l="0" t="0" r="0" b="0"/>
            <wp:wrapTight wrapText="bothSides">
              <wp:wrapPolygon edited="0">
                <wp:start x="-142" y="0"/>
                <wp:lineTo x="-142" y="21243"/>
                <wp:lineTo x="21600" y="21243"/>
                <wp:lineTo x="21600" y="0"/>
                <wp:lineTo x="-142" y="0"/>
              </wp:wrapPolygon>
            </wp:wrapTigh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rcRect l="-25" t="-38" r="-25" b="-38"/>
                    <a:stretch>
                      <a:fillRect/>
                    </a:stretch>
                  </pic:blipFill>
                  <pic:spPr bwMode="auto">
                    <a:xfrm>
                      <a:off x="0" y="0"/>
                      <a:ext cx="1447800" cy="952500"/>
                    </a:xfrm>
                    <a:prstGeom prst="rect">
                      <a:avLst/>
                    </a:prstGeom>
                  </pic:spPr>
                </pic:pic>
              </a:graphicData>
            </a:graphic>
          </wp:anchor>
        </w:drawing>
      </w:r>
      <w:r>
        <w:rPr>
          <w:rFonts w:ascii="华文宋体" w:hAnsi="华文宋体" w:cs="华文宋体" w:eastAsia="华文宋体"/>
          <w:color w:val="000000"/>
          <w:szCs w:val="21"/>
        </w:rPr>
        <w:t>电场力做功的大小与路径无关，只与始末位置有关。</w:t>
      </w:r>
    </w:p>
    <w:p>
      <w:pPr>
        <w:pStyle w:val="Normal"/>
        <w:spacing w:lineRule="auto" w:line="360"/>
        <w:rPr/>
      </w:pPr>
      <w:r>
        <w:rPr>
          <w:rFonts w:eastAsia="华文宋体" w:cs="华文宋体" w:ascii="华文宋体" w:hAnsi="华文宋体"/>
          <w:color w:val="000000"/>
          <w:szCs w:val="21"/>
        </w:rPr>
        <w:t>12</w:t>
      </w:r>
      <w:r>
        <w:rPr>
          <w:rFonts w:ascii="华文宋体" w:hAnsi="华文宋体" w:cs="华文宋体" w:eastAsia="华文宋体"/>
          <w:color w:val="000000"/>
          <w:szCs w:val="21"/>
        </w:rPr>
        <w:t>．</w:t>
      </w:r>
      <w:r>
        <w:rPr>
          <w:rFonts w:eastAsia="华文宋体" w:cs="华文宋体" w:ascii="华文宋体" w:hAnsi="华文宋体"/>
          <w:color w:val="000000"/>
          <w:szCs w:val="21"/>
        </w:rPr>
        <w:t>0.58</w:t>
      </w:r>
      <w:r>
        <w:rPr>
          <w:rFonts w:ascii="华文宋体" w:hAnsi="华文宋体" w:cs="华文宋体" w:eastAsia="华文宋体"/>
          <w:color w:val="000000"/>
          <w:szCs w:val="21"/>
        </w:rPr>
        <w:t>（或</w:t>
      </w:r>
      <w:r>
        <w:rPr>
          <w:rFonts w:ascii="华文宋体" w:hAnsi="华文宋体" w:cs="华文宋体" w:eastAsia="华文宋体"/>
          <w:color w:val="000000"/>
          <w:szCs w:val="21"/>
        </w:rPr>
      </w:r>
      <m:oMath xmlns:m="http://schemas.openxmlformats.org/officeDocument/2006/math">
        <m:f>
          <m:fPr>
            <m:type m:val="lin"/>
          </m:fPr>
          <m:num>
            <m:rad>
              <m:radPr>
                <m:degHide m:val="1"/>
              </m:radPr>
              <m:deg/>
              <m:e>
                <m:r>
                  <w:rPr>
                    <w:rFonts w:ascii="Cambria Math" w:hAnsi="Cambria Math"/>
                  </w:rPr>
                  <m:t xml:space="preserve">3</m:t>
                </m:r>
              </m:e>
            </m:rad>
          </m:num>
          <m:den>
            <m:r>
              <w:rPr>
                <w:rFonts w:ascii="Cambria Math" w:hAnsi="Cambria Math"/>
              </w:rPr>
              <m:t xml:space="preserve">3</m:t>
            </m:r>
          </m:den>
        </m:f>
      </m:oMath>
      <w:r>
        <w:rPr>
          <w:rFonts w:ascii="华文宋体" w:hAnsi="华文宋体" w:cs="华文宋体" w:eastAsia="华文宋体"/>
          <w:color w:val="000000"/>
          <w:szCs w:val="21"/>
        </w:rPr>
        <w:t>）</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13</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）见右图                  （</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8G</w:t>
      </w:r>
    </w:p>
    <w:p>
      <w:pPr>
        <w:pStyle w:val="Normal"/>
        <w:spacing w:lineRule="auto" w:line="360"/>
        <w:rPr/>
      </w:pPr>
      <w:r>
        <w:rPr>
          <w:rFonts w:eastAsia="华文宋体" w:cs="华文宋体" w:ascii="华文宋体" w:hAnsi="华文宋体"/>
          <w:color w:val="000000"/>
          <w:szCs w:val="21"/>
        </w:rPr>
        <w:t>14</w:t>
      </w:r>
      <w:r>
        <w:rPr>
          <w:rFonts w:ascii="华文宋体" w:hAnsi="华文宋体" w:cs="华文宋体" w:eastAsia="华文宋体"/>
          <w:color w:val="000000"/>
          <w:szCs w:val="21"/>
        </w:rPr>
        <w:t>．</w:t>
      </w:r>
      <w:r>
        <w:rPr>
          <w:rFonts w:eastAsia="华文宋体" w:cs="华文宋体" w:ascii="华文宋体" w:hAnsi="华文宋体"/>
          <w:color w:val="000000"/>
          <w:szCs w:val="21"/>
        </w:rPr>
        <w:t>2×10</w:t>
      </w:r>
      <w:r>
        <w:rPr>
          <w:rFonts w:eastAsia="华文宋体" w:cs="华文宋体" w:ascii="华文宋体" w:hAnsi="华文宋体"/>
          <w:color w:val="000000"/>
          <w:szCs w:val="21"/>
          <w:vertAlign w:val="superscript"/>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0.001</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只要属于与照片情景有关的物理问题均可得分，例如：此宇航员是否受地球引力作用？此宇航员受力是否平衡？宇航员背后的天空为什么是黑暗的？等等，若解答不以问题的形式出现、不属于物理问题或与照片情景无关，均不能得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20</w:t>
      </w:r>
      <w:r>
        <w:rPr>
          <w:rFonts w:ascii="华文宋体" w:hAnsi="华文宋体" w:cs="华文宋体" w:eastAsia="华文宋体"/>
          <w:color w:val="000000"/>
          <w:szCs w:val="21"/>
        </w:rPr>
        <w:t>分，每小题</w:t>
      </w:r>
      <w:r>
        <w:rPr>
          <w:rFonts w:eastAsia="华文宋体" w:cs="华文宋体" w:ascii="华文宋体" w:hAnsi="华文宋体"/>
          <w:color w:val="000000"/>
          <w:szCs w:val="21"/>
        </w:rPr>
        <w:t>4</w:t>
      </w:r>
      <w:r>
        <w:rPr>
          <w:rFonts w:ascii="华文宋体" w:hAnsi="华文宋体" w:cs="华文宋体" w:eastAsia="华文宋体"/>
          <w:color w:val="000000"/>
          <w:szCs w:val="21"/>
        </w:rPr>
        <w:t>分，其中第</w:t>
      </w:r>
      <w:r>
        <w:rPr>
          <w:rFonts w:eastAsia="华文宋体" w:cs="华文宋体" w:ascii="华文宋体" w:hAnsi="华文宋体"/>
          <w:color w:val="000000"/>
          <w:szCs w:val="21"/>
        </w:rPr>
        <w:t>11</w:t>
      </w:r>
      <w:r>
        <w:rPr>
          <w:rFonts w:ascii="华文宋体" w:hAnsi="华文宋体" w:cs="华文宋体" w:eastAsia="华文宋体"/>
          <w:color w:val="000000"/>
          <w:szCs w:val="21"/>
        </w:rPr>
        <w:t>题每格</w:t>
      </w:r>
      <w:r>
        <w:rPr>
          <w:rFonts w:eastAsia="华文宋体" w:cs="华文宋体" w:ascii="华文宋体" w:hAnsi="华文宋体"/>
          <w:color w:val="000000"/>
          <w:szCs w:val="21"/>
        </w:rPr>
        <w:t>1</w:t>
      </w:r>
      <w:r>
        <w:rPr>
          <w:rFonts w:ascii="华文宋体" w:hAnsi="华文宋体" w:cs="华文宋体" w:eastAsia="华文宋体"/>
          <w:color w:val="000000"/>
          <w:szCs w:val="21"/>
        </w:rPr>
        <w:t>分，第</w:t>
      </w:r>
      <w:r>
        <w:rPr>
          <w:rFonts w:eastAsia="华文宋体" w:cs="华文宋体" w:ascii="华文宋体" w:hAnsi="华文宋体"/>
          <w:color w:val="000000"/>
          <w:szCs w:val="21"/>
        </w:rPr>
        <w:t>13</w:t>
      </w:r>
      <w:r>
        <w:rPr>
          <w:rFonts w:ascii="华文宋体" w:hAnsi="华文宋体" w:cs="华文宋体" w:eastAsia="华文宋体"/>
          <w:color w:val="000000"/>
          <w:szCs w:val="21"/>
        </w:rPr>
        <w:t>题受力图</w:t>
      </w:r>
      <w:r>
        <w:rPr>
          <w:rFonts w:eastAsia="华文宋体" w:cs="华文宋体" w:ascii="华文宋体" w:hAnsi="华文宋体"/>
          <w:color w:val="000000"/>
          <w:szCs w:val="21"/>
        </w:rPr>
        <w:t>2</w:t>
      </w:r>
      <w:r>
        <w:rPr>
          <w:rFonts w:ascii="华文宋体" w:hAnsi="华文宋体" w:cs="华文宋体" w:eastAsia="华文宋体"/>
          <w:color w:val="000000"/>
          <w:szCs w:val="21"/>
        </w:rPr>
        <w:t>分，填空</w:t>
      </w:r>
      <w:r>
        <w:rPr>
          <w:rFonts w:eastAsia="华文宋体" w:cs="华文宋体" w:ascii="华文宋体" w:hAnsi="华文宋体"/>
          <w:color w:val="000000"/>
          <w:szCs w:val="21"/>
        </w:rPr>
        <w:t>2</w:t>
      </w:r>
      <w:r>
        <w:rPr>
          <w:rFonts w:ascii="华文宋体" w:hAnsi="华文宋体" w:cs="华文宋体" w:eastAsia="华文宋体"/>
          <w:color w:val="000000"/>
          <w:szCs w:val="21"/>
        </w:rPr>
        <w:t>分，第</w:t>
      </w:r>
      <w:r>
        <w:rPr>
          <w:rFonts w:eastAsia="华文宋体" w:cs="华文宋体" w:ascii="华文宋体" w:hAnsi="华文宋体"/>
          <w:color w:val="000000"/>
          <w:szCs w:val="21"/>
        </w:rPr>
        <w:t>14</w:t>
      </w:r>
      <w:r>
        <w:rPr>
          <w:rFonts w:ascii="华文宋体" w:hAnsi="华文宋体" w:cs="华文宋体" w:eastAsia="华文宋体"/>
          <w:color w:val="000000"/>
          <w:szCs w:val="21"/>
        </w:rPr>
        <w:t>题、</w:t>
      </w:r>
      <w:r>
        <w:rPr>
          <w:rFonts w:eastAsia="华文宋体" w:cs="华文宋体" w:ascii="华文宋体" w:hAnsi="华文宋体"/>
          <w:color w:val="000000"/>
          <w:szCs w:val="21"/>
        </w:rPr>
        <w:t>15</w:t>
      </w:r>
      <w:r>
        <w:rPr>
          <w:rFonts w:ascii="华文宋体" w:hAnsi="华文宋体" w:cs="华文宋体" w:eastAsia="华文宋体"/>
          <w:color w:val="000000"/>
          <w:szCs w:val="21"/>
        </w:rPr>
        <w:t>题每格</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三、实验题</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16</w:t>
      </w:r>
      <w:r>
        <w:rPr>
          <w:rFonts w:ascii="华文宋体" w:hAnsi="华文宋体" w:cs="华文宋体" w:eastAsia="华文宋体"/>
          <w:color w:val="000000"/>
          <w:szCs w:val="21"/>
        </w:rPr>
        <w:t>．作平抛运动的物体在水平方向作匀速直线运动，在竖直方向作自由落体运动（或平抛运动是水平方向的匀速直线运动和竖直方向的自由落体运动的合成）。（</w:t>
      </w:r>
      <w:r>
        <w:rPr>
          <w:rFonts w:eastAsia="华文宋体" w:cs="华文宋体" w:ascii="华文宋体" w:hAnsi="华文宋体"/>
          <w:color w:val="000000"/>
          <w:szCs w:val="21"/>
        </w:rPr>
        <w:t>4</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17</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A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18</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A</w:t>
      </w:r>
      <w:r>
        <w:rPr>
          <w:rFonts w:ascii="华文宋体" w:hAnsi="华文宋体" w:cs="华文宋体" w:eastAsia="华文宋体"/>
          <w:color w:val="000000"/>
          <w:szCs w:val="21"/>
        </w:rPr>
        <w:t>，</w:t>
      </w:r>
      <w:r>
        <w:rPr>
          <w:rFonts w:eastAsia="华文宋体" w:cs="华文宋体" w:ascii="华文宋体" w:hAnsi="华文宋体"/>
          <w:color w:val="000000"/>
          <w:szCs w:val="21"/>
        </w:rPr>
        <w:t>C</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D   </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drawing>
          <wp:anchor behindDoc="0" distT="0" distB="0" distL="114935" distR="114935" simplePos="0" locked="0" layoutInCell="0" allowOverlap="1" relativeHeight="163">
            <wp:simplePos x="0" y="0"/>
            <wp:positionH relativeFrom="column">
              <wp:posOffset>4000500</wp:posOffset>
            </wp:positionH>
            <wp:positionV relativeFrom="paragraph">
              <wp:posOffset>635</wp:posOffset>
            </wp:positionV>
            <wp:extent cx="1314450" cy="1228725"/>
            <wp:effectExtent l="0" t="0" r="0" b="0"/>
            <wp:wrapTight wrapText="bothSides">
              <wp:wrapPolygon edited="0">
                <wp:start x="-156" y="0"/>
                <wp:lineTo x="-156" y="21277"/>
                <wp:lineTo x="21600" y="21277"/>
                <wp:lineTo x="21600" y="0"/>
                <wp:lineTo x="-156" y="0"/>
              </wp:wrapPolygon>
            </wp:wrapTight>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20"/>
                    <a:srcRect l="-27" t="-29" r="-27" b="-29"/>
                    <a:stretch>
                      <a:fillRect/>
                    </a:stretch>
                  </pic:blipFill>
                  <pic:spPr bwMode="auto">
                    <a:xfrm>
                      <a:off x="0" y="0"/>
                      <a:ext cx="1314450" cy="1228725"/>
                    </a:xfrm>
                    <a:prstGeom prst="rect">
                      <a:avLst/>
                    </a:prstGeom>
                  </pic:spPr>
                </pic:pic>
              </a:graphicData>
            </a:graphic>
          </wp:anchor>
        </w:drawing>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 xml:space="preserve">4        </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）见右图（悬线在转轴右侧竖直方向与第二圆环相切，钩码不画不扣分）。（</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eastAsia="华文宋体" w:cs="华文宋体" w:ascii="华文宋体" w:hAnsi="华文宋体"/>
          <w:color w:val="000000"/>
          <w:szCs w:val="21"/>
        </w:rPr>
        <w:t>19</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w:rPr>
            <w:rFonts w:ascii="Cambria Math" w:hAnsi="Cambria Math"/>
          </w:rPr>
          <m:t xml:space="preserve">ε</m:t>
        </m:r>
      </m:oMath>
      <w:r>
        <w:rPr>
          <w:rFonts w:ascii="华文宋体" w:hAnsi="华文宋体" w:cs="华文宋体" w:eastAsia="华文宋体"/>
          <w:color w:val="000000"/>
          <w:szCs w:val="21"/>
        </w:rPr>
        <w:t xml:space="preserve">      （</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pPr>
      <w:r>
        <w:drawing>
          <wp:anchor behindDoc="0" distT="0" distB="0" distL="114935" distR="114935" simplePos="0" locked="0" layoutInCell="0" allowOverlap="1" relativeHeight="164">
            <wp:simplePos x="0" y="0"/>
            <wp:positionH relativeFrom="column">
              <wp:posOffset>4114800</wp:posOffset>
            </wp:positionH>
            <wp:positionV relativeFrom="paragraph">
              <wp:posOffset>396240</wp:posOffset>
            </wp:positionV>
            <wp:extent cx="1466850" cy="1485900"/>
            <wp:effectExtent l="0" t="0" r="0" b="0"/>
            <wp:wrapTight wrapText="bothSides">
              <wp:wrapPolygon edited="0">
                <wp:start x="-140" y="0"/>
                <wp:lineTo x="-140" y="21460"/>
                <wp:lineTo x="21600" y="21460"/>
                <wp:lineTo x="21600" y="0"/>
                <wp:lineTo x="-140" y="0"/>
              </wp:wrapPolygon>
            </wp:wrapTight>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21"/>
                    <a:srcRect l="-25" t="-24" r="-25" b="-24"/>
                    <a:stretch>
                      <a:fillRect/>
                    </a:stretch>
                  </pic:blipFill>
                  <pic:spPr bwMode="auto">
                    <a:xfrm>
                      <a:off x="0" y="0"/>
                      <a:ext cx="1466850" cy="1485900"/>
                    </a:xfrm>
                    <a:prstGeom prst="rect">
                      <a:avLst/>
                    </a:prstGeom>
                  </pic:spPr>
                </pic:pic>
              </a:graphicData>
            </a:graphic>
          </wp:anchor>
        </w:drawing>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p</m:t>
            </m:r>
          </m:sub>
        </m:sSub>
      </m:oMath>
      <w:r>
        <w:rPr>
          <w:rFonts w:ascii="华文宋体" w:hAnsi="华文宋体" w:cs="华文宋体" w:eastAsia="华文宋体"/>
          <w:color w:val="000000"/>
          <w:szCs w:val="21"/>
        </w:rPr>
        <w:t>短路或</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华文宋体" w:hAnsi="华文宋体" w:cs="华文宋体" w:eastAsia="华文宋体"/>
          <w:color w:val="000000"/>
          <w:szCs w:val="21"/>
        </w:rPr>
        <w:t>断开         （</w:t>
      </w:r>
      <w:r>
        <w:rPr>
          <w:rFonts w:eastAsia="华文宋体" w:cs="华文宋体" w:ascii="华文宋体" w:hAnsi="华文宋体"/>
          <w:color w:val="000000"/>
          <w:szCs w:val="21"/>
        </w:rPr>
        <w:t>4</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20</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）见右下图，           （</w:t>
      </w:r>
      <w:r>
        <w:rPr>
          <w:rFonts w:eastAsia="华文宋体" w:cs="华文宋体" w:ascii="华文宋体" w:hAnsi="华文宋体"/>
          <w:color w:val="000000"/>
          <w:szCs w:val="21"/>
        </w:rPr>
        <w:t>3</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）玻璃管放在室温中时空气柱的长度</w:t>
      </w:r>
      <w:r>
        <w:rPr>
          <w:rFonts w:ascii="华文宋体" w:hAnsi="华文宋体" w:cs="华文宋体" w:eastAsia="华文宋体"/>
          <w:color w:val="000000"/>
          <w:szCs w:val="21"/>
        </w:rPr>
      </w:r>
      <m:oMath xmlns:m="http://schemas.openxmlformats.org/officeDocument/2006/math">
        <m:r>
          <m:t xml:space="preserve"> </m:t>
        </m:r>
        <m:sSub>
          <m:e>
            <m:r>
              <w:rPr>
                <w:rFonts w:ascii="Cambria Math" w:hAnsi="Cambria Math"/>
              </w:rPr>
              <m:t xml:space="preserve">l</m:t>
            </m:r>
          </m:e>
          <m:sub>
            <m:r>
              <w:rPr>
                <w:rFonts w:ascii="Cambria Math" w:hAnsi="Cambria Math"/>
              </w:rPr>
              <m:t xml:space="preserve">1</m:t>
            </m:r>
          </m:sub>
        </m:sSub>
      </m:oMath>
      <w:r>
        <w:rPr>
          <w:rFonts w:ascii="华文宋体" w:hAnsi="华文宋体" w:cs="华文宋体" w:eastAsia="华文宋体"/>
          <w:color w:val="000000"/>
          <w:szCs w:val="21"/>
        </w:rPr>
        <w:t>，玻璃管浸在冰水内时空气柱的长度</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华文宋体" w:hAnsi="华文宋体" w:cs="华文宋体" w:eastAsia="华文宋体"/>
          <w:color w:val="000000"/>
          <w:szCs w:val="21"/>
        </w:rPr>
        <w:t>，冰水的温度</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分，每个空格</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f>
          <m:fPr>
            <m:type m:val="lin"/>
          </m:fPr>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l</m:t>
                </m:r>
              </m:e>
              <m:sub>
                <m:r>
                  <w:rPr>
                    <w:rFonts w:ascii="Cambria Math" w:hAnsi="Cambria Math"/>
                  </w:rPr>
                  <m:t xml:space="preserve">2</m:t>
                </m:r>
              </m:sub>
            </m:sSub>
          </m:den>
        </m:f>
      </m:oMath>
      <w:r>
        <w:rPr>
          <w:rFonts w:ascii="华文宋体" w:hAnsi="华文宋体" w:cs="华文宋体" w:eastAsia="华文宋体"/>
          <w:color w:val="000000"/>
          <w:szCs w:val="21"/>
        </w:rPr>
        <w:t xml:space="preserve">         （</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30</w:t>
      </w:r>
      <w:r>
        <w:rPr>
          <w:rFonts w:ascii="华文宋体" w:hAnsi="华文宋体" w:cs="华文宋体" w:eastAsia="华文宋体"/>
          <w:color w:val="000000"/>
          <w:szCs w:val="21"/>
        </w:rPr>
        <w:t>分，具体见于各题答案后，其中第</w:t>
      </w:r>
      <w:r>
        <w:rPr>
          <w:rFonts w:eastAsia="华文宋体" w:cs="华文宋体" w:ascii="华文宋体" w:hAnsi="华文宋体"/>
          <w:color w:val="000000"/>
          <w:szCs w:val="21"/>
        </w:rPr>
        <w:t>18</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）有多个正确选项，全选对得</w:t>
      </w:r>
      <w:r>
        <w:rPr>
          <w:rFonts w:eastAsia="华文宋体" w:cs="华文宋体" w:ascii="华文宋体" w:hAnsi="华文宋体"/>
          <w:color w:val="000000"/>
          <w:szCs w:val="21"/>
        </w:rPr>
        <w:t>4</w:t>
      </w:r>
      <w:r>
        <w:rPr>
          <w:rFonts w:ascii="华文宋体" w:hAnsi="华文宋体" w:cs="华文宋体" w:eastAsia="华文宋体"/>
          <w:color w:val="000000"/>
          <w:szCs w:val="21"/>
        </w:rPr>
        <w:t>分，选对但不全得</w:t>
      </w:r>
      <w:r>
        <w:rPr>
          <w:rFonts w:eastAsia="华文宋体" w:cs="华文宋体" w:ascii="华文宋体" w:hAnsi="华文宋体"/>
          <w:color w:val="000000"/>
          <w:szCs w:val="21"/>
        </w:rPr>
        <w:t>2</w:t>
      </w:r>
      <w:r>
        <w:rPr>
          <w:rFonts w:ascii="华文宋体" w:hAnsi="华文宋体" w:cs="华文宋体" w:eastAsia="华文宋体"/>
          <w:color w:val="000000"/>
          <w:szCs w:val="21"/>
        </w:rPr>
        <w:t>分，有选错或全部不选得</w:t>
      </w:r>
      <w:r>
        <w:rPr>
          <w:rFonts w:eastAsia="华文宋体" w:cs="华文宋体" w:ascii="华文宋体" w:hAnsi="华文宋体"/>
          <w:color w:val="000000"/>
          <w:szCs w:val="21"/>
        </w:rPr>
        <w:t>0</w:t>
      </w:r>
      <w:r>
        <w:rPr>
          <w:rFonts w:ascii="华文宋体" w:hAnsi="华文宋体" w:cs="华文宋体" w:eastAsia="华文宋体"/>
          <w:color w:val="000000"/>
          <w:szCs w:val="21"/>
        </w:rPr>
        <w:t>分。</w:t>
      </w:r>
      <w:r>
        <w:rPr>
          <w:rFonts w:eastAsia="华文宋体" w:cs="华文宋体" w:ascii="华文宋体" w:hAnsi="华文宋体"/>
          <w:color w:val="000000"/>
          <w:szCs w:val="21"/>
        </w:rPr>
        <w:t>19</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）若填</w:t>
      </w:r>
      <w:r>
        <w:rPr>
          <w:rFonts w:ascii="华文宋体" w:hAnsi="华文宋体" w:cs="华文宋体" w:eastAsia="华文宋体"/>
          <w:color w:val="000000"/>
          <w:szCs w:val="21"/>
        </w:rPr>
      </w:r>
      <m:oMath xmlns:m="http://schemas.openxmlformats.org/officeDocument/2006/math">
        <m:r>
          <w:rPr>
            <w:rFonts w:ascii="Cambria Math" w:hAnsi="Cambria Math"/>
          </w:rPr>
          <m:t xml:space="preserve">r</m:t>
        </m:r>
      </m:oMath>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华文宋体" w:hAnsi="华文宋体" w:cs="华文宋体" w:eastAsia="华文宋体"/>
          <w:color w:val="000000"/>
          <w:szCs w:val="21"/>
        </w:rPr>
        <w:t>的，在本小题的得分中，多填一个扣</w:t>
      </w:r>
      <w:r>
        <w:rPr>
          <w:rFonts w:eastAsia="华文宋体" w:cs="华文宋体" w:ascii="华文宋体" w:hAnsi="华文宋体"/>
          <w:color w:val="000000"/>
          <w:szCs w:val="21"/>
        </w:rPr>
        <w:t>1</w:t>
      </w:r>
      <w:r>
        <w:rPr>
          <w:rFonts w:ascii="华文宋体" w:hAnsi="华文宋体" w:cs="华文宋体" w:eastAsia="华文宋体"/>
          <w:color w:val="000000"/>
          <w:szCs w:val="21"/>
        </w:rPr>
        <w:t>分，扣完为止，如填</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p</m:t>
            </m:r>
          </m:sub>
        </m:sSub>
      </m:oMath>
      <w:r>
        <w:rPr>
          <w:rFonts w:ascii="华文宋体" w:hAnsi="华文宋体" w:cs="华文宋体" w:eastAsia="华文宋体"/>
          <w:color w:val="000000"/>
          <w:szCs w:val="21"/>
        </w:rPr>
        <w:t>，不扣分。</w:t>
      </w:r>
      <w:r>
        <w:rPr>
          <w:rFonts w:eastAsia="华文宋体" w:cs="华文宋体" w:ascii="华文宋体" w:hAnsi="华文宋体"/>
          <w:color w:val="000000"/>
          <w:szCs w:val="21"/>
        </w:rPr>
        <w:t>20</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）中，若画入弹簧秤，其余正确，扣</w:t>
      </w:r>
      <w:r>
        <w:rPr>
          <w:rFonts w:eastAsia="华文宋体" w:cs="华文宋体" w:ascii="华文宋体" w:hAnsi="华文宋体"/>
          <w:color w:val="000000"/>
          <w:szCs w:val="21"/>
        </w:rPr>
        <w:t>1</w:t>
      </w:r>
      <w:r>
        <w:rPr>
          <w:rFonts w:ascii="华文宋体" w:hAnsi="华文宋体" w:cs="华文宋体" w:eastAsia="华文宋体"/>
          <w:color w:val="000000"/>
          <w:szCs w:val="21"/>
        </w:rPr>
        <w:t>分，玻璃管不密封的不能得分。</w:t>
      </w:r>
      <w:r>
        <w:rPr>
          <w:rFonts w:eastAsia="华文宋体" w:cs="华文宋体" w:ascii="华文宋体" w:hAnsi="华文宋体"/>
          <w:color w:val="000000"/>
          <w:szCs w:val="21"/>
        </w:rPr>
        <w:t>20</w:t>
      </w: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）中</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华文宋体" w:hAnsi="华文宋体" w:cs="华文宋体" w:eastAsia="华文宋体"/>
          <w:color w:val="000000"/>
          <w:szCs w:val="21"/>
        </w:rPr>
        <w:t>用具体数值表示的，同样给分。</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四、计算题</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21</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）设小球所受的风力为</w:t>
      </w:r>
      <w:r>
        <w:rPr>
          <w:rFonts w:eastAsia="华文宋体" w:cs="华文宋体" w:ascii="华文宋体" w:hAnsi="华文宋体"/>
          <w:color w:val="000000"/>
          <w:szCs w:val="21"/>
        </w:rPr>
        <w:t>F</w:t>
      </w:r>
      <w:r>
        <w:rPr>
          <w:rFonts w:ascii="华文宋体" w:hAnsi="华文宋体" w:cs="华文宋体" w:eastAsia="华文宋体"/>
          <w:color w:val="000000"/>
          <w:szCs w:val="21"/>
        </w:rPr>
        <w:t>，小球质量为</w:t>
      </w:r>
      <w:r>
        <w:rPr>
          <w:rFonts w:ascii="华文宋体" w:hAnsi="华文宋体" w:cs="华文宋体" w:eastAsia="华文宋体"/>
          <w:color w:val="000000"/>
          <w:szCs w:val="21"/>
        </w:rPr>
      </w:r>
      <m:oMath xmlns:m="http://schemas.openxmlformats.org/officeDocument/2006/math">
        <m:r>
          <w:rPr>
            <w:rFonts w:ascii="Cambria Math" w:hAnsi="Cambria Math"/>
          </w:rPr>
          <m:t xml:space="preserve">m</m:t>
        </m:r>
      </m:oMath>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m:t>
        </m:r>
        <m:r>
          <m:rPr>
            <m:lit/>
            <m:nor/>
          </m:rPr>
          <w:rPr>
            <w:rFonts w:ascii="Cambria Math" w:hAnsi="Cambria Math"/>
          </w:rPr>
          <m:t xml:space="preserve">mg</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μ</m:t>
        </m:r>
        <m:r>
          <w:rPr>
            <w:rFonts w:ascii="Cambria Math" w:hAnsi="Cambria Math"/>
          </w:rPr>
          <m:t xml:space="preserve">=</m:t>
        </m:r>
        <m:f>
          <m:fPr>
            <m:type m:val="lin"/>
          </m:fPr>
          <m:num>
            <m:r>
              <w:rPr>
                <w:rFonts w:ascii="Cambria Math" w:hAnsi="Cambria Math"/>
              </w:rPr>
              <m:t xml:space="preserve">F</m:t>
            </m:r>
          </m:num>
          <m:den>
            <m:r>
              <m:rPr>
                <m:lit/>
                <m:nor/>
              </m:rPr>
              <w:rPr>
                <w:rFonts w:ascii="Cambria Math" w:hAnsi="Cambria Math"/>
              </w:rPr>
              <m:t xml:space="preserve">mg</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f>
          <m:fPr>
            <m:type m:val="lin"/>
          </m:fPr>
          <m:num>
            <m:r>
              <m:rPr>
                <m:lit/>
                <m:nor/>
              </m:rPr>
              <w:rPr>
                <w:rFonts w:ascii="Cambria Math" w:hAnsi="Cambria Math"/>
              </w:rPr>
              <m:t xml:space="preserve">mg</m:t>
            </m:r>
          </m:num>
          <m:den>
            <m:r>
              <m:rPr>
                <m:lit/>
                <m:nor/>
              </m:rPr>
              <w:rPr>
                <w:rFonts w:ascii="Cambria Math" w:hAnsi="Cambria Math"/>
              </w:rPr>
              <m:t xml:space="preserve">mg</m:t>
            </m:r>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）设杆对小球的支持力为</w:t>
      </w:r>
      <w:r>
        <w:rPr>
          <w:rFonts w:eastAsia="华文宋体" w:cs="华文宋体" w:ascii="华文宋体" w:hAnsi="华文宋体"/>
          <w:color w:val="000000"/>
          <w:szCs w:val="21"/>
        </w:rPr>
        <w:t>N</w:t>
      </w:r>
      <w:r>
        <w:rPr>
          <w:rFonts w:ascii="华文宋体" w:hAnsi="华文宋体" w:cs="华文宋体" w:eastAsia="华文宋体"/>
          <w:color w:val="000000"/>
          <w:szCs w:val="21"/>
        </w:rPr>
        <w:t>，摩擦力为</w:t>
      </w:r>
      <w:r>
        <w:rPr>
          <w:rFonts w:ascii="华文宋体" w:hAnsi="华文宋体" w:cs="华文宋体" w:eastAsia="华文宋体"/>
          <w:color w:val="000000"/>
          <w:szCs w:val="21"/>
        </w:rPr>
      </w:r>
      <m:oMath xmlns:m="http://schemas.openxmlformats.org/officeDocument/2006/math">
        <m:r>
          <w:rPr>
            <w:rFonts w:ascii="Cambria Math" w:hAnsi="Cambria Math"/>
          </w:rPr>
          <m:t xml:space="preserve">f</m:t>
        </m:r>
      </m:oMath>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沿杆方向</w:t>
      </w:r>
      <w:r>
        <w:rPr>
          <w:rFonts w:ascii="华文宋体" w:hAnsi="华文宋体" w:cs="华文宋体" w:eastAsia="华文宋体"/>
          <w:color w:val="000000"/>
          <w:szCs w:val="21"/>
        </w:rPr>
      </w:r>
      <m:oMath xmlns:m="http://schemas.openxmlformats.org/officeDocument/2006/math">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mgnin</m:t>
        </m:r>
        <m:r>
          <w:rPr>
            <w:rFonts w:ascii="Cambria Math" w:hAnsi="Cambria Math"/>
          </w:rPr>
          <m:t xml:space="preserve">θ</m:t>
        </m:r>
        <m:r>
          <w:rPr>
            <w:rFonts w:ascii="Cambria Math" w:hAnsi="Cambria Math"/>
          </w:rPr>
          <m:t xml:space="preserve">−</m:t>
        </m:r>
        <m:r>
          <w:rPr>
            <w:rFonts w:ascii="Cambria Math" w:hAnsi="Cambria Math"/>
          </w:rPr>
          <m:t xml:space="preserve">f</m:t>
        </m:r>
        <m:r>
          <w:rPr>
            <w:rFonts w:ascii="Cambria Math" w:hAnsi="Cambria Math"/>
          </w:rPr>
          <m:t xml:space="preserve">=</m:t>
        </m:r>
        <m:r>
          <m:rPr>
            <m:lit/>
            <m:nor/>
          </m:rPr>
          <w:rPr>
            <w:rFonts w:ascii="Cambria Math" w:hAnsi="Cambria Math"/>
          </w:rPr>
          <m:t xml:space="preserve">ma</m:t>
        </m:r>
      </m:oMath>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垂直于杆方向</w:t>
      </w:r>
      <w:r>
        <w:rPr>
          <w:rFonts w:ascii="华文宋体" w:hAnsi="华文宋体" w:cs="华文宋体" w:eastAsia="华文宋体"/>
          <w:color w:val="000000"/>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F</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m:rPr>
            <m:lit/>
            <m:nor/>
          </m:rPr>
          <w:rPr>
            <w:rFonts w:ascii="Cambria Math" w:hAnsi="Cambria Math"/>
          </w:rPr>
          <m:t xml:space="preserve">ng</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w:rPr>
            <w:rFonts w:ascii="Cambria Math" w:hAnsi="Cambria Math"/>
          </w:rPr>
          <m:t xml:space="preserve">0</m:t>
        </m:r>
      </m:oMath>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μN</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可解得</w:t>
      </w:r>
      <w:r>
        <w:rPr>
          <w:rFonts w:ascii="华文宋体" w:hAnsi="华文宋体" w:cs="华文宋体" w:eastAsia="华文宋体"/>
          <w:color w:val="000000"/>
          <w:szCs w:val="21"/>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F</m:t>
            </m:r>
            <m:r>
              <m:rPr>
                <m:lit/>
                <m:nor/>
              </m:rPr>
              <w:rPr>
                <w:rFonts w:ascii="Cambria Math" w:hAnsi="Cambria Math"/>
              </w:rPr>
              <m:t xml:space="preserve">cos</m:t>
            </m:r>
            <m:r>
              <w:rPr>
                <w:rFonts w:ascii="Cambria Math" w:hAnsi="Cambria Math"/>
              </w:rPr>
              <m:t xml:space="preserve">θ</m:t>
            </m:r>
            <m:r>
              <w:rPr>
                <w:rFonts w:ascii="Cambria Math" w:hAnsi="Cambria Math"/>
              </w:rPr>
              <m:t xml:space="preserve">+</m:t>
            </m:r>
            <m:r>
              <m:rPr>
                <m:lit/>
                <m:nor/>
              </m:rPr>
              <w:rPr>
                <w:rFonts w:ascii="Cambria Math" w:hAnsi="Cambria Math"/>
              </w:rPr>
              <m:t xml:space="preserve">ng</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r>
              <w:rPr>
                <w:rFonts w:ascii="Cambria Math" w:hAnsi="Cambria Math"/>
              </w:rPr>
              <m:t xml:space="preserve">f</m:t>
            </m:r>
          </m:num>
          <m:den>
            <m:r>
              <w:rPr>
                <w:rFonts w:ascii="Cambria Math" w:hAnsi="Cambria Math"/>
              </w:rPr>
              <m:t xml:space="preserve">m</m:t>
            </m:r>
          </m:den>
        </m:f>
        <m:r>
          <w:rPr>
            <w:rFonts w:ascii="Cambria Math" w:hAnsi="Cambria Math"/>
          </w:rPr>
          <m:t xml:space="preserve">=</m:t>
        </m:r>
        <m:r>
          <w:rPr>
            <w:rFonts w:ascii="Cambria Math" w:hAnsi="Cambria Math"/>
          </w:rPr>
          <m:t xml:space="preserve">(</m:t>
        </m:r>
        <m:r>
          <w:rPr>
            <w:rFonts w:ascii="Cambria Math" w:hAnsi="Cambria Math"/>
          </w:rPr>
          <m:t xml:space="preserve">g</m:t>
        </m:r>
        <m:r>
          <w:rPr>
            <w:rFonts w:ascii="Cambria Math" w:hAnsi="Cambria Math"/>
          </w:rPr>
          <m:t xml:space="preserve">+</m:t>
        </m:r>
        <m:f>
          <m:num>
            <m:sSup>
              <m:e>
                <m:r>
                  <w:rPr>
                    <w:rFonts w:ascii="Cambria Math" w:hAnsi="Cambria Math"/>
                  </w:rPr>
                  <m:t xml:space="preserve">F</m:t>
                </m:r>
              </m:e>
              <m:sup>
                <m:r>
                  <w:rPr>
                    <w:rFonts w:ascii="Cambria Math" w:hAnsi="Cambria Math"/>
                  </w:rPr>
                  <m:t xml:space="preserve">2</m:t>
                </m:r>
              </m:sup>
            </m:sSup>
          </m:num>
          <m:den>
            <m:sSup>
              <m:e>
                <m:r>
                  <w:rPr>
                    <w:rFonts w:ascii="Cambria Math" w:hAnsi="Cambria Math"/>
                  </w:rPr>
                  <m:t xml:space="preserve">m</m:t>
                </m:r>
              </m:e>
              <m:sup>
                <m:r>
                  <w:rPr>
                    <w:rFonts w:ascii="Cambria Math" w:hAnsi="Cambria Math"/>
                  </w:rPr>
                  <m:t xml:space="preserve">2</m:t>
                </m:r>
              </m:sup>
            </m:sSup>
            <m:r>
              <w:rPr>
                <w:rFonts w:ascii="Cambria Math" w:hAnsi="Cambria Math"/>
              </w:rPr>
              <m:t xml:space="preserve">g</m:t>
            </m:r>
          </m:den>
        </m:f>
        <m:r>
          <w:rPr>
            <w:rFonts w:ascii="Cambria Math" w:hAnsi="Cambria Math"/>
          </w:rPr>
          <m:t xml:space="preserve">)</m:t>
        </m:r>
        <m:r>
          <m:rPr>
            <m:lit/>
            <m:nor/>
          </m:rPr>
          <w:rPr>
            <w:rFonts w:ascii="Cambria Math" w:hAnsi="Cambria Math"/>
          </w:rPr>
          <m:t xml:space="preserve">sin</m:t>
        </m:r>
        <m:r>
          <w:rPr>
            <w:rFonts w:ascii="Cambria Math" w:hAnsi="Cambria Math"/>
          </w:rPr>
          <m:t xml:space="preserve">θ</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g</m:t>
        </m:r>
      </m:oMath>
    </w:p>
    <w:p>
      <w:pPr>
        <w:pStyle w:val="Normal"/>
        <w:spacing w:lineRule="auto" w:line="360"/>
        <w:rPr>
          <w:rFonts w:ascii="华文宋体" w:hAnsi="华文宋体" w:eastAsia="华文宋体" w:cs="华文宋体"/>
          <w:color w:val="000000"/>
          <w:szCs w:val="21"/>
        </w:rPr>
      </w:pPr>
      <w:r>
        <w:drawing>
          <wp:anchor behindDoc="0" distT="0" distB="0" distL="114935" distR="114935" simplePos="0" locked="0" layoutInCell="0" allowOverlap="1" relativeHeight="165">
            <wp:simplePos x="0" y="0"/>
            <wp:positionH relativeFrom="column">
              <wp:posOffset>4229100</wp:posOffset>
            </wp:positionH>
            <wp:positionV relativeFrom="paragraph">
              <wp:posOffset>198120</wp:posOffset>
            </wp:positionV>
            <wp:extent cx="1266825" cy="895350"/>
            <wp:effectExtent l="0" t="0" r="0" b="0"/>
            <wp:wrapTight wrapText="bothSides">
              <wp:wrapPolygon edited="0">
                <wp:start x="-162" y="0"/>
                <wp:lineTo x="-162" y="21209"/>
                <wp:lineTo x="21600" y="21209"/>
                <wp:lineTo x="21600" y="0"/>
                <wp:lineTo x="-162" y="0"/>
              </wp:wrapPolygon>
            </wp:wrapTight>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2"/>
                    <a:srcRect l="-28" t="-40" r="-28" b="-40"/>
                    <a:stretch>
                      <a:fillRect/>
                    </a:stretch>
                  </pic:blipFill>
                  <pic:spPr bwMode="auto">
                    <a:xfrm>
                      <a:off x="0" y="0"/>
                      <a:ext cx="1266825" cy="895350"/>
                    </a:xfrm>
                    <a:prstGeom prst="rect">
                      <a:avLst/>
                    </a:prstGeom>
                  </pic:spPr>
                </pic:pic>
              </a:graphicData>
            </a:graphic>
          </wp:anchor>
        </w:drawing>
      </w:r>
      <w:r>
        <w:rPr>
          <w:rFonts w:eastAsia="华文宋体" w:cs="华文宋体" w:ascii="华文宋体" w:hAnsi="华文宋体"/>
          <w:color w:val="000000"/>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S</m:t>
                </m:r>
              </m:num>
              <m:den>
                <m:r>
                  <w:rPr>
                    <w:rFonts w:ascii="Cambria Math" w:hAnsi="Cambria Math"/>
                  </w:rPr>
                  <m:t xml:space="preserve">3</m:t>
                </m:r>
                <m:f>
                  <m:fPr>
                    <m:type m:val="lin"/>
                  </m:fPr>
                  <m:num>
                    <m:r>
                      <w:rPr>
                        <w:rFonts w:ascii="Cambria Math" w:hAnsi="Cambria Math"/>
                      </w:rPr>
                      <m:t xml:space="preserve">g</m:t>
                    </m:r>
                  </m:num>
                  <m:den>
                    <m:r>
                      <w:rPr>
                        <w:rFonts w:ascii="Cambria Math" w:hAnsi="Cambria Math"/>
                      </w:rPr>
                      <m:t xml:space="preserve">4</m:t>
                    </m:r>
                  </m:den>
                </m:f>
              </m:den>
            </m:f>
          </m:e>
        </m:rad>
        <m:r>
          <w:rPr>
            <w:rFonts w:ascii="Cambria Math" w:hAnsi="Cambria Math"/>
          </w:rPr>
          <m:t xml:space="preserve">=</m:t>
        </m:r>
        <m:rad>
          <m:radPr>
            <m:degHide m:val="1"/>
          </m:radPr>
          <m:deg/>
          <m:e>
            <m:f>
              <m:num>
                <m:r>
                  <w:rPr>
                    <w:rFonts w:ascii="Cambria Math" w:hAnsi="Cambria Math"/>
                  </w:rPr>
                  <m:t xml:space="preserve">8</m:t>
                </m:r>
                <m:r>
                  <w:rPr>
                    <w:rFonts w:ascii="Cambria Math" w:hAnsi="Cambria Math"/>
                  </w:rPr>
                  <m:t xml:space="preserve">S</m:t>
                </m:r>
              </m:num>
              <m:den>
                <m:r>
                  <w:rPr>
                    <w:rFonts w:ascii="Cambria Math" w:hAnsi="Cambria Math"/>
                  </w:rPr>
                  <m:t xml:space="preserve">3</m:t>
                </m:r>
                <m:r>
                  <w:rPr>
                    <w:rFonts w:ascii="Cambria Math" w:hAnsi="Cambria Math"/>
                  </w:rPr>
                  <m:t xml:space="preserve">g</m:t>
                </m:r>
              </m:den>
            </m:f>
          </m:e>
        </m:rad>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12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3</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9</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6</w:t>
      </w:r>
      <w:r>
        <w:rPr>
          <w:rFonts w:ascii="华文宋体" w:hAnsi="华文宋体" w:cs="华文宋体" w:eastAsia="华文宋体"/>
          <w:color w:val="000000"/>
          <w:szCs w:val="21"/>
        </w:rPr>
        <w:t>分，仅写出、式，各得</w:t>
      </w:r>
      <w:r>
        <w:rPr>
          <w:rFonts w:eastAsia="华文宋体" w:cs="华文宋体" w:ascii="华文宋体" w:hAnsi="华文宋体"/>
          <w:color w:val="000000"/>
          <w:szCs w:val="21"/>
        </w:rPr>
        <w:t>2</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3</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r>
        <w:rPr>
          <w:rFonts w:eastAsia="华文宋体" w:cs="华文宋体" w:ascii="华文宋体" w:hAnsi="华文宋体"/>
          <w:color w:val="000000"/>
          <w:szCs w:val="21"/>
        </w:rPr>
        <w:t>g</w:t>
      </w:r>
      <w:r>
        <w:rPr>
          <w:rFonts w:ascii="华文宋体" w:hAnsi="华文宋体" w:cs="华文宋体" w:eastAsia="华文宋体"/>
          <w:color w:val="000000"/>
          <w:szCs w:val="21"/>
        </w:rPr>
        <w:t>用数值代入的不扣分。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22</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U</w:t>
      </w:r>
      <w:r>
        <w:rPr>
          <w:rFonts w:ascii="华文宋体" w:hAnsi="华文宋体" w:cs="华文宋体" w:eastAsia="华文宋体"/>
          <w:color w:val="000000"/>
          <w:szCs w:val="21"/>
        </w:rPr>
        <w:t>形管两端均开口，所以两竖直管内水银面高度应相同，即右边竖直管内水银柱高度为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右边水平管内水银柱长度为</w:t>
      </w:r>
    </w:p>
    <w:p>
      <w:pPr>
        <w:pStyle w:val="Normal"/>
        <w:spacing w:lineRule="auto" w:line="360"/>
        <w:rPr/>
      </w:pPr>
      <w:r>
        <w:rPr>
          <w:rFonts w:eastAsia="华文宋体" w:cs="华文宋体" w:ascii="华文宋体" w:hAnsi="华文宋体"/>
          <w:color w:val="000000"/>
          <w:szCs w:val="21"/>
        </w:rPr>
        <w:t>14</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0</m:t>
            </m:r>
          </m:sub>
        </m:sSub>
      </m:oMath>
      <w:r>
        <w:rPr>
          <w:rFonts w:ascii="华文宋体" w:hAnsi="华文宋体" w:cs="华文宋体" w:eastAsia="华文宋体"/>
          <w:color w:val="000000"/>
          <w:szCs w:val="21"/>
        </w:rPr>
        <w:t>－</w:t>
      </w:r>
      <w:r>
        <w:rPr>
          <w:rFonts w:eastAsia="华文宋体" w:cs="华文宋体" w:ascii="华文宋体" w:hAnsi="华文宋体"/>
          <w:color w:val="000000"/>
          <w:szCs w:val="21"/>
        </w:rPr>
        <w:t>2=4</w:t>
      </w:r>
      <w:r>
        <w:rPr>
          <w:rFonts w:ascii="华文宋体" w:hAnsi="华文宋体" w:cs="华文宋体" w:eastAsia="华文宋体"/>
          <w:color w:val="000000"/>
          <w:szCs w:val="21"/>
        </w:rPr>
        <w:t>（厘米）</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右边水银柱总长是</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4+2=6</w:t>
      </w:r>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）左边的水银全部进入竖直管内时，两竖直管内水银面高度均为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此时，右边水平管内水银柱长度为</w:t>
      </w:r>
      <w:r>
        <w:rPr>
          <w:rFonts w:eastAsia="华文宋体" w:cs="华文宋体" w:ascii="华文宋体" w:hAnsi="华文宋体"/>
          <w:color w:val="000000"/>
          <w:szCs w:val="21"/>
        </w:rPr>
        <w:t>2</w:t>
      </w:r>
      <w:r>
        <w:rPr>
          <w:rFonts w:ascii="华文宋体" w:hAnsi="华文宋体" w:cs="华文宋体" w:eastAsia="华文宋体"/>
          <w:color w:val="000000"/>
          <w:szCs w:val="21"/>
        </w:rPr>
        <w:t>厘米，所以空气柱长为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eastAsia="华文宋体" w:cs="华文宋体" w:ascii="华文宋体" w:hAnsi="华文宋体"/>
          <w:color w:val="000000"/>
          <w:szCs w:val="21"/>
        </w:rPr>
        <w:t>=14</w:t>
      </w:r>
      <w:r>
        <w:rPr>
          <w:rFonts w:ascii="华文宋体" w:hAnsi="华文宋体" w:cs="华文宋体" w:eastAsia="华文宋体"/>
          <w:color w:val="000000"/>
          <w:szCs w:val="21"/>
        </w:rPr>
        <w:t>－</w:t>
      </w:r>
      <w:r>
        <w:rPr>
          <w:rFonts w:eastAsia="华文宋体" w:cs="华文宋体" w:ascii="华文宋体" w:hAnsi="华文宋体"/>
          <w:color w:val="000000"/>
          <w:szCs w:val="21"/>
        </w:rPr>
        <w:t>2=12</w:t>
      </w:r>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f>
          <m:num>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num>
          <m:den>
            <m:sSub>
              <m:e>
                <m:r>
                  <w:rPr>
                    <w:rFonts w:ascii="Cambria Math" w:hAnsi="Cambria Math"/>
                  </w:rPr>
                  <m:t xml:space="preserve">T</m:t>
                </m:r>
              </m:e>
              <m:sub>
                <m:r>
                  <w:rPr>
                    <w:rFonts w:ascii="Cambria Math" w:hAnsi="Cambria Math"/>
                  </w:rPr>
                  <m:t xml:space="preserve">0</m:t>
                </m:r>
              </m:sub>
            </m:sSub>
          </m:den>
        </m:f>
        <m:r>
          <w:rPr>
            <w:rFonts w:ascii="Cambria Math" w:hAnsi="Cambria Math"/>
          </w:rPr>
          <m:t xml:space="preserve">=</m:t>
        </m:r>
        <m:f>
          <m:num>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0</m:t>
            </m:r>
          </m:sub>
        </m:sSub>
        <m:f>
          <m:num>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m:t>
            </m:r>
            <m:sSub>
              <m:e>
                <m:r>
                  <w:rPr>
                    <w:rFonts w:ascii="Cambria Math" w:hAnsi="Cambria Math"/>
                  </w:rPr>
                  <m:t xml:space="preserve">P</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den>
        </m:f>
        <m:r>
          <w:rPr>
            <w:rFonts w:ascii="Cambria Math" w:hAnsi="Cambria Math"/>
          </w:rPr>
          <m:t xml:space="preserve">=</m:t>
        </m:r>
        <m:r>
          <m:rPr>
            <m:lit/>
            <m:nor/>
          </m:rPr>
          <w:rPr>
            <w:rFonts w:ascii="Cambria Math" w:hAnsi="Cambria Math"/>
          </w:rPr>
          <m:t xml:space="preserve">273</m:t>
        </m:r>
        <m:r>
          <w:rPr>
            <w:rFonts w:ascii="Cambria Math" w:hAnsi="Cambria Math"/>
          </w:rPr>
          <m:t xml:space="preserve">×</m:t>
        </m:r>
        <m:f>
          <m:num>
            <m:r>
              <m:rPr>
                <m:lit/>
                <m:nor/>
              </m:rPr>
              <w:rPr>
                <w:rFonts w:ascii="Cambria Math" w:hAnsi="Cambria Math"/>
              </w:rPr>
              <m:t xml:space="preserve">80</m:t>
            </m:r>
            <m:r>
              <w:rPr>
                <w:rFonts w:ascii="Cambria Math" w:hAnsi="Cambria Math"/>
              </w:rPr>
              <m:t xml:space="preserve">×</m:t>
            </m:r>
            <m:r>
              <m:rPr>
                <m:lit/>
                <m:nor/>
              </m:rPr>
              <w:rPr>
                <w:rFonts w:ascii="Cambria Math" w:hAnsi="Cambria Math"/>
              </w:rPr>
              <m:t xml:space="preserve">12</m:t>
            </m:r>
          </m:num>
          <m:den>
            <m:r>
              <m:rPr>
                <m:lit/>
                <m:nor/>
              </m:rPr>
              <w:rPr>
                <w:rFonts w:ascii="Cambria Math" w:hAnsi="Cambria Math"/>
              </w:rPr>
              <m:t xml:space="preserve">78</m:t>
            </m:r>
            <m:r>
              <w:rPr>
                <w:rFonts w:ascii="Cambria Math" w:hAnsi="Cambria Math"/>
              </w:rPr>
              <m:t xml:space="preserve">×</m:t>
            </m:r>
            <m:r>
              <w:rPr>
                <w:rFonts w:ascii="Cambria Math" w:hAnsi="Cambria Math"/>
              </w:rPr>
              <m:t xml:space="preserve">8</m:t>
            </m:r>
          </m:den>
        </m:f>
        <m:r>
          <w:rPr>
            <w:rFonts w:ascii="Cambria Math" w:hAnsi="Cambria Math"/>
          </w:rPr>
          <m:t xml:space="preserve">=</m:t>
        </m:r>
        <m:r>
          <m:rPr>
            <m:lit/>
            <m:nor/>
          </m:rPr>
          <w:rPr>
            <w:rFonts w:ascii="Cambria Math" w:hAnsi="Cambria Math"/>
          </w:rPr>
          <m:t xml:space="preserve">420</m:t>
        </m:r>
      </m:oMath>
      <w:r>
        <w:rPr>
          <w:rFonts w:ascii="华文宋体" w:hAnsi="华文宋体" w:cs="华文宋体" w:eastAsia="华文宋体"/>
          <w:color w:val="000000"/>
          <w:szCs w:val="21"/>
        </w:rPr>
        <w:t xml:space="preserve">（开）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）设温度为</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490</m:t>
        </m:r>
      </m:oMath>
      <w:r>
        <w:rPr>
          <w:rFonts w:ascii="华文宋体" w:hAnsi="华文宋体" w:cs="华文宋体" w:eastAsia="华文宋体"/>
          <w:color w:val="000000"/>
          <w:szCs w:val="21"/>
        </w:rPr>
        <w:t>开时，空气柱长为</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等压过程</w:t>
      </w:r>
      <w:r>
        <w:rPr>
          <w:rFonts w:ascii="华文宋体" w:hAnsi="华文宋体" w:cs="华文宋体" w:eastAsia="华文宋体"/>
          <w:color w:val="000000"/>
          <w:szCs w:val="21"/>
        </w:rPr>
      </w:r>
      <m:oMath xmlns:m="http://schemas.openxmlformats.org/officeDocument/2006/math">
        <m:f>
          <m:num>
            <m:sSub>
              <m:e>
                <m:r>
                  <w:rPr>
                    <w:rFonts w:ascii="Cambria Math" w:hAnsi="Cambria Math"/>
                  </w:rPr>
                  <m:t xml:space="preserve">I</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T</m:t>
                </m:r>
              </m:e>
              <m:sub>
                <m:r>
                  <w:rPr>
                    <w:rFonts w:ascii="Cambria Math" w:hAnsi="Cambria Math"/>
                  </w:rPr>
                  <m:t xml:space="preserve">2</m:t>
                </m:r>
              </m:sub>
            </m:sSub>
          </m:den>
        </m:f>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f>
          <m:num>
            <m:sSub>
              <m:e>
                <m:r>
                  <w:rPr>
                    <w:rFonts w:ascii="Cambria Math" w:hAnsi="Cambria Math"/>
                  </w:rPr>
                  <m:t xml:space="preserve">l</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r>
          <m:rPr>
            <m:lit/>
            <m:nor/>
          </m:rPr>
          <w:rPr>
            <w:rFonts w:ascii="Cambria Math" w:hAnsi="Cambria Math"/>
          </w:rPr>
          <m:t xml:space="preserve">490</m:t>
        </m:r>
        <m:r>
          <w:rPr>
            <w:rFonts w:ascii="Cambria Math" w:hAnsi="Cambria Math"/>
          </w:rPr>
          <m:t xml:space="preserve">×</m:t>
        </m:r>
        <m:f>
          <m:num>
            <m:r>
              <m:rPr>
                <m:lit/>
                <m:nor/>
              </m:rPr>
              <w:rPr>
                <w:rFonts w:ascii="Cambria Math" w:hAnsi="Cambria Math"/>
              </w:rPr>
              <m:t xml:space="preserve">12</m:t>
            </m:r>
          </m:num>
          <m:den>
            <m:r>
              <m:rPr>
                <m:lit/>
                <m:nor/>
              </m:rPr>
              <w:rPr>
                <w:rFonts w:ascii="Cambria Math" w:hAnsi="Cambria Math"/>
              </w:rPr>
              <m:t xml:space="preserve">420</m:t>
            </m:r>
          </m:den>
        </m:f>
        <m:r>
          <w:rPr>
            <w:rFonts w:ascii="Cambria Math" w:hAnsi="Cambria Math"/>
          </w:rPr>
          <m:t xml:space="preserve">=</m:t>
        </m:r>
        <m:r>
          <m:rPr>
            <m:lit/>
            <m:nor/>
          </m:rPr>
          <w:rPr>
            <w:rFonts w:ascii="Cambria Math" w:hAnsi="Cambria Math"/>
          </w:rPr>
          <m:t xml:space="preserve">14</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其中有</w:t>
      </w:r>
      <w:r>
        <w:rPr>
          <w:rFonts w:eastAsia="华文宋体" w:cs="华文宋体" w:ascii="华文宋体" w:hAnsi="华文宋体"/>
          <w:color w:val="000000"/>
          <w:szCs w:val="21"/>
        </w:rPr>
        <w:t>2</w:t>
      </w:r>
      <w:r>
        <w:rPr>
          <w:rFonts w:ascii="华文宋体" w:hAnsi="华文宋体" w:cs="华文宋体" w:eastAsia="华文宋体"/>
          <w:color w:val="000000"/>
          <w:szCs w:val="21"/>
        </w:rPr>
        <w:t>厘米进入左边竖直管内</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w:t>
      </w:r>
      <w:r>
        <w:rPr>
          <w:rFonts w:ascii="华文宋体" w:hAnsi="华文宋体" w:cs="华文宋体" w:eastAsia="华文宋体"/>
          <w:color w:val="000000"/>
          <w:szCs w:val="21"/>
        </w:rPr>
        <w:t>右管内水银面高度为</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1</m:t>
            </m:r>
          </m:sub>
        </m:sSub>
        <m:r>
          <w:rPr>
            <w:rFonts w:ascii="Cambria Math" w:hAnsi="Cambria Math"/>
          </w:rPr>
          <m:t xml:space="preserve">=</m:t>
        </m:r>
        <m:r>
          <w:rPr>
            <w:rFonts w:ascii="Cambria Math" w:hAnsi="Cambria Math"/>
          </w:rPr>
          <m:t xml:space="preserve">4</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左管内水银上表面高度为</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6</m:t>
        </m:r>
      </m:oMath>
      <w:r>
        <w:rPr>
          <w:rFonts w:ascii="华文宋体" w:hAnsi="华文宋体" w:cs="华文宋体" w:eastAsia="华文宋体"/>
          <w:color w:val="000000"/>
          <w:szCs w:val="21"/>
        </w:rPr>
        <w:t xml:space="preserve">（厘米）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12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分，正确得出结果，得</w:t>
      </w:r>
      <w:r>
        <w:rPr>
          <w:rFonts w:eastAsia="华文宋体" w:cs="华文宋体" w:ascii="华文宋体" w:hAnsi="华文宋体"/>
          <w:color w:val="000000"/>
          <w:szCs w:val="21"/>
        </w:rPr>
        <w:t>3</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3</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分，得出式、式，各</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23</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）感应电动势</w:t>
      </w:r>
      <w:r>
        <w:rPr>
          <w:rFonts w:ascii="华文宋体" w:hAnsi="华文宋体" w:cs="华文宋体" w:eastAsia="华文宋体"/>
          <w:color w:val="000000"/>
          <w:szCs w:val="21"/>
        </w:rPr>
      </w:r>
      <m:oMath xmlns:m="http://schemas.openxmlformats.org/officeDocument/2006/math">
        <m:r>
          <w:rPr>
            <w:rFonts w:ascii="Cambria Math" w:hAnsi="Cambria Math"/>
          </w:rPr>
          <m:t xml:space="preserve">ε</m:t>
        </m:r>
        <m:r>
          <w:rPr>
            <w:rFonts w:ascii="Cambria Math" w:hAnsi="Cambria Math"/>
          </w:rPr>
          <m:t xml:space="preserve">=</m:t>
        </m:r>
        <m:f>
          <m:num>
            <m:r>
              <m:rPr>
                <m:lit/>
                <m:nor/>
              </m:rPr>
              <w:rPr>
                <w:rFonts w:ascii="Cambria Math" w:hAnsi="Cambria Math"/>
              </w:rPr>
              <m:t xml:space="preserve">ΔΦ</m:t>
            </m:r>
          </m:num>
          <m:den>
            <m:r>
              <w:rPr>
                <w:rFonts w:ascii="Cambria Math" w:hAnsi="Cambria Math"/>
              </w:rPr>
              <m:t xml:space="preserve">Δt</m:t>
            </m:r>
          </m:den>
        </m:f>
        <m:sSup>
          <m:e>
            <m:r>
              <m:rPr>
                <m:lit/>
                <m:nor/>
              </m:rPr>
              <w:rPr>
                <w:rFonts w:ascii="Cambria Math" w:hAnsi="Cambria Math"/>
              </w:rPr>
              <m:t xml:space="preserve">ki</m:t>
            </m:r>
          </m:e>
          <m:sup>
            <m:r>
              <w:rPr>
                <w:rFonts w:ascii="Cambria Math" w:hAnsi="Cambria Math"/>
              </w:rPr>
              <m:t xml:space="preserve">2</m:t>
            </m:r>
          </m:sup>
        </m:sSup>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drawing>
          <wp:anchor behindDoc="0" distT="0" distB="0" distL="114935" distR="114935" simplePos="0" locked="0" layoutInCell="0" allowOverlap="1" relativeHeight="166">
            <wp:simplePos x="0" y="0"/>
            <wp:positionH relativeFrom="column">
              <wp:posOffset>3657600</wp:posOffset>
            </wp:positionH>
            <wp:positionV relativeFrom="paragraph">
              <wp:posOffset>495300</wp:posOffset>
            </wp:positionV>
            <wp:extent cx="2038350" cy="1028700"/>
            <wp:effectExtent l="0" t="0" r="0" b="0"/>
            <wp:wrapTight wrapText="bothSides">
              <wp:wrapPolygon edited="0">
                <wp:start x="-100" y="0"/>
                <wp:lineTo x="-100" y="21300"/>
                <wp:lineTo x="21599" y="21300"/>
                <wp:lineTo x="21599" y="0"/>
                <wp:lineTo x="-100" y="0"/>
              </wp:wrapPolygon>
            </wp:wrapTight>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3"/>
                    <a:srcRect l="-18" t="-35" r="-18" b="-35"/>
                    <a:stretch>
                      <a:fillRect/>
                    </a:stretch>
                  </pic:blipFill>
                  <pic:spPr bwMode="auto">
                    <a:xfrm>
                      <a:off x="0" y="0"/>
                      <a:ext cx="2038350" cy="1028700"/>
                    </a:xfrm>
                    <a:prstGeom prst="rect">
                      <a:avLst/>
                    </a:prstGeom>
                  </pic:spPr>
                </pic:pic>
              </a:graphicData>
            </a:graphic>
          </wp:anchor>
        </w:drawing>
      </w:r>
      <w:r>
        <w:rPr>
          <w:rFonts w:ascii="华文宋体" w:hAnsi="华文宋体" w:cs="华文宋体" w:eastAsia="华文宋体"/>
          <w:color w:val="000000"/>
          <w:szCs w:val="21"/>
        </w:rPr>
        <w:t xml:space="preserve">感应电流         </w:t>
      </w:r>
      <w:r>
        <w:rPr>
          <w:rFonts w:ascii="华文宋体" w:hAnsi="华文宋体" w:cs="华文宋体" w:eastAsia="华文宋体"/>
          <w:color w:val="000000"/>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r</m:t>
            </m:r>
          </m:den>
        </m:f>
        <m:r>
          <w:rPr>
            <w:rFonts w:ascii="Cambria Math" w:hAnsi="Cambria Math"/>
          </w:rPr>
          <m:t xml:space="preserve">=</m:t>
        </m:r>
        <m:f>
          <m:num>
            <m:sSup>
              <m:e>
                <m:r>
                  <m:rPr>
                    <m:lit/>
                    <m:nor/>
                  </m:rPr>
                  <w:rPr>
                    <w:rFonts w:ascii="Cambria Math" w:hAnsi="Cambria Math"/>
                  </w:rPr>
                  <m:t xml:space="preserve">ki</m:t>
                </m:r>
              </m:e>
              <m:sup>
                <m:r>
                  <w:rPr>
                    <w:rFonts w:ascii="Cambria Math" w:hAnsi="Cambria Math"/>
                  </w:rPr>
                  <m:t xml:space="preserve">2</m:t>
                </m:r>
              </m:sup>
            </m:sSup>
          </m:num>
          <m:den>
            <m:r>
              <w:rPr>
                <w:rFonts w:ascii="Cambria Math" w:hAnsi="Cambria Math"/>
              </w:rPr>
              <m:t xml:space="preserve">r</m:t>
            </m:r>
          </m:den>
        </m:f>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方向：逆时针（见右图）</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oMath>
      <w:r>
        <w:rPr>
          <w:rFonts w:ascii="华文宋体" w:hAnsi="华文宋体" w:cs="华文宋体" w:eastAsia="华文宋体"/>
          <w:color w:val="000000"/>
          <w:szCs w:val="21"/>
        </w:rPr>
        <w:t>秒时，</w:t>
      </w:r>
      <w:r>
        <w:rPr>
          <w:rFonts w:ascii="华文宋体" w:hAnsi="华文宋体" w:cs="华文宋体" w:eastAsia="华文宋体"/>
          <w:color w:val="000000"/>
          <w:szCs w:val="21"/>
        </w:rPr>
      </w:r>
      <m:oMath xmlns:m="http://schemas.openxmlformats.org/officeDocument/2006/math">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kt</m:t>
            </m:r>
          </m:e>
          <m:sub>
            <m:r>
              <w:rPr>
                <w:rFonts w:ascii="Cambria Math" w:hAnsi="Cambria Math"/>
              </w:rPr>
              <m:t xml:space="preserve">1</m:t>
            </m:r>
          </m:sub>
        </m:sSub>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F</m:t>
        </m:r>
        <m:r>
          <w:rPr>
            <w:rFonts w:ascii="Cambria Math" w:hAnsi="Cambria Math"/>
          </w:rPr>
          <m:t xml:space="preserve">=</m:t>
        </m:r>
        <m:r>
          <m:rPr>
            <m:lit/>
            <m:nor/>
          </m:rPr>
          <w:rPr>
            <w:rFonts w:ascii="Cambria Math" w:hAnsi="Cambria Math"/>
          </w:rPr>
          <m:t xml:space="preserve">BII</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kt</m:t>
            </m:r>
          </m:e>
          <m:sub>
            <m:r>
              <w:rPr>
                <w:rFonts w:ascii="Cambria Math" w:hAnsi="Cambria Math"/>
              </w:rPr>
              <m:t xml:space="preserve">1</m:t>
            </m:r>
          </m:sub>
        </m:sSub>
        <m:r>
          <w:rPr>
            <w:rFonts w:ascii="Cambria Math" w:hAnsi="Cambria Math"/>
          </w:rPr>
          <m:t xml:space="preserve">)</m:t>
        </m:r>
        <m:f>
          <m:num>
            <m:sSup>
              <m:e>
                <m:r>
                  <m:rPr>
                    <m:lit/>
                    <m:nor/>
                  </m:rPr>
                  <w:rPr>
                    <w:rFonts w:ascii="Cambria Math" w:hAnsi="Cambria Math"/>
                  </w:rPr>
                  <m:t xml:space="preserve">kI</m:t>
                </m:r>
              </m:e>
              <m:sup>
                <m:r>
                  <w:rPr>
                    <w:rFonts w:ascii="Cambria Math" w:hAnsi="Cambria Math"/>
                  </w:rPr>
                  <m:t xml:space="preserve">3</m:t>
                </m:r>
              </m:sup>
            </m:sSup>
          </m:num>
          <m:den>
            <m:r>
              <w:rPr>
                <w:rFonts w:ascii="Cambria Math" w:hAnsi="Cambria Math"/>
              </w:rPr>
              <m:t xml:space="preserve">r</m:t>
            </m:r>
          </m:den>
        </m:f>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）总磁通量不变</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Bl</m:t>
        </m:r>
        <m:r>
          <w:rPr>
            <w:rFonts w:ascii="Cambria Math" w:hAnsi="Cambria Math"/>
          </w:rPr>
          <m:t xml:space="preserve">(</m:t>
        </m:r>
        <m:r>
          <w:rPr>
            <w:rFonts w:ascii="Cambria Math" w:hAnsi="Cambria Math"/>
          </w:rPr>
          <m:t xml:space="preserve">l</m:t>
        </m:r>
        <m:r>
          <w:rPr>
            <w:rFonts w:ascii="Cambria Math" w:hAnsi="Cambria Math"/>
          </w:rPr>
          <m:t xml:space="preserve">+</m:t>
        </m:r>
        <m:r>
          <m:rPr>
            <m:lit/>
            <m:nor/>
          </m:rPr>
          <w:rPr>
            <w:rFonts w:ascii="Cambria Math" w:hAnsi="Cambria Math"/>
          </w:rPr>
          <m:t xml:space="preserve">vt</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sSup>
          <m:e>
            <m:r>
              <w:rPr>
                <w:rFonts w:ascii="Cambria Math" w:hAnsi="Cambria Math"/>
              </w:rPr>
              <m:t xml:space="preserve">l</m:t>
            </m:r>
          </m:e>
          <m:sup>
            <m:r>
              <w:rPr>
                <w:rFonts w:ascii="Cambria Math" w:hAnsi="Cambria Math"/>
              </w:rPr>
              <m:t xml:space="preserve">2</m:t>
            </m:r>
          </m:sup>
        </m:sSup>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r>
          <w:rPr>
            <w:rFonts w:ascii="Cambria Math" w:hAnsi="Cambria Math"/>
          </w:rPr>
          <m:t xml:space="preserve">B</m:t>
        </m:r>
        <m:r>
          <w:rPr>
            <w:rFonts w:ascii="Cambria Math" w:hAnsi="Cambria Math"/>
          </w:rPr>
          <m:t xml:space="preserve">=</m:t>
        </m:r>
        <m:f>
          <m:num>
            <m:sSub>
              <m:e>
                <m:r>
                  <w:rPr>
                    <w:rFonts w:ascii="Cambria Math" w:hAnsi="Cambria Math"/>
                  </w:rPr>
                  <m:t xml:space="preserve">B</m:t>
                </m:r>
              </m:e>
              <m:sub>
                <m:r>
                  <w:rPr>
                    <w:rFonts w:ascii="Cambria Math" w:hAnsi="Cambria Math"/>
                  </w:rPr>
                  <m:t xml:space="preserve">0</m:t>
                </m:r>
              </m:sub>
            </m:sSub>
            <m:r>
              <w:rPr>
                <w:rFonts w:ascii="Cambria Math" w:hAnsi="Cambria Math"/>
              </w:rPr>
              <m:t xml:space="preserve">l</m:t>
            </m:r>
          </m:num>
          <m:den>
            <m:r>
              <w:rPr>
                <w:rFonts w:ascii="Cambria Math" w:hAnsi="Cambria Math"/>
              </w:rPr>
              <m:t xml:space="preserve">l</m:t>
            </m:r>
            <m:r>
              <w:rPr>
                <w:rFonts w:ascii="Cambria Math" w:hAnsi="Cambria Math"/>
              </w:rPr>
              <m:t xml:space="preserve">+</m:t>
            </m:r>
            <m:r>
              <m:rPr>
                <m:lit/>
                <m:nor/>
              </m:rPr>
              <w:rPr>
                <w:rFonts w:ascii="Cambria Math" w:hAnsi="Cambria Math"/>
              </w:rPr>
              <m:t xml:space="preserve">vl</m:t>
            </m:r>
          </m:den>
        </m:f>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13</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4</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分，方向正确，得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4</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4</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4</w:t>
      </w:r>
      <w:r>
        <w:rPr>
          <w:rFonts w:ascii="华文宋体" w:hAnsi="华文宋体" w:cs="华文宋体" w:eastAsia="华文宋体"/>
          <w:color w:val="000000"/>
          <w:szCs w:val="21"/>
        </w:rPr>
        <w:t>分，仅得出式，得</w:t>
      </w:r>
      <w:r>
        <w:rPr>
          <w:rFonts w:eastAsia="华文宋体" w:cs="华文宋体" w:ascii="华文宋体" w:hAnsi="华文宋体"/>
          <w:color w:val="000000"/>
          <w:szCs w:val="21"/>
        </w:rPr>
        <w:t>2</w:t>
      </w:r>
      <w:r>
        <w:rPr>
          <w:rFonts w:ascii="华文宋体" w:hAnsi="华文宋体" w:cs="华文宋体" w:eastAsia="华文宋体"/>
          <w:color w:val="000000"/>
          <w:szCs w:val="21"/>
        </w:rPr>
        <w:t>分。</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t>24</w:t>
      </w: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ascii="华文宋体" w:hAnsi="华文宋体" w:cs="华文宋体" w:eastAsia="华文宋体"/>
          <w:color w:val="000000"/>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λ</m:t>
            </m:r>
          </m:den>
        </m:f>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m:rPr>
                <m:lit/>
                <m:nor/>
              </m:rPr>
              <w:rPr>
                <w:rFonts w:ascii="Cambria Math" w:hAnsi="Cambria Math"/>
              </w:rPr>
              <m:t xml:space="preserve">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13</m:t>
            </m:r>
          </m:sup>
        </m:sSup>
      </m:oMath>
      <w:r>
        <w:rPr>
          <w:rFonts w:ascii="华文宋体" w:hAnsi="华文宋体" w:cs="华文宋体" w:eastAsia="华文宋体"/>
          <w:color w:val="000000"/>
          <w:szCs w:val="21"/>
        </w:rPr>
        <w:t xml:space="preserve">（赫）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m:rPr>
                <m:lit/>
                <m:nor/>
              </m:rPr>
              <w:rPr>
                <w:rFonts w:ascii="Cambria Math" w:hAnsi="Cambria Math"/>
              </w:rPr>
              <m:t xml:space="preserve">00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num>
          <m:den>
            <m:r>
              <w:rPr>
                <w:rFonts w:ascii="Cambria Math" w:hAnsi="Cambria Math"/>
              </w:rPr>
              <m:t xml:space="preserve">1</m:t>
            </m:r>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13</m:t>
            </m:r>
          </m:sup>
        </m:sSup>
      </m:oMath>
      <w:r>
        <w:rPr>
          <w:rFonts w:ascii="华文宋体" w:hAnsi="华文宋体" w:cs="华文宋体" w:eastAsia="华文宋体"/>
          <w:color w:val="000000"/>
          <w:szCs w:val="21"/>
        </w:rPr>
        <w:t xml:space="preserve">（赫）       </w:t>
      </w:r>
    </w:p>
    <w:p>
      <w:pPr>
        <w:pStyle w:val="Normal"/>
        <w:spacing w:lineRule="auto" w:line="360"/>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oMath>
      <w:r>
        <w:rPr>
          <w:rFonts w:ascii="华文宋体" w:hAnsi="华文宋体" w:cs="华文宋体" w:eastAsia="华文宋体"/>
          <w:color w:val="000000"/>
          <w:szCs w:val="21"/>
        </w:rPr>
        <w:t>辐射的频率范围为</w:t>
      </w:r>
      <w:r>
        <w:rPr>
          <w:rFonts w:eastAsia="华文宋体" w:cs="华文宋体" w:ascii="华文宋体" w:hAnsi="华文宋体"/>
          <w:color w:val="000000"/>
          <w:szCs w:val="21"/>
        </w:rPr>
        <w:t>3×10</w:t>
      </w:r>
      <w:r>
        <w:rPr>
          <w:rFonts w:eastAsia="华文宋体" w:cs="华文宋体" w:ascii="华文宋体" w:hAnsi="华文宋体"/>
          <w:color w:val="000000"/>
          <w:szCs w:val="21"/>
          <w:vertAlign w:val="superscript"/>
        </w:rPr>
        <w:t>13</w:t>
      </w:r>
      <w:r>
        <w:rPr>
          <w:rFonts w:ascii="华文宋体" w:hAnsi="华文宋体" w:cs="华文宋体" w:eastAsia="华文宋体"/>
          <w:color w:val="000000"/>
          <w:szCs w:val="21"/>
        </w:rPr>
        <w:t>赫－</w:t>
      </w:r>
      <w:r>
        <w:rPr>
          <w:rFonts w:eastAsia="华文宋体" w:cs="华文宋体" w:ascii="华文宋体" w:hAnsi="华文宋体"/>
          <w:color w:val="000000"/>
          <w:szCs w:val="21"/>
        </w:rPr>
        <w:t>1.5×10</w:t>
      </w:r>
      <w:r>
        <w:rPr>
          <w:rFonts w:eastAsia="华文宋体" w:cs="华文宋体" w:ascii="华文宋体" w:hAnsi="华文宋体"/>
          <w:color w:val="000000"/>
          <w:szCs w:val="21"/>
          <w:vertAlign w:val="superscript"/>
        </w:rPr>
        <w:t>13</w:t>
      </w:r>
      <w:r>
        <w:rPr>
          <w:rFonts w:ascii="华文宋体" w:hAnsi="华文宋体" w:cs="华文宋体" w:eastAsia="华文宋体"/>
          <w:color w:val="000000"/>
          <w:szCs w:val="21"/>
        </w:rPr>
        <w:t>赫</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）每小量从太阳表面辐射的总能量为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4</m:t>
        </m:r>
        <m:r>
          <m:rPr>
            <m:lit/>
            <m:nor/>
          </m:rPr>
          <w:rPr>
            <w:rFonts w:ascii="Cambria Math" w:hAnsi="Cambria Math"/>
          </w:rPr>
          <m:t xml:space="preserve">πσ</m:t>
        </m:r>
        <m:sSub>
          <m:e>
            <m:r>
              <w:rPr>
                <w:rFonts w:ascii="Cambria Math" w:hAnsi="Cambria Math"/>
              </w:rPr>
              <m:t xml:space="preserve">R</m:t>
            </m:r>
          </m:e>
          <m:sub>
            <m:sSup>
              <m:e>
                <m:r>
                  <w:rPr>
                    <w:rFonts w:ascii="Cambria Math" w:hAnsi="Cambria Math"/>
                  </w:rPr>
                  <m:t xml:space="preserve">s</m:t>
                </m:r>
              </m:e>
              <m:sup>
                <m:r>
                  <w:rPr>
                    <w:rFonts w:ascii="Cambria Math" w:hAnsi="Cambria Math"/>
                  </w:rPr>
                  <m:t xml:space="preserve">2</m:t>
                </m:r>
              </m:sup>
            </m:sSup>
          </m:sub>
        </m:sSub>
        <m:sSup>
          <m:e>
            <m:r>
              <w:rPr>
                <w:rFonts w:ascii="Cambria Math" w:hAnsi="Cambria Math"/>
              </w:rPr>
              <m:t xml:space="preserve">T</m:t>
            </m:r>
          </m:e>
          <m:sup>
            <m:r>
              <w:rPr>
                <w:rFonts w:ascii="Cambria Math" w:hAnsi="Cambria Math"/>
              </w:rPr>
              <m:t xml:space="preserve">4</m:t>
            </m:r>
          </m:sup>
        </m:sSup>
        <m:r>
          <w:rPr>
            <w:rFonts w:ascii="Cambria Math" w:hAnsi="Cambria Math"/>
          </w:rPr>
          <m:t xml:space="preserve">t</m:t>
        </m:r>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代入数所得</w:t>
      </w:r>
      <w:r>
        <w:rPr>
          <w:rFonts w:eastAsia="华文宋体" w:cs="华文宋体" w:ascii="华文宋体" w:hAnsi="华文宋体"/>
          <w:color w:val="000000"/>
          <w:szCs w:val="21"/>
        </w:rPr>
        <w:t>W=1.38×10</w:t>
      </w:r>
      <w:r>
        <w:rPr>
          <w:rFonts w:eastAsia="华文宋体" w:cs="华文宋体" w:ascii="华文宋体" w:hAnsi="华文宋体"/>
          <w:color w:val="000000"/>
          <w:szCs w:val="21"/>
          <w:vertAlign w:val="superscript"/>
        </w:rPr>
        <w:t>10</w:t>
      </w:r>
      <w:r>
        <w:rPr>
          <w:rFonts w:ascii="华文宋体" w:hAnsi="华文宋体" w:cs="华文宋体" w:eastAsia="华文宋体"/>
          <w:color w:val="000000"/>
          <w:szCs w:val="21"/>
        </w:rPr>
        <w:t xml:space="preserve">焦                      </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）设火星表面温度为</w:t>
      </w:r>
      <w:r>
        <w:rPr>
          <w:rFonts w:eastAsia="华文宋体" w:cs="华文宋体" w:ascii="华文宋体" w:hAnsi="华文宋体"/>
          <w:color w:val="000000"/>
          <w:szCs w:val="21"/>
        </w:rPr>
        <w:t>T</w:t>
      </w:r>
      <w:r>
        <w:rPr>
          <w:rFonts w:ascii="华文宋体" w:hAnsi="华文宋体" w:cs="华文宋体" w:eastAsia="华文宋体"/>
          <w:color w:val="000000"/>
          <w:szCs w:val="21"/>
        </w:rPr>
        <w:t>，太阳到火星距离为</w:t>
      </w:r>
      <w:r>
        <w:rPr>
          <w:rFonts w:ascii="华文宋体" w:hAnsi="华文宋体" w:cs="华文宋体" w:eastAsia="华文宋体"/>
          <w:color w:val="000000"/>
          <w:szCs w:val="21"/>
        </w:rPr>
      </w:r>
      <m:oMath xmlns:m="http://schemas.openxmlformats.org/officeDocument/2006/math">
        <m:r>
          <w:rPr>
            <w:rFonts w:ascii="Cambria Math" w:hAnsi="Cambria Math"/>
          </w:rPr>
          <m:t xml:space="preserve">d</m:t>
        </m:r>
      </m:oMath>
      <w:r>
        <w:rPr>
          <w:rFonts w:ascii="华文宋体" w:hAnsi="华文宋体" w:cs="华文宋体" w:eastAsia="华文宋体"/>
          <w:color w:val="000000"/>
          <w:szCs w:val="21"/>
        </w:rPr>
        <w:t>，火星单位时间内吸收来自太阳的辐射能量为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P</m:t>
            </m:r>
          </m:e>
          <m:sub>
            <m:r>
              <w:rPr>
                <w:rFonts w:ascii="Cambria Math" w:hAnsi="Cambria Math"/>
              </w:rPr>
              <m:t xml:space="preserve">ω</m:t>
            </m:r>
          </m:sub>
        </m:sSub>
        <m:r>
          <w:rPr>
            <w:rFonts w:ascii="Cambria Math" w:hAnsi="Cambria Math"/>
          </w:rPr>
          <m:t xml:space="preserve">=</m:t>
        </m:r>
        <m:r>
          <w:rPr>
            <w:rFonts w:ascii="Cambria Math" w:hAnsi="Cambria Math"/>
          </w:rPr>
          <m:t xml:space="preserve">4</m:t>
        </m:r>
        <m:sSub>
          <m:e>
            <m:r>
              <w:rPr>
                <w:rFonts w:ascii="Cambria Math" w:hAnsi="Cambria Math"/>
              </w:rPr>
              <m:t xml:space="preserve">πR</m:t>
            </m:r>
          </m:e>
          <m:sub>
            <m:sSup>
              <m:e>
                <m:r>
                  <w:rPr>
                    <w:rFonts w:ascii="Cambria Math" w:hAnsi="Cambria Math"/>
                  </w:rPr>
                  <m:t xml:space="preserve">s</m:t>
                </m:r>
              </m:e>
              <m:sup>
                <m:r>
                  <w:rPr>
                    <w:rFonts w:ascii="Cambria Math" w:hAnsi="Cambria Math"/>
                  </w:rPr>
                  <m:t xml:space="preserve">2</m:t>
                </m:r>
              </m:sup>
            </m:sSup>
          </m:sub>
        </m:sSub>
        <m:sSup>
          <m:e>
            <m:r>
              <w:rPr>
                <w:rFonts w:ascii="Cambria Math" w:hAnsi="Cambria Math"/>
              </w:rPr>
              <m:t xml:space="preserve">σT</m:t>
            </m:r>
          </m:e>
          <m:sup>
            <m:r>
              <w:rPr>
                <w:rFonts w:ascii="Cambria Math" w:hAnsi="Cambria Math"/>
              </w:rPr>
              <m:t xml:space="preserve">4</m:t>
            </m:r>
          </m:sup>
        </m:sSup>
        <m:f>
          <m:num>
            <m:sSup>
              <m:e>
                <m:r>
                  <w:rPr>
                    <w:rFonts w:ascii="Cambria Math" w:hAnsi="Cambria Math"/>
                  </w:rPr>
                  <m:t xml:space="preserve">πr</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πd</m:t>
                </m:r>
              </m:e>
              <m:sup>
                <m:r>
                  <w:rPr>
                    <w:rFonts w:ascii="Cambria Math" w:hAnsi="Cambria Math"/>
                  </w:rPr>
                  <m:t xml:space="preserve">2</m:t>
                </m:r>
              </m:sup>
            </m:sSup>
          </m:den>
        </m:f>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Para xmlns:m="http://schemas.openxmlformats.org/officeDocument/2006/math">
        <m:oMathParaPr>
          <m:jc m:val="left"/>
        </m:oMathParaPr>
        <m:oMath>
          <m:r>
            <w:rPr>
              <w:rFonts w:ascii="Cambria Math" w:hAnsi="Cambria Math"/>
            </w:rPr>
            <m:t xml:space="preserve">d</m:t>
          </m:r>
          <m:r>
            <w:rPr>
              <w:rFonts w:ascii="Cambria Math" w:hAnsi="Cambria Math"/>
            </w:rPr>
            <m:t xml:space="preserve">=</m:t>
          </m:r>
          <m:r>
            <m:rPr>
              <m:lit/>
              <m:nor/>
            </m:rPr>
            <w:rPr>
              <w:rFonts w:ascii="Cambria Math" w:hAnsi="Cambria Math"/>
            </w:rPr>
            <m:t xml:space="preserve">400</m:t>
          </m:r>
          <m:sSub>
            <m:e>
              <m:r>
                <w:rPr>
                  <w:rFonts w:ascii="Cambria Math" w:hAnsi="Cambria Math"/>
                </w:rPr>
                <m:t xml:space="preserve">R</m:t>
              </m:r>
            </m:e>
            <m:sub>
              <m:r>
                <w:rPr>
                  <w:rFonts w:ascii="Cambria Math" w:hAnsi="Cambria Math"/>
                </w:rPr>
                <m:t xml:space="preserve">s</m:t>
              </m:r>
            </m:sub>
          </m:sSub>
        </m:oMath>
      </m:oMathPara>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ω</m:t>
            </m:r>
          </m:sub>
        </m:sSub>
        <m:r>
          <w:rPr>
            <w:rFonts w:ascii="Cambria Math" w:hAnsi="Cambria Math"/>
          </w:rPr>
          <m:t xml:space="preserve">=</m:t>
        </m:r>
        <m:r>
          <m:rPr>
            <m:lit/>
            <m:nor/>
          </m:rPr>
          <w:rPr>
            <w:rFonts w:ascii="Cambria Math" w:hAnsi="Cambria Math"/>
          </w:rPr>
          <m:t xml:space="preserve">πσ</m:t>
        </m:r>
        <m:sSup>
          <m:e>
            <m:r>
              <w:rPr>
                <w:rFonts w:ascii="Cambria Math" w:hAnsi="Cambria Math"/>
              </w:rPr>
              <m:t xml:space="preserve">T</m:t>
            </m:r>
          </m:e>
          <m:sup>
            <m:r>
              <w:rPr>
                <w:rFonts w:ascii="Cambria Math" w:hAnsi="Cambria Math"/>
              </w:rPr>
              <m:t xml:space="preserve">4</m:t>
            </m:r>
          </m:sup>
        </m:sSup>
        <m:f>
          <m:fPr>
            <m:type m:val="lin"/>
          </m:fPr>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m:t>
            </m:r>
          </m:den>
        </m:f>
        <m:r>
          <m:rPr>
            <m:lit/>
            <m:nor/>
          </m:rPr>
          <w:rPr>
            <w:rFonts w:ascii="Cambria Math" w:hAnsi="Cambria Math"/>
          </w:rPr>
          <m:t xml:space="preserve">400</m:t>
        </m:r>
        <m:sSup>
          <m:e>
            <m:r>
              <w:rPr>
                <w:rFonts w:ascii="Cambria Math" w:hAnsi="Cambria Math"/>
              </w:rPr>
              <m:t xml:space="preserve">)</m:t>
            </m:r>
          </m:e>
          <m:sup>
            <m:r>
              <w:rPr>
                <w:rFonts w:ascii="Cambria Math" w:hAnsi="Cambria Math"/>
              </w:rPr>
              <m:t xml:space="preserve">2</m:t>
            </m:r>
          </m:sup>
        </m:sSup>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火星单位时间内向外辐射电磁波能量为</w:t>
      </w:r>
    </w:p>
    <w:p>
      <w:pPr>
        <w:pStyle w:val="Normal"/>
        <w:spacing w:lineRule="auto" w:line="360"/>
        <w:rPr>
          <w:rFonts w:ascii="华文宋体" w:hAnsi="华文宋体" w:eastAsia="华文宋体" w:cs="华文宋体"/>
          <w:color w:val="000000"/>
          <w:szCs w:val="21"/>
        </w:rPr>
      </w:pPr>
      <w:r>
        <w:rPr>
          <w:rFonts w:eastAsia="华文宋体" w:cs="华文宋体" w:ascii="华文宋体" w:hAnsi="华文宋体"/>
          <w:color w:val="000000"/>
          <w:szCs w:val="21"/>
        </w:rPr>
      </w:r>
      <m:oMath xmlns:m="http://schemas.openxmlformats.org/officeDocument/2006/math">
        <m:sSub>
          <m:e>
            <m:r>
              <w:rPr>
                <w:rFonts w:ascii="Cambria Math" w:hAnsi="Cambria Math"/>
              </w:rPr>
              <m:t xml:space="preserve">P</m:t>
            </m:r>
          </m:e>
          <m:sub>
            <m:r>
              <m:rPr>
                <m:lit/>
                <m:nor/>
              </m:rPr>
              <w:rPr>
                <w:rFonts w:ascii="Cambria Math" w:hAnsi="Cambria Math"/>
              </w:rPr>
              <m:t xml:space="preserve">σπ</m:t>
            </m:r>
            <m:r>
              <w:rPr>
                <w:rFonts w:ascii="Cambria Math" w:hAnsi="Cambria Math"/>
              </w:rPr>
              <m:t xml:space="preserve">t</m:t>
            </m:r>
          </m:sub>
        </m:sSub>
        <m:r>
          <w:rPr>
            <w:rFonts w:ascii="Cambria Math" w:hAnsi="Cambria Math"/>
          </w:rPr>
          <m:t xml:space="preserve">=</m:t>
        </m:r>
        <m:r>
          <w:rPr>
            <w:rFonts w:ascii="Cambria Math" w:hAnsi="Cambria Math"/>
          </w:rPr>
          <m:t xml:space="preserve">4</m:t>
        </m:r>
        <m:r>
          <m:rPr>
            <m:lit/>
            <m:nor/>
          </m:rPr>
          <w:rPr>
            <w:rFonts w:ascii="Cambria Math" w:hAnsi="Cambria Math"/>
          </w:rPr>
          <m:t xml:space="preserve">πσ</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4</m:t>
            </m:r>
          </m:sup>
        </m:sSup>
      </m:oMath>
      <w:r>
        <w:rPr>
          <w:rFonts w:eastAsia="华文宋体" w:cs="华文宋体" w:ascii="华文宋体" w:hAnsi="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火星处在平衡状态</w:t>
      </w:r>
      <w:r>
        <w:rPr>
          <w:rFonts w:ascii="华文宋体" w:hAnsi="华文宋体" w:cs="华文宋体" w:eastAsia="华文宋体"/>
          <w:color w:val="000000"/>
          <w:szCs w:val="21"/>
        </w:rPr>
      </w:r>
      <m:oMath xmlns:m="http://schemas.openxmlformats.org/officeDocument/2006/math">
        <m:sSub>
          <m:e>
            <m:r>
              <w:rPr>
                <w:rFonts w:ascii="Cambria Math" w:hAnsi="Cambria Math"/>
              </w:rPr>
              <m:t xml:space="preserve">P</m:t>
            </m:r>
          </m:e>
          <m:sub>
            <m:r>
              <w:rPr>
                <w:rFonts w:ascii="Cambria Math" w:hAnsi="Cambria Math"/>
              </w:rPr>
              <m:t xml:space="preserve">tσ</m:t>
            </m:r>
          </m:sub>
        </m:sSub>
        <m:r>
          <w:rPr>
            <w:rFonts w:ascii="Cambria Math" w:hAnsi="Cambria Math"/>
          </w:rPr>
          <m:t xml:space="preserve">=</m:t>
        </m:r>
        <m:sSub>
          <m:e>
            <m:r>
              <w:rPr>
                <w:rFonts w:ascii="Cambria Math" w:hAnsi="Cambria Math"/>
              </w:rPr>
              <m:t xml:space="preserve">P</m:t>
            </m:r>
          </m:e>
          <m:sub>
            <m:sSub>
              <m:e>
                <m:r>
                  <m:rPr>
                    <m:lit/>
                    <m:nor/>
                  </m:rPr>
                  <w:rPr>
                    <w:rFonts w:ascii="Cambria Math" w:hAnsi="Cambria Math"/>
                  </w:rPr>
                  <m:t xml:space="preserve">σπ</m:t>
                </m:r>
              </m:e>
              <m:sub>
                <m:r>
                  <w:rPr>
                    <w:rFonts w:ascii="Cambria Math" w:hAnsi="Cambria Math"/>
                  </w:rPr>
                  <m:t xml:space="preserve">t</m:t>
                </m:r>
              </m:sub>
            </m:sSub>
          </m:sub>
        </m:sSub>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即</w:t>
      </w:r>
      <w:r>
        <w:rPr>
          <w:rFonts w:ascii="华文宋体" w:hAnsi="华文宋体" w:cs="华文宋体" w:eastAsia="华文宋体"/>
          <w:color w:val="000000"/>
          <w:szCs w:val="21"/>
        </w:rPr>
      </w:r>
      <m:oMath xmlns:m="http://schemas.openxmlformats.org/officeDocument/2006/math">
        <m:r>
          <m:rPr>
            <m:lit/>
            <m:nor/>
          </m:rPr>
          <w:rPr>
            <w:rFonts w:ascii="Cambria Math" w:hAnsi="Cambria Math"/>
          </w:rPr>
          <m:t xml:space="preserve">πσ</m:t>
        </m:r>
        <m:sSup>
          <m:e>
            <m:r>
              <w:rPr>
                <w:rFonts w:ascii="Cambria Math" w:hAnsi="Cambria Math"/>
              </w:rPr>
              <m:t xml:space="preserve">T</m:t>
            </m:r>
          </m:e>
          <m:sup>
            <m:r>
              <w:rPr>
                <w:rFonts w:ascii="Cambria Math" w:hAnsi="Cambria Math"/>
              </w:rPr>
              <m:t xml:space="preserve">4</m:t>
            </m:r>
          </m:sup>
        </m:sSup>
        <m:f>
          <m:fPr>
            <m:type m:val="lin"/>
          </m:fPr>
          <m:num>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m:t>
            </m:r>
          </m:den>
        </m:f>
        <m:r>
          <m:rPr>
            <m:lit/>
            <m:nor/>
          </m:rPr>
          <w:rPr>
            <w:rFonts w:ascii="Cambria Math" w:hAnsi="Cambria Math"/>
          </w:rPr>
          <m:t xml:space="preserve">400</m:t>
        </m:r>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m:rPr>
            <m:lit/>
            <m:nor/>
          </m:rPr>
          <w:rPr>
            <w:rFonts w:ascii="Cambria Math" w:hAnsi="Cambria Math"/>
          </w:rPr>
          <m:t xml:space="preserve">πσ</m:t>
        </m:r>
        <m:sSup>
          <m:e>
            <m:r>
              <w:rPr>
                <w:rFonts w:ascii="Cambria Math" w:hAnsi="Cambria Math"/>
              </w:rPr>
              <m:t xml:space="preserve">r</m:t>
            </m:r>
          </m:e>
          <m:sup>
            <m:r>
              <w:rPr>
                <w:rFonts w:ascii="Cambria Math" w:hAnsi="Cambria Math"/>
              </w:rPr>
              <m:t xml:space="preserve">2</m:t>
            </m:r>
          </m:sup>
        </m:sSup>
        <m:sSup>
          <m:e>
            <m:r>
              <w:rPr>
                <w:rFonts w:ascii="Cambria Math" w:hAnsi="Cambria Math"/>
              </w:rPr>
              <m:t xml:space="preserve">T</m:t>
            </m:r>
          </m:e>
          <m:sup>
            <m:r>
              <w:rPr>
                <w:rFonts w:ascii="Cambria Math" w:hAnsi="Cambria Math"/>
              </w:rPr>
              <m:t xml:space="preserve">4</m:t>
            </m:r>
          </m:sup>
        </m:sSup>
      </m:oMath>
      <w:r>
        <w:rPr>
          <w:rFonts w:ascii="华文宋体" w:hAnsi="华文宋体" w:cs="华文宋体" w:eastAsia="华文宋体"/>
          <w:color w:val="000000"/>
          <w:szCs w:val="21"/>
        </w:rPr>
        <w:t xml:space="preserve">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由式解得火星平均温度</w:t>
      </w:r>
      <w:r>
        <w:rPr>
          <w:rFonts w:ascii="华文宋体" w:hAnsi="华文宋体" w:cs="华文宋体" w:eastAsia="华文宋体"/>
          <w:color w:val="000000"/>
          <w:szCs w:val="21"/>
        </w:rPr>
      </w:r>
      <m:oMath xmlns:m="http://schemas.openxmlformats.org/officeDocument/2006/math">
        <m:sSup>
          <m:e>
            <m:r>
              <w:rPr>
                <w:rFonts w:ascii="Cambria Math" w:hAnsi="Cambria Math"/>
              </w:rPr>
              <m:t xml:space="preserve">T</m:t>
            </m:r>
          </m:e>
          <m:sup>
            <m:r>
              <w:rPr>
                <w:rFonts w:ascii="Cambria Math" w:hAnsi="Cambria Math"/>
              </w:rPr>
              <m:t xml:space="preserve">'</m:t>
            </m:r>
          </m:sup>
        </m:sSup>
        <m:r>
          <w:rPr>
            <w:rFonts w:ascii="Cambria Math" w:hAnsi="Cambria Math"/>
          </w:rPr>
          <m:t xml:space="preserve">=</m:t>
        </m:r>
        <m:f>
          <m:fPr>
            <m:type m:val="lin"/>
          </m:fPr>
          <m:num>
            <m:r>
              <w:rPr>
                <w:rFonts w:ascii="Cambria Math" w:hAnsi="Cambria Math"/>
              </w:rPr>
              <m:t xml:space="preserve">T</m:t>
            </m:r>
          </m:num>
          <m:den>
            <m:rad>
              <m:radPr>
                <m:degHide m:val="1"/>
              </m:radPr>
              <m:deg/>
              <m:e>
                <m:r>
                  <m:rPr>
                    <m:lit/>
                    <m:nor/>
                  </m:rPr>
                  <w:rPr>
                    <w:rFonts w:ascii="Cambria Math" w:hAnsi="Cambria Math"/>
                  </w:rPr>
                  <m:t xml:space="preserve">800</m:t>
                </m:r>
              </m:e>
            </m:rad>
          </m:den>
        </m:f>
        <m:r>
          <w:rPr>
            <w:rFonts w:ascii="Cambria Math" w:hAnsi="Cambria Math"/>
          </w:rPr>
          <m:t xml:space="preserve">=</m:t>
        </m:r>
        <m:r>
          <m:rPr>
            <m:lit/>
            <m:nor/>
          </m:rPr>
          <w:rPr>
            <w:rFonts w:ascii="Cambria Math" w:hAnsi="Cambria Math"/>
          </w:rPr>
          <m:t xml:space="preserve">204</m:t>
        </m:r>
      </m:oMath>
      <w:r>
        <w:rPr>
          <w:rFonts w:ascii="华文宋体" w:hAnsi="华文宋体" w:cs="华文宋体" w:eastAsia="华文宋体"/>
          <w:color w:val="000000"/>
          <w:szCs w:val="21"/>
        </w:rPr>
        <w:t xml:space="preserve">（开）    </w:t>
      </w:r>
    </w:p>
    <w:p>
      <w:pPr>
        <w:pStyle w:val="Normal"/>
        <w:spacing w:lineRule="auto" w:line="360"/>
        <w:rPr>
          <w:rFonts w:ascii="华文宋体" w:hAnsi="华文宋体" w:eastAsia="华文宋体" w:cs="华文宋体"/>
          <w:color w:val="000000"/>
          <w:szCs w:val="21"/>
        </w:rPr>
      </w:pPr>
      <w:r>
        <w:rPr>
          <w:rFonts w:ascii="华文宋体" w:hAnsi="华文宋体" w:cs="华文宋体" w:eastAsia="华文宋体"/>
          <w:color w:val="000000"/>
          <w:szCs w:val="21"/>
        </w:rPr>
        <w:t>评分标准：全题</w:t>
      </w:r>
      <w:r>
        <w:rPr>
          <w:rFonts w:eastAsia="华文宋体" w:cs="华文宋体" w:ascii="华文宋体" w:hAnsi="华文宋体"/>
          <w:color w:val="000000"/>
          <w:szCs w:val="21"/>
        </w:rPr>
        <w:t>13</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1</w:t>
      </w: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分，正确得了，，式，各得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2</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5</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3</w:t>
      </w:r>
      <w:r>
        <w:rPr>
          <w:rFonts w:ascii="华文宋体" w:hAnsi="华文宋体" w:cs="华文宋体" w:eastAsia="华文宋体"/>
          <w:color w:val="000000"/>
          <w:szCs w:val="21"/>
        </w:rPr>
        <w:t>分。</w:t>
      </w:r>
    </w:p>
    <w:p>
      <w:pPr>
        <w:pStyle w:val="Normal"/>
        <w:spacing w:lineRule="auto" w:line="360"/>
        <w:rPr/>
      </w:pPr>
      <w:r>
        <w:rPr>
          <w:rFonts w:ascii="华文宋体" w:hAnsi="华文宋体" w:cs="华文宋体" w:eastAsia="华文宋体"/>
          <w:color w:val="000000"/>
          <w:szCs w:val="21"/>
        </w:rPr>
        <w:t>（</w:t>
      </w:r>
      <w:r>
        <w:rPr>
          <w:rFonts w:eastAsia="华文宋体" w:cs="华文宋体" w:ascii="华文宋体" w:hAnsi="华文宋体"/>
          <w:color w:val="000000"/>
          <w:szCs w:val="21"/>
        </w:rPr>
        <w:t>3</w:t>
      </w:r>
      <w:r>
        <w:rPr>
          <w:rFonts w:ascii="华文宋体" w:hAnsi="华文宋体" w:cs="华文宋体" w:eastAsia="华文宋体"/>
          <w:color w:val="000000"/>
          <w:szCs w:val="21"/>
        </w:rPr>
        <w:t>）</w:t>
      </w:r>
      <w:r>
        <w:rPr>
          <w:rFonts w:eastAsia="华文宋体" w:cs="华文宋体" w:ascii="华文宋体" w:hAnsi="华文宋体"/>
          <w:color w:val="000000"/>
          <w:szCs w:val="21"/>
        </w:rPr>
        <w:t>5</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4</w:t>
      </w:r>
      <w:r>
        <w:rPr>
          <w:rFonts w:ascii="华文宋体" w:hAnsi="华文宋体" w:cs="华文宋体" w:eastAsia="华文宋体"/>
          <w:color w:val="000000"/>
          <w:szCs w:val="21"/>
        </w:rPr>
        <w:t>分，仅写出式或式，得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分；仅写出式，得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分，正确得出式，得</w:t>
      </w:r>
      <w:r>
        <w:rPr>
          <w:rFonts w:eastAsia="华文宋体" w:cs="华文宋体" w:ascii="华文宋体" w:hAnsi="华文宋体"/>
          <w:color w:val="000000"/>
          <w:szCs w:val="21"/>
        </w:rPr>
        <w:t>1</w:t>
      </w:r>
      <w:r>
        <w:rPr>
          <w:rFonts w:ascii="华文宋体" w:hAnsi="华文宋体" w:cs="华文宋体" w:eastAsia="华文宋体"/>
          <w:color w:val="000000"/>
          <w:szCs w:val="21"/>
        </w:rPr>
        <w:t>分。</w:t>
      </w:r>
    </w:p>
    <w:p>
      <w:pPr>
        <w:pStyle w:val="Normal"/>
        <w:rPr>
          <w:rFonts w:ascii="华文宋体" w:hAnsi="华文宋体" w:eastAsia="华文宋体" w:cs="华文宋体"/>
          <w:color w:val="000000"/>
          <w:szCs w:val="21"/>
        </w:rPr>
      </w:pPr>
      <w:r>
        <w:rPr>
          <w:rFonts w:eastAsia="华文宋体" w:cs="华文宋体" w:ascii="华文宋体" w:hAnsi="华文宋体"/>
          <w:color w:val="000000"/>
          <w:szCs w:val="21"/>
        </w:rPr>
      </w:r>
    </w:p>
    <w:sectPr>
      <w:headerReference w:type="default" r:id="rId24"/>
      <w:headerReference w:type="first" r:id="rId25"/>
      <w:footerReference w:type="default" r:id="rId26"/>
      <w:footerReference w:type="first" r:id="rId27"/>
      <w:type w:val="nextPage"/>
      <w:pgSz w:w="11906" w:h="16838"/>
      <w:pgMar w:left="1800" w:right="1800" w:gutter="0" w:header="851" w:top="1440" w:footer="992" w:bottom="1440"/>
      <w:pgNumType w:start="0" w:fmt="decimal"/>
      <w:formProt w:val="false"/>
      <w:titlePg/>
      <w:textDirection w:val="lrTb"/>
      <w:docGrid w:type="lines" w:linePitch="349" w:charSpace="20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Arial Unicode MS"/>
    <w:charset w:val="86"/>
    <w:family w:val="auto"/>
    <w:pitch w:val="variable"/>
  </w:font>
  <w:font w:name="Calibri">
    <w:charset w:val="00"/>
    <w:family w:val="swiss"/>
    <w:pitch w:val="variable"/>
  </w:font>
  <w:font w:name="Wingdings">
    <w:charset w:val="02"/>
    <w:family w:val="auto"/>
    <w:pitch w:val="variable"/>
  </w:font>
  <w:font w:name="宋体">
    <w:altName w:val="SimSun"/>
    <w:charset w:val="86"/>
    <w:family w:val="auto"/>
    <w:pitch w:val="variable"/>
  </w:font>
  <w:font w:name="ˎ̥">
    <w:altName w:val="Times New Roman"/>
    <w:charset w:val="00"/>
    <w:family w:val="roman"/>
    <w:pitch w:val="default"/>
  </w:font>
  <w:font w:name="Cambria">
    <w:charset w:val="00"/>
    <w:family w:val="roman"/>
    <w:pitch w:val="variable"/>
  </w:font>
  <w:font w:name="Liberation Sans">
    <w:altName w:val="Arial"/>
    <w:charset w:val="01"/>
    <w:family w:val="swiss"/>
    <w:pitch w:val="variable"/>
  </w:font>
  <w:font w:name="Verdana">
    <w:charset w:val="00"/>
    <w:family w:val="swiss"/>
    <w:pitch w:val="variable"/>
  </w:font>
  <w:font w:name="黑体">
    <w:altName w:val="SimHei"/>
    <w:charset w:val="86"/>
    <w:family w:val="modern"/>
    <w:pitch w:val="default"/>
  </w:font>
  <w:font w:name="华文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教育资源分享店铺  网址：</w:t>
    </w:r>
    <w:r>
      <w:rPr/>
      <w:t xml:space="preserve">https://shop175591889.taobao.com   </w:t>
    </w:r>
    <w:r>
      <w:rPr/>
      <w:t>微信号：</w:t>
    </w:r>
    <w:r>
      <w:rPr/>
      <w:t>kingcsa333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873"/>
        </w:tabs>
        <w:ind w:left="873" w:hanging="453"/>
      </w:pPr>
      <w:rPr>
        <w:rFonts w:ascii="Wingdings" w:hAnsi="Wingdings" w:cs="Wingdings" w:hint="default"/>
        <w:sz w:val="21"/>
        <w:szCs w:val="21"/>
      </w:rPr>
    </w:lvl>
    <w:lvl w:ilvl="1">
      <w:start w:val="1"/>
      <w:numFmt w:val="bullet"/>
      <w:lvlText w:val=""/>
      <w:lvlJc w:val="left"/>
      <w:pPr>
        <w:tabs>
          <w:tab w:val="num" w:pos="873"/>
        </w:tabs>
        <w:ind w:left="873" w:hanging="453"/>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3">
    <w:lvl w:ilvl="0">
      <w:start w:val="1"/>
      <w:numFmt w:val="decimal"/>
      <w:lvlText w:val="%1."/>
      <w:lvlJc w:val="left"/>
      <w:pPr>
        <w:tabs>
          <w:tab w:val="num" w:pos="397"/>
        </w:tabs>
        <w:ind w:left="397" w:hanging="397"/>
      </w:pPr>
      <w:rPr>
        <w:color w:val="000000"/>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smallCaps w:val="false"/>
        <w:caps w:val="false"/>
        <w:outline w:val="false"/>
        <w:dstrike w:val="false"/>
        <w:strike w:val="false"/>
        <w:vertAlign w:val="baseline"/>
        <w:position w:val="0"/>
        <w:sz w:val="18"/>
        <w:sz w:val="18"/>
        <w:spacing w:val="0"/>
        <w:i w:val="false"/>
        <w:shadow w:val="false"/>
        <w:u w:val="none"/>
        <w:b/>
        <w:szCs w:val="18"/>
        <w:iCs w:val="false"/>
        <w:bCs w:val="false"/>
        <w:em w:val="none"/>
        <w:vanish w:val="false"/>
        <w:rFonts w:ascii="Arial" w:hAnsi="Arial" w:eastAsia="黑体;SimHei" w:cs="Times New Roman"/>
      </w:rPr>
    </w:lvl>
    <w:lvl w:ilvl="3">
      <w:start w:val="1"/>
      <w:numFmt w:val="decimal"/>
      <w:lvlText w:val="%1.%2.%3.%4"/>
      <w:lvlJc w:val="left"/>
      <w:pPr>
        <w:tabs>
          <w:tab w:val="num" w:pos="864"/>
        </w:tabs>
        <w:ind w:left="864" w:hanging="864"/>
      </w:pPr>
      <w:rPr>
        <w:sz w:val="21"/>
        <w:rFonts w:ascii="Arial" w:hAnsi="Arial" w:eastAsia="黑体;SimHei" w:cs="Arial"/>
      </w:rPr>
    </w:lvl>
    <w:lvl w:ilvl="4">
      <w:start w:val="1"/>
      <w:numFmt w:val="decimal"/>
      <w:lvlText w:val="%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Arial Unicode MS" w:hAnsi="等线;Arial Unicode MS" w:eastAsia="等线;Arial Unicode MS" w:cs="Times New Roman"/>
      <w:color w:val="auto"/>
      <w:kern w:val="2"/>
      <w:sz w:val="21"/>
      <w:szCs w:val="22"/>
      <w:lang w:val="en-US" w:eastAsia="zh-CN" w:bidi="ar-SA"/>
    </w:rPr>
  </w:style>
  <w:style w:type="paragraph" w:styleId="Heading1">
    <w:name w:val="Heading 1"/>
    <w:basedOn w:val="Normal"/>
    <w:next w:val="Normal"/>
    <w:qFormat/>
    <w:pPr>
      <w:keepNext w:val="true"/>
      <w:widowControl/>
      <w:numPr>
        <w:ilvl w:val="0"/>
        <w:numId w:val="1"/>
      </w:numPr>
      <w:spacing w:before="240" w:after="60"/>
      <w:jc w:val="left"/>
      <w:outlineLvl w:val="0"/>
    </w:pPr>
    <w:rPr>
      <w:rFonts w:ascii="Arial" w:hAnsi="Arial" w:eastAsia="宋体;SimSun" w:cs="Arial"/>
      <w:b/>
      <w:kern w:val="2"/>
      <w:sz w:val="28"/>
      <w:szCs w:val="20"/>
      <w:lang w:eastAsia="en-US"/>
    </w:rPr>
  </w:style>
  <w:style w:type="paragraph" w:styleId="Heading2">
    <w:name w:val="Heading 2"/>
    <w:basedOn w:val="Normal"/>
    <w:next w:val="Normal"/>
    <w:qFormat/>
    <w:pPr>
      <w:keepNext w:val="true"/>
      <w:keepLines/>
      <w:numPr>
        <w:ilvl w:val="1"/>
        <w:numId w:val="1"/>
      </w:numPr>
      <w:tabs>
        <w:tab w:val="clear" w:pos="420"/>
        <w:tab w:val="left" w:pos="576" w:leader="none"/>
      </w:tabs>
      <w:spacing w:lineRule="auto" w:line="415" w:before="260" w:after="260"/>
      <w:ind w:left="576" w:hanging="576"/>
      <w:outlineLvl w:val="1"/>
    </w:pPr>
    <w:rPr>
      <w:rFonts w:ascii="Arial" w:hAnsi="Arial" w:eastAsia="黑体;SimHei" w:cs="宋体;SimSun"/>
      <w:b/>
      <w:color w:val="FF6600"/>
      <w:kern w:val="0"/>
      <w:sz w:val="32"/>
      <w:szCs w:val="32"/>
    </w:rPr>
  </w:style>
  <w:style w:type="paragraph" w:styleId="Heading3">
    <w:name w:val="Heading 3"/>
    <w:basedOn w:val="Normal"/>
    <w:next w:val="Normal"/>
    <w:qFormat/>
    <w:pPr>
      <w:keepNext w:val="true"/>
      <w:keepLines/>
      <w:numPr>
        <w:ilvl w:val="2"/>
        <w:numId w:val="1"/>
      </w:numPr>
      <w:tabs>
        <w:tab w:val="clear" w:pos="420"/>
        <w:tab w:val="left" w:pos="720" w:leader="none"/>
      </w:tabs>
      <w:spacing w:lineRule="auto" w:line="415" w:before="260" w:after="260"/>
      <w:ind w:left="720" w:hanging="720"/>
      <w:outlineLvl w:val="2"/>
    </w:pPr>
    <w:rPr>
      <w:rFonts w:ascii="Calibri" w:hAnsi="Calibri" w:eastAsia="宋体;SimSun" w:cs="宋体;SimSun"/>
      <w:b/>
      <w:color w:val="FF6600"/>
      <w:kern w:val="0"/>
      <w:sz w:val="32"/>
      <w:szCs w:val="32"/>
    </w:rPr>
  </w:style>
  <w:style w:type="paragraph" w:styleId="Heading4">
    <w:name w:val="Heading 4"/>
    <w:basedOn w:val="Normal"/>
    <w:next w:val="Normal"/>
    <w:qFormat/>
    <w:pPr>
      <w:keepNext w:val="true"/>
      <w:keepLines/>
      <w:numPr>
        <w:ilvl w:val="3"/>
        <w:numId w:val="1"/>
      </w:numPr>
      <w:tabs>
        <w:tab w:val="clear" w:pos="420"/>
        <w:tab w:val="left" w:pos="864" w:leader="none"/>
      </w:tabs>
      <w:spacing w:lineRule="auto" w:line="374" w:before="280" w:after="290"/>
      <w:ind w:left="864" w:hanging="864"/>
      <w:outlineLvl w:val="3"/>
    </w:pPr>
    <w:rPr>
      <w:rFonts w:ascii="Arial" w:hAnsi="Arial" w:eastAsia="黑体;SimHei" w:cs="宋体;SimSun"/>
      <w:b/>
      <w:color w:val="FF6600"/>
      <w:kern w:val="0"/>
      <w:sz w:val="28"/>
      <w:szCs w:val="28"/>
    </w:rPr>
  </w:style>
  <w:style w:type="paragraph" w:styleId="Heading5">
    <w:name w:val="Heading 5"/>
    <w:basedOn w:val="Normal"/>
    <w:next w:val="Normal"/>
    <w:qFormat/>
    <w:pPr>
      <w:keepNext w:val="true"/>
      <w:keepLines/>
      <w:numPr>
        <w:ilvl w:val="4"/>
        <w:numId w:val="1"/>
      </w:numPr>
      <w:tabs>
        <w:tab w:val="clear" w:pos="420"/>
        <w:tab w:val="left" w:pos="1008" w:leader="none"/>
      </w:tabs>
      <w:spacing w:lineRule="auto" w:line="374" w:before="280" w:after="290"/>
      <w:ind w:left="1008" w:hanging="1008"/>
      <w:outlineLvl w:val="4"/>
    </w:pPr>
    <w:rPr>
      <w:rFonts w:ascii="Calibri" w:hAnsi="Calibri" w:eastAsia="宋体;SimSun" w:cs="宋体;SimSun"/>
      <w:b/>
      <w:color w:val="FF6600"/>
      <w:kern w:val="0"/>
      <w:sz w:val="28"/>
      <w:szCs w:val="28"/>
    </w:rPr>
  </w:style>
  <w:style w:type="paragraph" w:styleId="Heading6">
    <w:name w:val="Heading 6"/>
    <w:basedOn w:val="Normal"/>
    <w:next w:val="Normal"/>
    <w:qFormat/>
    <w:pPr>
      <w:keepNext w:val="true"/>
      <w:keepLines/>
      <w:numPr>
        <w:ilvl w:val="5"/>
        <w:numId w:val="1"/>
      </w:numPr>
      <w:tabs>
        <w:tab w:val="clear" w:pos="420"/>
        <w:tab w:val="left" w:pos="1152" w:leader="none"/>
      </w:tabs>
      <w:spacing w:lineRule="auto" w:line="319" w:before="240" w:after="64"/>
      <w:ind w:left="1152" w:hanging="1152"/>
      <w:outlineLvl w:val="5"/>
    </w:pPr>
    <w:rPr>
      <w:rFonts w:ascii="Arial" w:hAnsi="Arial" w:eastAsia="黑体;SimHei" w:cs="宋体;SimSun"/>
      <w:b/>
      <w:color w:val="FF6600"/>
      <w:kern w:val="0"/>
      <w:sz w:val="24"/>
      <w:szCs w:val="21"/>
    </w:rPr>
  </w:style>
  <w:style w:type="paragraph" w:styleId="Heading7">
    <w:name w:val="Heading 7"/>
    <w:basedOn w:val="Normal"/>
    <w:next w:val="Normal"/>
    <w:qFormat/>
    <w:pPr>
      <w:keepNext w:val="true"/>
      <w:keepLines/>
      <w:numPr>
        <w:ilvl w:val="6"/>
        <w:numId w:val="1"/>
      </w:numPr>
      <w:tabs>
        <w:tab w:val="clear" w:pos="420"/>
        <w:tab w:val="left" w:pos="1296" w:leader="none"/>
      </w:tabs>
      <w:spacing w:lineRule="auto" w:line="319" w:before="240" w:after="64"/>
      <w:ind w:left="1296" w:hanging="1296"/>
      <w:outlineLvl w:val="6"/>
    </w:pPr>
    <w:rPr>
      <w:rFonts w:ascii="Calibri" w:hAnsi="Calibri" w:eastAsia="宋体;SimSun" w:cs="宋体;SimSun"/>
      <w:b/>
      <w:color w:val="FF6600"/>
      <w:kern w:val="0"/>
      <w:sz w:val="24"/>
      <w:szCs w:val="21"/>
    </w:rPr>
  </w:style>
  <w:style w:type="paragraph" w:styleId="Heading8">
    <w:name w:val="Heading 8"/>
    <w:basedOn w:val="Normal"/>
    <w:next w:val="Normal"/>
    <w:qFormat/>
    <w:pPr>
      <w:keepNext w:val="true"/>
      <w:keepLines/>
      <w:numPr>
        <w:ilvl w:val="7"/>
        <w:numId w:val="1"/>
      </w:numPr>
      <w:tabs>
        <w:tab w:val="clear" w:pos="420"/>
        <w:tab w:val="left" w:pos="1440" w:leader="none"/>
      </w:tabs>
      <w:spacing w:lineRule="auto" w:line="319" w:before="240" w:after="64"/>
      <w:ind w:left="1440" w:hanging="1440"/>
      <w:outlineLvl w:val="7"/>
    </w:pPr>
    <w:rPr>
      <w:rFonts w:ascii="Arial" w:hAnsi="Arial" w:eastAsia="黑体;SimHei" w:cs="宋体;SimSun"/>
      <w:bCs/>
      <w:color w:val="FF6600"/>
      <w:kern w:val="0"/>
      <w:sz w:val="24"/>
      <w:szCs w:val="21"/>
    </w:rPr>
  </w:style>
  <w:style w:type="paragraph" w:styleId="Heading9">
    <w:name w:val="Heading 9"/>
    <w:basedOn w:val="Normal"/>
    <w:next w:val="Normal"/>
    <w:qFormat/>
    <w:pPr>
      <w:keepNext w:val="true"/>
      <w:keepLines/>
      <w:numPr>
        <w:ilvl w:val="8"/>
        <w:numId w:val="1"/>
      </w:numPr>
      <w:tabs>
        <w:tab w:val="clear" w:pos="420"/>
        <w:tab w:val="left" w:pos="1584" w:leader="none"/>
      </w:tabs>
      <w:spacing w:lineRule="auto" w:line="319" w:before="240" w:after="64"/>
      <w:ind w:left="1584" w:hanging="1584"/>
      <w:outlineLvl w:val="8"/>
    </w:pPr>
    <w:rPr>
      <w:rFonts w:ascii="Arial" w:hAnsi="Arial" w:eastAsia="黑体;SimHei" w:cs="宋体;SimSun"/>
      <w:bCs/>
      <w:color w:val="FF6600"/>
      <w:kern w:val="0"/>
      <w:szCs w:val="21"/>
    </w:rPr>
  </w:style>
  <w:style w:type="character" w:styleId="WW8Num1z0">
    <w:name w:val="WW8Num1z0"/>
    <w:qFormat/>
    <w:rPr/>
  </w:style>
  <w:style w:type="character" w:styleId="WW8Num4z0">
    <w:name w:val="WW8Num4z0"/>
    <w:qFormat/>
    <w:rPr/>
  </w:style>
  <w:style w:type="character" w:styleId="WW8Num5z0">
    <w:name w:val="WW8Num5z0"/>
    <w:qFormat/>
    <w:rPr>
      <w:rFonts w:ascii="Wingdings" w:hAnsi="Wingdings" w:cs="Wingdings"/>
      <w:sz w:val="21"/>
      <w:szCs w:val="21"/>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color w:val="000000"/>
    </w:rPr>
  </w:style>
  <w:style w:type="character" w:styleId="WW8Num11z1">
    <w:name w:val="WW8Num11z1"/>
    <w:qFormat/>
    <w:rPr/>
  </w:style>
  <w:style w:type="character" w:styleId="WW8Num11z2">
    <w:name w:val="WW8Num11z2"/>
    <w:qFormat/>
    <w:rPr>
      <w:rFonts w:ascii="Arial" w:hAnsi="Arial" w:eastAsia="黑体;SimHei" w:cs="Times New Roman"/>
      <w:b/>
      <w:bCs w:val="false"/>
      <w:i w:val="false"/>
      <w:iCs w:val="false"/>
      <w:caps w:val="false"/>
      <w:smallCaps w:val="false"/>
      <w:strike w:val="false"/>
      <w:dstrike w:val="false"/>
      <w:outline w:val="false"/>
      <w:shadow w:val="false"/>
      <w:vanish w:val="false"/>
      <w:spacing w:val="0"/>
      <w:position w:val="0"/>
      <w:sz w:val="18"/>
      <w:sz w:val="18"/>
      <w:szCs w:val="18"/>
      <w:u w:val="none"/>
      <w:vertAlign w:val="baseline"/>
      <w:em w:val="none"/>
    </w:rPr>
  </w:style>
  <w:style w:type="character" w:styleId="WW8Num11z3">
    <w:name w:val="WW8Num11z3"/>
    <w:qFormat/>
    <w:rPr>
      <w:rFonts w:ascii="Arial" w:hAnsi="Arial" w:eastAsia="黑体;SimHei" w:cs="Arial"/>
      <w:sz w:val="21"/>
    </w:rPr>
  </w:style>
  <w:style w:type="character" w:styleId="WW8Num12z0">
    <w:name w:val="WW8Num12z0"/>
    <w:qFormat/>
    <w:rPr/>
  </w:style>
  <w:style w:type="character" w:styleId="Style5">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Char2">
    <w:name w:val="批注框文本 Char"/>
    <w:qFormat/>
    <w:rPr>
      <w:sz w:val="18"/>
      <w:szCs w:val="18"/>
    </w:rPr>
  </w:style>
  <w:style w:type="character" w:styleId="1Char">
    <w:name w:val="标题 1 Char"/>
    <w:qFormat/>
    <w:rPr>
      <w:rFonts w:ascii="Arial" w:hAnsi="Arial" w:eastAsia="宋体;SimSun" w:cs="Arial"/>
      <w:b/>
      <w:kern w:val="2"/>
      <w:sz w:val="28"/>
      <w:lang w:eastAsia="en-US"/>
    </w:rPr>
  </w:style>
  <w:style w:type="character" w:styleId="2Char">
    <w:name w:val="标题 2 Char"/>
    <w:qFormat/>
    <w:rPr>
      <w:rFonts w:ascii="Arial" w:hAnsi="Arial" w:eastAsia="黑体;SimHei" w:cs="宋体;SimSun"/>
      <w:b/>
      <w:color w:val="FF6600"/>
      <w:sz w:val="32"/>
      <w:szCs w:val="32"/>
    </w:rPr>
  </w:style>
  <w:style w:type="character" w:styleId="3Char">
    <w:name w:val="标题 3 Char"/>
    <w:qFormat/>
    <w:rPr>
      <w:rFonts w:ascii="Calibri" w:hAnsi="Calibri" w:eastAsia="宋体;SimSun" w:cs="宋体;SimSun"/>
      <w:b/>
      <w:color w:val="FF6600"/>
      <w:sz w:val="32"/>
      <w:szCs w:val="32"/>
    </w:rPr>
  </w:style>
  <w:style w:type="character" w:styleId="4Char">
    <w:name w:val="标题 4 Char"/>
    <w:qFormat/>
    <w:rPr>
      <w:rFonts w:ascii="Arial" w:hAnsi="Arial" w:eastAsia="黑体;SimHei" w:cs="宋体;SimSun"/>
      <w:b/>
      <w:color w:val="FF6600"/>
      <w:sz w:val="28"/>
      <w:szCs w:val="28"/>
    </w:rPr>
  </w:style>
  <w:style w:type="character" w:styleId="5Char">
    <w:name w:val="标题 5 Char"/>
    <w:qFormat/>
    <w:rPr>
      <w:rFonts w:ascii="Calibri" w:hAnsi="Calibri" w:eastAsia="宋体;SimSun" w:cs="宋体;SimSun"/>
      <w:b/>
      <w:color w:val="FF6600"/>
      <w:sz w:val="28"/>
      <w:szCs w:val="28"/>
    </w:rPr>
  </w:style>
  <w:style w:type="character" w:styleId="6Char">
    <w:name w:val="标题 6 Char"/>
    <w:qFormat/>
    <w:rPr>
      <w:rFonts w:ascii="Arial" w:hAnsi="Arial" w:eastAsia="黑体;SimHei" w:cs="宋体;SimSun"/>
      <w:b/>
      <w:color w:val="FF6600"/>
      <w:sz w:val="24"/>
      <w:szCs w:val="21"/>
    </w:rPr>
  </w:style>
  <w:style w:type="character" w:styleId="7Char">
    <w:name w:val="标题 7 Char"/>
    <w:qFormat/>
    <w:rPr>
      <w:rFonts w:ascii="Calibri" w:hAnsi="Calibri" w:eastAsia="宋体;SimSun" w:cs="宋体;SimSun"/>
      <w:b/>
      <w:color w:val="FF6600"/>
      <w:sz w:val="24"/>
      <w:szCs w:val="21"/>
    </w:rPr>
  </w:style>
  <w:style w:type="character" w:styleId="8Char">
    <w:name w:val="标题 8 Char"/>
    <w:qFormat/>
    <w:rPr>
      <w:rFonts w:ascii="Arial" w:hAnsi="Arial" w:eastAsia="黑体;SimHei" w:cs="宋体;SimSun"/>
      <w:bCs/>
      <w:color w:val="FF6600"/>
      <w:sz w:val="24"/>
      <w:szCs w:val="21"/>
    </w:rPr>
  </w:style>
  <w:style w:type="character" w:styleId="9Char">
    <w:name w:val="标题 9 Char"/>
    <w:qFormat/>
    <w:rPr>
      <w:rFonts w:ascii="Arial" w:hAnsi="Arial" w:eastAsia="黑体;SimHei" w:cs="宋体;SimSun"/>
      <w:bCs/>
      <w:color w:val="FF6600"/>
      <w:sz w:val="21"/>
      <w:szCs w:val="21"/>
    </w:rPr>
  </w:style>
  <w:style w:type="character" w:styleId="InternetLink">
    <w:name w:val="Hyperlink"/>
    <w:rPr>
      <w:color w:val="0000FF"/>
      <w:u w:val="single"/>
    </w:rPr>
  </w:style>
  <w:style w:type="character" w:styleId="PageNumber">
    <w:name w:val="Page Number"/>
    <w:basedOn w:val="Style5"/>
    <w:rPr/>
  </w:style>
  <w:style w:type="character" w:styleId="CharCharChar">
    <w:name w:val=" Char Char Char"/>
    <w:qFormat/>
    <w:rPr>
      <w:rFonts w:eastAsia="宋体;SimSun"/>
      <w:kern w:val="2"/>
      <w:sz w:val="18"/>
      <w:szCs w:val="18"/>
      <w:lang w:val="en-US" w:eastAsia="zh-CN" w:bidi="ar-SA"/>
    </w:rPr>
  </w:style>
  <w:style w:type="character" w:styleId="CharChar1">
    <w:name w:val=" Char Char1"/>
    <w:qFormat/>
    <w:rPr>
      <w:rFonts w:eastAsia="宋体;SimSun"/>
      <w:kern w:val="2"/>
      <w:sz w:val="18"/>
      <w:szCs w:val="18"/>
      <w:lang w:val="en-US" w:eastAsia="zh-CN" w:bidi="ar-SA"/>
    </w:rPr>
  </w:style>
  <w:style w:type="character" w:styleId="StrongEmphasis">
    <w:name w:val="Strong Emphasis"/>
    <w:qFormat/>
    <w:rPr>
      <w:b/>
      <w:bCs/>
    </w:rPr>
  </w:style>
  <w:style w:type="character" w:styleId="Emphasis">
    <w:name w:val="Emphasis"/>
    <w:qFormat/>
    <w:rPr>
      <w:i w:val="false"/>
      <w:iCs w:val="false"/>
      <w:color w:val="CC0000"/>
    </w:rPr>
  </w:style>
  <w:style w:type="character" w:styleId="HTMLChar">
    <w:name w:val="HTML 预设格式 Char"/>
    <w:qFormat/>
    <w:rPr>
      <w:rFonts w:ascii="Arial" w:hAnsi="Arial" w:eastAsia="宋体;SimSun" w:cs="Arial"/>
      <w:sz w:val="21"/>
      <w:szCs w:val="21"/>
    </w:rPr>
  </w:style>
  <w:style w:type="character" w:styleId="VisitedInternetLink">
    <w:name w:val="FollowedHyperlink"/>
    <w:rPr>
      <w:color w:val="800080"/>
      <w:u w:val="single"/>
    </w:rPr>
  </w:style>
  <w:style w:type="character" w:styleId="CharChar">
    <w:name w:val=" Char Char"/>
    <w:qFormat/>
    <w:rPr>
      <w:kern w:val="2"/>
      <w:sz w:val="18"/>
      <w:szCs w:val="18"/>
    </w:rPr>
  </w:style>
  <w:style w:type="character" w:styleId="Char3">
    <w:name w:val="正文文本缩进 Char"/>
    <w:qFormat/>
    <w:rPr>
      <w:rFonts w:ascii="Calibri" w:hAnsi="Calibri" w:eastAsia="宋体;SimSun" w:cs="Calibri"/>
      <w:kern w:val="2"/>
      <w:sz w:val="21"/>
      <w:szCs w:val="22"/>
    </w:rPr>
  </w:style>
  <w:style w:type="character" w:styleId="Char4">
    <w:name w:val="纯文本 Char"/>
    <w:qFormat/>
    <w:rPr>
      <w:rFonts w:ascii="宋体;SimSun" w:hAnsi="宋体;SimSun" w:eastAsia="宋体;SimSun" w:cs="Courier New"/>
      <w:kern w:val="2"/>
      <w:sz w:val="21"/>
      <w:szCs w:val="21"/>
    </w:rPr>
  </w:style>
  <w:style w:type="character" w:styleId="Char21">
    <w:name w:val="纯文本 Char2"/>
    <w:qFormat/>
    <w:rPr>
      <w:rFonts w:ascii="宋体;SimSun" w:hAnsi="宋体;SimSun" w:eastAsia="宋体;SimSun" w:cs="Courier New"/>
      <w:kern w:val="2"/>
      <w:sz w:val="21"/>
      <w:szCs w:val="21"/>
    </w:rPr>
  </w:style>
  <w:style w:type="character" w:styleId="P141">
    <w:name w:val="p141"/>
    <w:qFormat/>
    <w:rPr>
      <w:sz w:val="24"/>
      <w:szCs w:val="24"/>
    </w:rPr>
  </w:style>
  <w:style w:type="character" w:styleId="Char5">
    <w:name w:val="普通(网站) Char"/>
    <w:qFormat/>
    <w:rPr>
      <w:rFonts w:ascii="宋体;SimSun" w:hAnsi="宋体;SimSun" w:eastAsia="宋体;SimSun" w:cs="宋体;SimSun"/>
      <w:sz w:val="24"/>
    </w:rPr>
  </w:style>
  <w:style w:type="character" w:styleId="Detailtitle1">
    <w:name w:val="detailtitle1"/>
    <w:qFormat/>
    <w:rPr>
      <w:rFonts w:ascii="ˎ̥;Times New Roman" w:hAnsi="ˎ̥;Times New Roman" w:cs="ˎ̥;Times New Roman"/>
      <w:sz w:val="36"/>
      <w:szCs w:val="36"/>
    </w:rPr>
  </w:style>
  <w:style w:type="character" w:styleId="Char6">
    <w:name w:val="正文文本 Char"/>
    <w:qFormat/>
    <w:rPr>
      <w:rFonts w:ascii="Calibri" w:hAnsi="Calibri" w:eastAsia="宋体;SimSun" w:cs="Calibri"/>
      <w:kern w:val="2"/>
      <w:sz w:val="21"/>
      <w:szCs w:val="22"/>
    </w:rPr>
  </w:style>
  <w:style w:type="character" w:styleId="Char7">
    <w:name w:val="正文首行缩进 Char"/>
    <w:basedOn w:val="Char6"/>
    <w:qFormat/>
    <w:rPr/>
  </w:style>
  <w:style w:type="character" w:styleId="Char8">
    <w:name w:val="批注文字 Char"/>
    <w:qFormat/>
    <w:rPr>
      <w:rFonts w:ascii="Times New Roman" w:hAnsi="Times New Roman" w:eastAsia="宋体;SimSun" w:cs="Times New Roman"/>
      <w:kern w:val="2"/>
      <w:sz w:val="21"/>
      <w:szCs w:val="24"/>
    </w:rPr>
  </w:style>
  <w:style w:type="character" w:styleId="2Char1">
    <w:name w:val="正文文本缩进 2 Char"/>
    <w:qFormat/>
    <w:rPr>
      <w:rFonts w:ascii="Calibri" w:hAnsi="Calibri" w:eastAsia="宋体;SimSun" w:cs="Calibri"/>
      <w:kern w:val="2"/>
      <w:sz w:val="21"/>
      <w:szCs w:val="22"/>
    </w:rPr>
  </w:style>
  <w:style w:type="character" w:styleId="Char9">
    <w:name w:val="日期 Char"/>
    <w:qFormat/>
    <w:rPr>
      <w:rFonts w:ascii="Times New Roman" w:hAnsi="Times New Roman" w:eastAsia="宋体;SimSun" w:cs="Times New Roman"/>
      <w:kern w:val="2"/>
      <w:sz w:val="21"/>
      <w:szCs w:val="24"/>
    </w:rPr>
  </w:style>
  <w:style w:type="character" w:styleId="CharChar4">
    <w:name w:val=" Char Char4"/>
    <w:qFormat/>
    <w:rPr>
      <w:rFonts w:ascii="Cambria" w:hAnsi="Cambria" w:eastAsia="宋体;SimSun" w:cs="Cambria"/>
      <w:b/>
      <w:bCs/>
      <w:color w:val="365F91"/>
      <w:sz w:val="28"/>
      <w:szCs w:val="28"/>
      <w:lang w:val="en-US" w:eastAsia="zh-CN" w:bidi="ar-SA"/>
    </w:rPr>
  </w:style>
  <w:style w:type="character" w:styleId="Char10">
    <w:name w:val="尾注文本 Char"/>
    <w:qFormat/>
    <w:rPr>
      <w:rFonts w:ascii="Times New Roman" w:hAnsi="Times New Roman" w:eastAsia="宋体;SimSun" w:cs="Times New Roman"/>
      <w:kern w:val="2"/>
      <w:sz w:val="21"/>
      <w:szCs w:val="24"/>
    </w:rPr>
  </w:style>
  <w:style w:type="character" w:styleId="2">
    <w:name w:val="正文文本 (2)"/>
    <w:qFormat/>
    <w:rPr>
      <w:sz w:val="18"/>
      <w:szCs w:val="18"/>
      <w:shd w:fill="FFFFFF" w:val="clear"/>
      <w:lang w:bidi="ar-SA"/>
    </w:rPr>
  </w:style>
  <w:style w:type="character" w:styleId="5">
    <w:name w:val="正文文本 (5)_"/>
    <w:qFormat/>
    <w:rPr>
      <w:shd w:fill="FFFFFF" w:val="clear"/>
    </w:rPr>
  </w:style>
  <w:style w:type="character" w:styleId="5105pt3">
    <w:name w:val="正文文本 (5) + 10.5 pt3"/>
    <w:qFormat/>
    <w:rPr>
      <w:sz w:val="21"/>
      <w:szCs w:val="21"/>
      <w:shd w:fill="FFFFFF" w:val="clear"/>
      <w:lang w:bidi="ar-SA"/>
    </w:rPr>
  </w:style>
  <w:style w:type="character" w:styleId="CharChar2">
    <w:name w:val="页脚 Char Char"/>
    <w:qFormat/>
    <w:rPr>
      <w:kern w:val="2"/>
      <w:sz w:val="18"/>
      <w:szCs w:val="18"/>
      <w:lang w:bidi="ar-SA"/>
    </w:rPr>
  </w:style>
  <w:style w:type="character" w:styleId="CharChar3">
    <w:name w:val="页眉 Char Char"/>
    <w:qFormat/>
    <w:rPr>
      <w:kern w:val="2"/>
      <w:sz w:val="18"/>
      <w:szCs w:val="18"/>
      <w:lang w:bidi="ar-SA"/>
    </w:rPr>
  </w:style>
  <w:style w:type="character" w:styleId="Applestylespan">
    <w:name w:val="apple-style-span"/>
    <w:basedOn w:val="Style5"/>
    <w:qFormat/>
    <w:rPr/>
  </w:style>
  <w:style w:type="character" w:styleId="MTEquationSection">
    <w:name w:val="MTEquationSection"/>
    <w:qFormat/>
    <w:rPr>
      <w:rFonts w:ascii="宋体;SimSun" w:hAnsi="宋体;SimSun" w:cs="宋体;SimSun"/>
      <w:vanish/>
      <w:color w:val="FF0000"/>
      <w:sz w:val="24"/>
    </w:rPr>
  </w:style>
  <w:style w:type="character" w:styleId="MTDisplayEquationChar">
    <w:name w:val="MTDisplayEquation Char"/>
    <w:qFormat/>
    <w:rPr>
      <w:rFonts w:ascii="Times New Roman" w:hAnsi="Times New Roman" w:eastAsia="宋体;SimSun" w:cs="Times New Roman"/>
      <w:kern w:val="2"/>
      <w:sz w:val="21"/>
      <w:szCs w:val="24"/>
    </w:rPr>
  </w:style>
  <w:style w:type="character" w:styleId="Msgbodytext">
    <w:name w:val="msgbodytext"/>
    <w:basedOn w:val="Style5"/>
    <w:qFormat/>
    <w:rPr/>
  </w:style>
  <w:style w:type="character" w:styleId="Char11">
    <w:name w:val="文档结构图 Char"/>
    <w:qFormat/>
    <w:rPr>
      <w:rFonts w:ascii="Times New Roman" w:hAnsi="Times New Roman" w:eastAsia="宋体;SimSun" w:cs="Times New Roman"/>
      <w:kern w:val="2"/>
      <w:sz w:val="21"/>
      <w:szCs w:val="24"/>
      <w:shd w:fill="000080" w:val="clear"/>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rFonts w:ascii="Calibri" w:hAnsi="Calibri" w:eastAsia="宋体;SimSun" w:cs="Calibri"/>
    </w:rPr>
  </w:style>
  <w:style w:type="paragraph" w:styleId="List">
    <w:name w:val="List"/>
    <w:basedOn w:val="Normal"/>
    <w:pPr>
      <w:ind w:left="200" w:hanging="200"/>
    </w:pPr>
    <w:rPr>
      <w:rFonts w:ascii="Times New Roman" w:hAnsi="Times New Roman" w:eastAsia="宋体;SimSu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left"/>
    </w:pPr>
    <w:rPr>
      <w:sz w:val="18"/>
      <w:szCs w:val="18"/>
    </w:rPr>
  </w:style>
  <w:style w:type="paragraph" w:styleId="Style6">
    <w:name w:val="批注框文本"/>
    <w:basedOn w:val="Normal"/>
    <w:qFormat/>
    <w:pPr/>
    <w:rPr>
      <w:sz w:val="18"/>
      <w:szCs w:val="18"/>
    </w:rPr>
  </w:style>
  <w:style w:type="paragraph" w:styleId="Style7">
    <w:name w:val="普通(网站)"/>
    <w:basedOn w:val="Normal"/>
    <w:qFormat/>
    <w:pPr>
      <w:widowControl/>
      <w:spacing w:before="280" w:after="280"/>
      <w:jc w:val="left"/>
    </w:pPr>
    <w:rPr>
      <w:rFonts w:ascii="宋体;SimSun" w:hAnsi="宋体;SimSun" w:eastAsia="宋体;SimSun" w:cs="宋体;SimSun"/>
      <w:kern w:val="0"/>
      <w:sz w:val="24"/>
      <w:szCs w:val="20"/>
      <w:lang w:val="en-US"/>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30"/>
      <w:jc w:val="left"/>
    </w:pPr>
    <w:rPr>
      <w:rFonts w:ascii="Arial" w:hAnsi="Arial" w:eastAsia="宋体;SimSun" w:cs="Arial"/>
      <w:kern w:val="0"/>
      <w:szCs w:val="21"/>
    </w:rPr>
  </w:style>
  <w:style w:type="paragraph" w:styleId="21">
    <w:name w:val="方案标题2"/>
    <w:basedOn w:val="Heading2"/>
    <w:qFormat/>
    <w:pPr>
      <w:numPr>
        <w:ilvl w:val="0"/>
        <w:numId w:val="3"/>
      </w:numPr>
      <w:spacing w:lineRule="auto" w:line="360" w:before="120" w:after="120"/>
      <w:outlineLvl w:val="9"/>
    </w:pPr>
    <w:rPr>
      <w:rFonts w:cs="Times New Roman"/>
      <w:bCs/>
      <w:color w:val="000000"/>
      <w:sz w:val="24"/>
    </w:rPr>
  </w:style>
  <w:style w:type="paragraph" w:styleId="3">
    <w:name w:val="方案标题3"/>
    <w:basedOn w:val="Heading3"/>
    <w:qFormat/>
    <w:pPr>
      <w:numPr>
        <w:ilvl w:val="0"/>
        <w:numId w:val="3"/>
      </w:numPr>
      <w:tabs>
        <w:tab w:val="clear" w:pos="720"/>
        <w:tab w:val="left" w:pos="840" w:leader="none"/>
      </w:tabs>
      <w:spacing w:lineRule="auto" w:line="360" w:before="120" w:after="120"/>
      <w:ind w:left="840" w:hanging="840"/>
      <w:outlineLvl w:val="9"/>
    </w:pPr>
    <w:rPr>
      <w:rFonts w:ascii="Arial" w:hAnsi="Arial" w:eastAsia="黑体;SimHei" w:cs="Times New Roman"/>
      <w:bCs/>
      <w:color w:val="000000"/>
      <w:sz w:val="24"/>
    </w:rPr>
  </w:style>
  <w:style w:type="paragraph" w:styleId="Style8">
    <w:name w:val="内容列表"/>
    <w:basedOn w:val="Normal"/>
    <w:qFormat/>
    <w:pPr>
      <w:numPr>
        <w:ilvl w:val="0"/>
        <w:numId w:val="2"/>
      </w:numPr>
      <w:spacing w:lineRule="auto" w:line="360"/>
    </w:pPr>
    <w:rPr>
      <w:rFonts w:ascii="宋体;SimSun" w:hAnsi="宋体;SimSun" w:eastAsia="宋体;SimSun" w:cs="宋体;SimSun"/>
      <w:kern w:val="0"/>
      <w:szCs w:val="21"/>
    </w:rPr>
  </w:style>
  <w:style w:type="paragraph" w:styleId="4">
    <w:name w:val="方案标题4"/>
    <w:basedOn w:val="3"/>
    <w:qFormat/>
    <w:pPr>
      <w:numPr>
        <w:ilvl w:val="0"/>
        <w:numId w:val="3"/>
      </w:numPr>
      <w:ind w:left="840" w:hanging="840"/>
      <w:outlineLvl w:val="3"/>
    </w:pPr>
    <w:rPr/>
  </w:style>
  <w:style w:type="paragraph" w:styleId="TextBodyIndent">
    <w:name w:val="Body Text Indent"/>
    <w:basedOn w:val="Normal"/>
    <w:pPr>
      <w:spacing w:before="0" w:after="120"/>
      <w:ind w:left="420" w:hanging="0"/>
    </w:pPr>
    <w:rPr>
      <w:rFonts w:ascii="Calibri" w:hAnsi="Calibri" w:eastAsia="宋体;SimSun" w:cs="Calibri"/>
    </w:rPr>
  </w:style>
  <w:style w:type="paragraph" w:styleId="Contents1">
    <w:name w:val="TOC 1"/>
    <w:basedOn w:val="Normal"/>
    <w:next w:val="Normal"/>
    <w:pPr>
      <w:tabs>
        <w:tab w:val="clear" w:pos="420"/>
        <w:tab w:val="right" w:pos="10763" w:leader="none"/>
      </w:tabs>
      <w:spacing w:lineRule="auto" w:line="600"/>
      <w:jc w:val="center"/>
    </w:pPr>
    <w:rPr>
      <w:rFonts w:ascii="Times New Roman" w:hAnsi="Times New Roman" w:eastAsia="宋体;SimSun" w:cs="Times New Roman"/>
      <w:sz w:val="52"/>
      <w:szCs w:val="52"/>
    </w:rPr>
  </w:style>
  <w:style w:type="paragraph" w:styleId="ListParagraph">
    <w:name w:val="List Paragraph"/>
    <w:basedOn w:val="Normal"/>
    <w:qFormat/>
    <w:pPr>
      <w:ind w:firstLine="420"/>
    </w:pPr>
    <w:rPr>
      <w:rFonts w:ascii="Calibri" w:hAnsi="Calibri" w:eastAsia="宋体;SimSun" w:cs="Calibri"/>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eastAsia="宋体;SimSun" w:cs="Verdana"/>
      <w:kern w:val="0"/>
      <w:szCs w:val="20"/>
    </w:rPr>
  </w:style>
  <w:style w:type="paragraph" w:styleId="Style9">
    <w:name w:val="纯文本"/>
    <w:basedOn w:val="Normal"/>
    <w:qFormat/>
    <w:pPr/>
    <w:rPr>
      <w:rFonts w:ascii="宋体;SimSun" w:hAnsi="宋体;SimSun" w:eastAsia="宋体;SimSun" w:cs="Courier New"/>
      <w:szCs w:val="21"/>
      <w:lang w:val="en-US"/>
    </w:rPr>
  </w:style>
  <w:style w:type="paragraph" w:styleId="MTDisplayEquation">
    <w:name w:val="MTDisplayEquation"/>
    <w:basedOn w:val="Normal"/>
    <w:next w:val="Normal"/>
    <w:qFormat/>
    <w:pPr>
      <w:tabs>
        <w:tab w:val="clear" w:pos="420"/>
        <w:tab w:val="center" w:pos="4820" w:leader="none"/>
        <w:tab w:val="right" w:pos="9640" w:leader="none"/>
      </w:tabs>
    </w:pPr>
    <w:rPr>
      <w:rFonts w:ascii="Times New Roman" w:hAnsi="Times New Roman" w:eastAsia="宋体;SimSun" w:cs="Times New Roman"/>
      <w:szCs w:val="24"/>
    </w:rPr>
  </w:style>
  <w:style w:type="paragraph" w:styleId="1">
    <w:name w:val="1"/>
    <w:basedOn w:val="Normal"/>
    <w:qFormat/>
    <w:pPr>
      <w:widowControl/>
      <w:spacing w:lineRule="auto" w:line="300"/>
      <w:ind w:firstLine="200"/>
    </w:pPr>
    <w:rPr>
      <w:rFonts w:ascii="Verdana" w:hAnsi="Verdana" w:eastAsia="宋体;SimSun" w:cs="Verdana"/>
      <w:kern w:val="0"/>
      <w:szCs w:val="20"/>
    </w:rPr>
  </w:style>
  <w:style w:type="paragraph" w:styleId="Style10">
    <w:name w:val="列出段落"/>
    <w:basedOn w:val="Normal"/>
    <w:qFormat/>
    <w:pPr>
      <w:ind w:firstLine="420"/>
    </w:pPr>
    <w:rPr>
      <w:rFonts w:ascii="Times New Roman" w:hAnsi="Times New Roman" w:eastAsia="宋体;SimSun" w:cs="Times New Roman"/>
      <w:szCs w:val="24"/>
    </w:rPr>
  </w:style>
  <w:style w:type="paragraph" w:styleId="P0">
    <w:name w:val="p0"/>
    <w:basedOn w:val="Normal"/>
    <w:qFormat/>
    <w:pPr>
      <w:widowControl/>
    </w:pPr>
    <w:rPr>
      <w:rFonts w:ascii="Times New Roman" w:hAnsi="Times New Roman" w:eastAsia="宋体;SimSun" w:cs="Times New Roman"/>
      <w:szCs w:val="20"/>
    </w:rPr>
  </w:style>
  <w:style w:type="paragraph" w:styleId="A">
    <w:name w:val="a"/>
    <w:basedOn w:val="Normal"/>
    <w:qFormat/>
    <w:pPr>
      <w:widowControl/>
      <w:spacing w:before="280" w:after="280"/>
      <w:jc w:val="left"/>
    </w:pPr>
    <w:rPr>
      <w:rFonts w:ascii="宋体;SimSun" w:hAnsi="宋体;SimSun" w:eastAsia="宋体;SimSun" w:cs="宋体;SimSun"/>
      <w:kern w:val="0"/>
      <w:sz w:val="24"/>
      <w:szCs w:val="24"/>
    </w:rPr>
  </w:style>
  <w:style w:type="paragraph" w:styleId="Style11">
    <w:name w:val="文本块"/>
    <w:basedOn w:val="Normal"/>
    <w:qFormat/>
    <w:pPr>
      <w:autoSpaceDE w:val="false"/>
      <w:spacing w:lineRule="auto" w:line="360"/>
      <w:ind w:left="378" w:right="212" w:hanging="378"/>
    </w:pPr>
    <w:rPr>
      <w:rFonts w:ascii="黑体;SimHei" w:hAnsi="黑体;SimHei" w:eastAsia="黑体;SimHei" w:cs="Times New Roman"/>
      <w:b/>
      <w:szCs w:val="20"/>
    </w:rPr>
  </w:style>
  <w:style w:type="paragraph" w:styleId="Char12">
    <w:name w:val=" Char1"/>
    <w:basedOn w:val="Normal"/>
    <w:qFormat/>
    <w:pPr>
      <w:widowControl/>
      <w:spacing w:lineRule="auto" w:line="300"/>
      <w:ind w:firstLine="200"/>
    </w:pPr>
    <w:rPr>
      <w:rFonts w:ascii="Times New Roman" w:hAnsi="Times New Roman" w:eastAsia="宋体;SimSun" w:cs="Times New Roman"/>
      <w:szCs w:val="20"/>
    </w:rPr>
  </w:style>
  <w:style w:type="paragraph" w:styleId="Style12">
    <w:name w:val="正文首行缩进"/>
    <w:basedOn w:val="TextBody"/>
    <w:qFormat/>
    <w:pPr>
      <w:ind w:firstLine="420"/>
    </w:pPr>
    <w:rPr/>
  </w:style>
  <w:style w:type="paragraph" w:styleId="Style13">
    <w:name w:val="无间隔"/>
    <w:qFormat/>
    <w:pPr>
      <w:widowControl w:val="false"/>
      <w:bidi w:val="0"/>
      <w:jc w:val="both"/>
    </w:pPr>
    <w:rPr>
      <w:rFonts w:ascii="Calibri" w:hAnsi="Calibri" w:eastAsia="宋体;SimSun" w:cs="Calibri"/>
      <w:color w:val="auto"/>
      <w:kern w:val="2"/>
      <w:sz w:val="21"/>
      <w:szCs w:val="22"/>
      <w:lang w:val="en-US" w:eastAsia="zh-CN" w:bidi="ar-SA"/>
    </w:rPr>
  </w:style>
  <w:style w:type="paragraph" w:styleId="Style14">
    <w:name w:val="批注文字"/>
    <w:basedOn w:val="Normal"/>
    <w:qFormat/>
    <w:pPr>
      <w:jc w:val="left"/>
    </w:pPr>
    <w:rPr>
      <w:rFonts w:ascii="Times New Roman" w:hAnsi="Times New Roman" w:eastAsia="宋体;SimSun" w:cs="Times New Roman"/>
      <w:szCs w:val="24"/>
    </w:rPr>
  </w:style>
  <w:style w:type="paragraph" w:styleId="22">
    <w:name w:val="正文文本缩进 2"/>
    <w:basedOn w:val="Normal"/>
    <w:qFormat/>
    <w:pPr>
      <w:spacing w:lineRule="auto" w:line="480" w:before="0" w:after="120"/>
      <w:ind w:left="420" w:hanging="0"/>
    </w:pPr>
    <w:rPr>
      <w:rFonts w:ascii="Calibri" w:hAnsi="Calibri" w:eastAsia="宋体;SimSun" w:cs="Calibri"/>
    </w:rPr>
  </w:style>
  <w:style w:type="paragraph" w:styleId="Style15">
    <w:name w:val="日期"/>
    <w:basedOn w:val="Normal"/>
    <w:next w:val="Normal"/>
    <w:qFormat/>
    <w:pPr/>
    <w:rPr>
      <w:rFonts w:ascii="Times New Roman" w:hAnsi="Times New Roman" w:eastAsia="宋体;SimSun" w:cs="Times New Roman"/>
      <w:szCs w:val="24"/>
    </w:rPr>
  </w:style>
  <w:style w:type="paragraph" w:styleId="Char3CharCharCharCharCharChar">
    <w:name w:val=" Char3 Char Char Char Char Char Char"/>
    <w:basedOn w:val="Normal"/>
    <w:qFormat/>
    <w:pPr>
      <w:widowControl/>
      <w:spacing w:lineRule="auto" w:line="300"/>
      <w:ind w:firstLine="200"/>
    </w:pPr>
    <w:rPr>
      <w:rFonts w:ascii="Verdana" w:hAnsi="Verdana" w:eastAsia="宋体;SimSun" w:cs="Verdana"/>
      <w:kern w:val="0"/>
      <w:szCs w:val="20"/>
    </w:rPr>
  </w:style>
  <w:style w:type="paragraph" w:styleId="Endnote">
    <w:name w:val="Endnote Text"/>
    <w:basedOn w:val="Normal"/>
    <w:pPr>
      <w:snapToGrid w:val="false"/>
      <w:jc w:val="left"/>
    </w:pPr>
    <w:rPr>
      <w:rFonts w:ascii="Times New Roman" w:hAnsi="Times New Roman" w:eastAsia="宋体;SimSun" w:cs="Times New Roman"/>
      <w:szCs w:val="24"/>
    </w:rPr>
  </w:style>
  <w:style w:type="paragraph" w:styleId="CharCharCharCharCharCharCharCharChar">
    <w:name w:val=" Char Char Char Char Char Char Char Char Char"/>
    <w:basedOn w:val="Normal"/>
    <w:qFormat/>
    <w:pPr>
      <w:widowControl/>
      <w:spacing w:lineRule="auto" w:line="300"/>
      <w:ind w:firstLine="200"/>
    </w:pPr>
    <w:rPr>
      <w:rFonts w:ascii="Times New Roman" w:hAnsi="Times New Roman" w:eastAsia="宋体;SimSun" w:cs="Times New Roman"/>
      <w:kern w:val="0"/>
      <w:szCs w:val="20"/>
    </w:rPr>
  </w:style>
  <w:style w:type="paragraph" w:styleId="Char2CharCharChar">
    <w:name w:val="Char2 Char Char Char"/>
    <w:basedOn w:val="Normal"/>
    <w:qFormat/>
    <w:pPr>
      <w:widowControl/>
      <w:spacing w:lineRule="auto" w:line="300"/>
      <w:ind w:firstLine="200"/>
    </w:pPr>
    <w:rPr>
      <w:rFonts w:ascii="Verdana" w:hAnsi="Verdana" w:eastAsia="宋体;SimSun" w:cs="Verdana"/>
      <w:kern w:val="0"/>
      <w:szCs w:val="20"/>
    </w:rPr>
  </w:style>
  <w:style w:type="paragraph" w:styleId="Char3Char">
    <w:name w:val=" Char3 Char"/>
    <w:basedOn w:val="Normal"/>
    <w:qFormat/>
    <w:pPr>
      <w:widowControl/>
      <w:spacing w:lineRule="auto" w:line="300"/>
      <w:ind w:firstLine="200"/>
    </w:pPr>
    <w:rPr>
      <w:rFonts w:ascii="Times New Roman" w:hAnsi="Times New Roman" w:eastAsia="宋体;SimSun" w:cs="Times New Roman"/>
      <w:kern w:val="0"/>
      <w:szCs w:val="20"/>
    </w:rPr>
  </w:style>
  <w:style w:type="paragraph" w:styleId="51">
    <w:name w:val="正文文本 (5)"/>
    <w:basedOn w:val="Normal"/>
    <w:qFormat/>
    <w:pPr>
      <w:widowControl/>
      <w:shd w:fill="FFFFFF" w:val="clear"/>
      <w:spacing w:lineRule="atLeast" w:line="240" w:before="180" w:after="600"/>
      <w:jc w:val="distribute"/>
    </w:pPr>
    <w:rPr>
      <w:kern w:val="0"/>
      <w:sz w:val="20"/>
      <w:szCs w:val="20"/>
      <w:shd w:fill="FFFFFF" w:val="clear"/>
      <w:lang w:val="en-US"/>
    </w:rPr>
  </w:style>
  <w:style w:type="paragraph" w:styleId="CharCharChar1CharCharCharChar">
    <w:name w:val=" Char Char Char1 Char Char Char Char"/>
    <w:basedOn w:val="Normal"/>
    <w:qFormat/>
    <w:pPr>
      <w:widowControl/>
      <w:spacing w:lineRule="auto" w:line="300"/>
      <w:ind w:firstLine="200"/>
    </w:pPr>
    <w:rPr>
      <w:rFonts w:ascii="Verdana" w:hAnsi="Verdana" w:eastAsia="宋体;SimSun" w:cs="Verdana"/>
      <w:kern w:val="0"/>
      <w:szCs w:val="20"/>
    </w:rPr>
  </w:style>
  <w:style w:type="paragraph" w:styleId="23">
    <w:name w:val="样式2"/>
    <w:basedOn w:val="Normal"/>
    <w:qFormat/>
    <w:pPr>
      <w:ind w:firstLine="420"/>
    </w:pPr>
    <w:rPr>
      <w:rFonts w:ascii="宋体;SimSun" w:hAnsi="宋体;SimSun" w:eastAsia="宋体;SimSun" w:cs="宋体;SimSun"/>
      <w:szCs w:val="24"/>
    </w:rPr>
  </w:style>
  <w:style w:type="paragraph" w:styleId="Style16">
    <w:name w:val="文档结构图"/>
    <w:basedOn w:val="Normal"/>
    <w:qFormat/>
    <w:pPr>
      <w:shd w:fill="000080" w:val="clear"/>
    </w:pPr>
    <w:rPr>
      <w:rFonts w:ascii="Times New Roman" w:hAnsi="Times New Roman" w:eastAsia="宋体;SimSun" w:cs="Times New Roman"/>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2019-08-26T13:20:00Z</dcterms:created>
  <dc:creator>教育资源分享店铺</dc:creator>
  <dc:description>微信 kingcsa333</dc:description>
  <cp:keywords/>
  <dc:language>en-US</dc:language>
  <cp:lastModifiedBy>Administrator</cp:lastModifiedBy>
  <dcterms:modified xsi:type="dcterms:W3CDTF">2019-08-26T13:20:00Z</dcterms:modified>
  <cp:revision>2</cp:revision>
  <dc:subject/>
  <dc:title>https://shop174951303.taobao.com/</dc:title>
</cp:coreProperties>
</file>