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E4AEC" w:rsidRDefault="003E4AEC" w:rsidP="003E4AEC">
      <w:pPr>
        <w:autoSpaceDE w:val="0"/>
        <w:autoSpaceDN w:val="0"/>
        <w:adjustRightInd w:val="0"/>
        <w:ind w:firstLineChars="200" w:firstLine="643"/>
        <w:jc w:val="center"/>
        <w:rPr>
          <w:rFonts w:ascii="宋体" w:hAnsi="宋体" w:hint="eastAsia"/>
          <w:b/>
          <w:bCs/>
          <w:color w:val="000000"/>
          <w:sz w:val="32"/>
          <w:szCs w:val="32"/>
        </w:rPr>
      </w:pPr>
      <w:r w:rsidRPr="003E4AEC">
        <w:rPr>
          <w:rFonts w:ascii="宋体" w:hAnsi="宋体" w:hint="eastAsia"/>
          <w:b/>
          <w:bCs/>
          <w:color w:val="000000"/>
          <w:sz w:val="32"/>
          <w:szCs w:val="32"/>
        </w:rPr>
        <w:t>2001年</w:t>
      </w:r>
      <w:r w:rsidR="00584BBE">
        <w:rPr>
          <w:rFonts w:ascii="宋体" w:hAnsi="宋体" w:hint="eastAsia"/>
          <w:b/>
          <w:bCs/>
          <w:color w:val="000000"/>
          <w:sz w:val="32"/>
          <w:szCs w:val="32"/>
        </w:rPr>
        <w:t>黑龙江</w:t>
      </w:r>
      <w:r w:rsidRPr="003E4AEC">
        <w:rPr>
          <w:rFonts w:ascii="宋体" w:hAnsi="宋体" w:hint="eastAsia"/>
          <w:b/>
          <w:bCs/>
          <w:color w:val="000000"/>
          <w:sz w:val="32"/>
          <w:szCs w:val="32"/>
        </w:rPr>
        <w:t>高考理综真题及答案</w:t>
      </w:r>
    </w:p>
    <w:p w:rsidR="00A93967" w:rsidRPr="00E233C5" w:rsidRDefault="00A93967" w:rsidP="003E4AEC">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trPr>
          <w:jc w:val="center"/>
        </w:trPr>
        <w:tc>
          <w:tcPr>
            <w:tcW w:w="1267"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trPr>
          <w:jc w:val="center"/>
        </w:trPr>
        <w:tc>
          <w:tcPr>
            <w:tcW w:w="1267"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trPr>
          <w:jc w:val="center"/>
        </w:trPr>
        <w:tc>
          <w:tcPr>
            <w:tcW w:w="1267"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trPr>
          <w:jc w:val="center"/>
        </w:trPr>
        <w:tc>
          <w:tcPr>
            <w:tcW w:w="1267"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E233C5">
        <w:rPr>
          <w:rFonts w:ascii="宋体" w:hAnsi="宋体"/>
          <w:color w:val="000000"/>
          <w:kern w:val="0"/>
          <w:szCs w:val="21"/>
        </w:rPr>
        <w:t>D</w:t>
      </w:r>
      <w:r w:rsidRPr="00E233C5">
        <w:rPr>
          <w:rFonts w:ascii="宋体" w:hAnsi="宋体" w:hint="eastAsia"/>
          <w:color w:val="000000"/>
          <w:kern w:val="0"/>
          <w:szCs w:val="21"/>
        </w:rPr>
        <w:t>．开红花的一株豌豆自交，后代部分植株开白花</w:t>
      </w:r>
    </w:p>
    <w:p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壳，分别滴加醋酸时，会产生相同气体的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lastRenderedPageBreak/>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．碳酸钠溶液或氢氧化钙溶液存放在配有磨口塞的棕色玻璃瓶中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Pr="00E233C5">
        <w:rPr>
          <w:rFonts w:ascii="宋体" w:hAnsi="宋体" w:hint="eastAsia"/>
          <w:color w:val="000000"/>
          <w:kern w:val="0"/>
          <w:szCs w:val="21"/>
        </w:rPr>
        <w:pict>
          <v:shape id="_x0000_i1025" type="#_x0000_t75" style="width:161.2pt;height:10.95pt">
            <v:imagedata r:id="rId8" o:title="t0102"/>
          </v:shape>
        </w:pict>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Pr="00E233C5">
        <w:rPr>
          <w:rFonts w:ascii="宋体" w:hAnsi="宋体"/>
          <w:color w:val="000000"/>
          <w:szCs w:val="21"/>
        </w:rPr>
        <w:pict>
          <v:shape id="_x0000_i1026" type="#_x0000_t75" style="width:62.9pt;height:36.65pt">
            <v:imagedata r:id="rId9" o:title="" gain="142470f" blacklevel="-5898f"/>
          </v:shape>
        </w:pict>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pict>
          <v:shape id="_x0000_i1027" type="#_x0000_t75" style="width:151.85pt;height:90.45pt">
            <v:imagedata r:id="rId10" o:title="t0201"/>
          </v:shape>
        </w:pic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E233C5">
        <w:rPr>
          <w:rFonts w:ascii="宋体" w:hAnsi="宋体" w:hint="eastAsia"/>
          <w:color w:val="000000"/>
          <w:szCs w:val="21"/>
        </w:rPr>
        <w:t xml:space="preserve">A. </w:t>
      </w:r>
      <w:r w:rsidRPr="00E233C5">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83291" r:id="rId13"/>
        </w:object>
      </w:r>
      <w:r w:rsidRPr="00E233C5">
        <w:rPr>
          <w:rFonts w:ascii="宋体" w:hAnsi="宋体" w:hint="eastAsia"/>
          <w:color w:val="000000"/>
          <w:szCs w:val="21"/>
        </w:rPr>
        <w:t xml:space="preserve">        B. </w:t>
      </w:r>
      <w:r w:rsidRPr="00E233C5">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83292" r:id="rId15"/>
        </w:object>
      </w:r>
      <w:r w:rsidRPr="00E233C5">
        <w:rPr>
          <w:rFonts w:ascii="宋体" w:hAnsi="宋体" w:hint="eastAsia"/>
          <w:color w:val="000000"/>
          <w:szCs w:val="21"/>
        </w:rPr>
        <w:t xml:space="preserve">        C. </w:t>
      </w:r>
      <w:r w:rsidRPr="00E233C5">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83293" r:id="rId17"/>
        </w:object>
      </w:r>
      <w:r w:rsidRPr="00E233C5">
        <w:rPr>
          <w:rFonts w:ascii="宋体" w:hAnsi="宋体" w:hint="eastAsia"/>
          <w:color w:val="000000"/>
          <w:szCs w:val="21"/>
        </w:rPr>
        <w:t xml:space="preserve">        D. </w:t>
      </w:r>
      <w:r w:rsidRPr="00E233C5">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83294" r:id="rId19"/>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E233C5">
        <w:rPr>
          <w:rFonts w:ascii="宋体" w:hAnsi="宋体" w:hint="eastAsia"/>
          <w:color w:val="000000"/>
          <w:szCs w:val="21"/>
        </w:rPr>
        <w:t>18．如图所示，在一粗糙水平面上有两个质量分别为</w:t>
      </w:r>
      <w:r w:rsidRPr="00E233C5">
        <w:rPr>
          <w:rFonts w:ascii="宋体" w:hAnsi="宋体" w:hint="eastAsia"/>
          <w:i/>
          <w:iCs/>
          <w:color w:val="000000"/>
          <w:szCs w:val="21"/>
        </w:rPr>
        <w:t>m</w:t>
      </w:r>
      <w:r w:rsidRPr="00E233C5">
        <w:rPr>
          <w:rFonts w:ascii="宋体" w:hAnsi="宋体" w:hint="eastAsia"/>
          <w:color w:val="000000"/>
          <w:szCs w:val="21"/>
          <w:vertAlign w:val="subscript"/>
        </w:rPr>
        <w:t>1</w:t>
      </w:r>
      <w:r w:rsidRPr="00E233C5">
        <w:rPr>
          <w:rFonts w:ascii="宋体" w:hAnsi="宋体" w:hint="eastAsia"/>
          <w:color w:val="000000"/>
          <w:szCs w:val="21"/>
        </w:rPr>
        <w:t>和</w:t>
      </w:r>
      <w:r w:rsidRPr="00E233C5">
        <w:rPr>
          <w:rFonts w:ascii="宋体" w:hAnsi="宋体" w:hint="eastAsia"/>
          <w:i/>
          <w:iCs/>
          <w:color w:val="000000"/>
          <w:szCs w:val="21"/>
        </w:rPr>
        <w:t>m</w:t>
      </w:r>
      <w:r w:rsidRPr="00E233C5">
        <w:rPr>
          <w:rFonts w:ascii="宋体" w:hAnsi="宋体" w:hint="eastAsia"/>
          <w:color w:val="000000"/>
          <w:szCs w:val="21"/>
          <w:vertAlign w:val="subscript"/>
        </w:rPr>
        <w:t>2</w:t>
      </w:r>
      <w:r w:rsidRPr="00E233C5">
        <w:rPr>
          <w:rFonts w:ascii="宋体" w:hAnsi="宋体" w:hint="eastAsia"/>
          <w:color w:val="000000"/>
          <w:szCs w:val="21"/>
        </w:rPr>
        <w:t>的木块1和2，中间用一原长为</w:t>
      </w:r>
      <w:r w:rsidRPr="00E233C5">
        <w:rPr>
          <w:rFonts w:ascii="宋体" w:hAnsi="宋体" w:hint="eastAsia"/>
          <w:i/>
          <w:iCs/>
          <w:color w:val="000000"/>
          <w:szCs w:val="21"/>
        </w:rPr>
        <w:t>l</w:t>
      </w:r>
      <w:r w:rsidRPr="00E233C5">
        <w:rPr>
          <w:rFonts w:ascii="宋体" w:hAnsi="宋体" w:hint="eastAsia"/>
          <w:color w:val="000000"/>
          <w:szCs w:val="21"/>
        </w:rPr>
        <w:t>、劲度系数为</w:t>
      </w:r>
      <w:r w:rsidRPr="00E233C5">
        <w:rPr>
          <w:rFonts w:ascii="宋体" w:hAnsi="宋体" w:hint="eastAsia"/>
          <w:i/>
          <w:iCs/>
          <w:color w:val="000000"/>
          <w:szCs w:val="21"/>
        </w:rPr>
        <w:t>K</w:t>
      </w:r>
      <w:r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83295"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83296" r:id="rId2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83297"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83298" r:id="rId28"/>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83299"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83300"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83301" r:id="rId3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39" type="#_x0000_t75" style="width:383.5pt;height:92.05pt">
            <v:imagedata r:id="rId35" o:title="t0302"/>
          </v:shape>
        </w:pi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E233C5">
        <w:rPr>
          <w:rFonts w:ascii="宋体" w:hAnsi="宋体" w:hint="eastAsia"/>
          <w:color w:val="000000"/>
          <w:szCs w:val="21"/>
        </w:rPr>
        <w:t>21．图中所示是一个平行板电容器，其电容为</w:t>
      </w:r>
      <w:r w:rsidRPr="00E233C5">
        <w:rPr>
          <w:rFonts w:ascii="宋体" w:hAnsi="宋体" w:hint="eastAsia"/>
          <w:i/>
          <w:iCs/>
          <w:color w:val="000000"/>
          <w:szCs w:val="21"/>
        </w:rPr>
        <w:t>C</w:t>
      </w:r>
      <w:r w:rsidRPr="00E233C5">
        <w:rPr>
          <w:rFonts w:ascii="宋体" w:hAnsi="宋体" w:hint="eastAsia"/>
          <w:color w:val="000000"/>
          <w:szCs w:val="21"/>
        </w:rPr>
        <w:t>，带电量为</w:t>
      </w:r>
      <w:r w:rsidRPr="00E233C5">
        <w:rPr>
          <w:rFonts w:ascii="宋体" w:hAnsi="宋体" w:hint="eastAsia"/>
          <w:i/>
          <w:iCs/>
          <w:color w:val="000000"/>
          <w:szCs w:val="21"/>
        </w:rPr>
        <w:t>Q</w:t>
      </w:r>
      <w:r w:rsidRPr="00E233C5">
        <w:rPr>
          <w:rFonts w:ascii="宋体" w:hAnsi="宋体" w:hint="eastAsia"/>
          <w:color w:val="000000"/>
          <w:szCs w:val="21"/>
        </w:rPr>
        <w:t>，上极板带正电。现将一个试探电荷</w:t>
      </w:r>
      <w:r w:rsidRPr="00E233C5">
        <w:rPr>
          <w:rFonts w:ascii="宋体" w:hAnsi="宋体" w:hint="eastAsia"/>
          <w:i/>
          <w:iCs/>
          <w:color w:val="000000"/>
          <w:szCs w:val="21"/>
        </w:rPr>
        <w:t>q</w:t>
      </w:r>
      <w:r w:rsidRPr="00E233C5">
        <w:rPr>
          <w:rFonts w:ascii="宋体" w:hAnsi="宋体" w:hint="eastAsia"/>
          <w:color w:val="000000"/>
          <w:szCs w:val="21"/>
        </w:rPr>
        <w:t>由两极板间的</w:t>
      </w:r>
      <w:r w:rsidRPr="00E233C5">
        <w:rPr>
          <w:rFonts w:ascii="宋体" w:hAnsi="宋体" w:hint="eastAsia"/>
          <w:i/>
          <w:iCs/>
          <w:color w:val="000000"/>
          <w:szCs w:val="21"/>
        </w:rPr>
        <w:t>A</w:t>
      </w:r>
      <w:r w:rsidRPr="00E233C5">
        <w:rPr>
          <w:rFonts w:ascii="宋体" w:hAnsi="宋体" w:hint="eastAsia"/>
          <w:color w:val="000000"/>
          <w:szCs w:val="21"/>
        </w:rPr>
        <w:t>点移动到</w:t>
      </w:r>
      <w:r w:rsidRPr="00E233C5">
        <w:rPr>
          <w:rFonts w:ascii="宋体" w:hAnsi="宋体" w:hint="eastAsia"/>
          <w:i/>
          <w:iCs/>
          <w:color w:val="000000"/>
          <w:szCs w:val="21"/>
        </w:rPr>
        <w:t>B</w:t>
      </w:r>
      <w:r w:rsidRPr="00E233C5">
        <w:rPr>
          <w:rFonts w:ascii="宋体" w:hAnsi="宋体" w:hint="eastAsia"/>
          <w:color w:val="000000"/>
          <w:szCs w:val="21"/>
        </w:rPr>
        <w:t>点，如图所示。</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两点间的距离为</w:t>
      </w:r>
      <w:r w:rsidRPr="00E233C5">
        <w:rPr>
          <w:rFonts w:ascii="宋体" w:hAnsi="宋体" w:hint="eastAsia"/>
          <w:i/>
          <w:iCs/>
          <w:color w:val="000000"/>
          <w:szCs w:val="21"/>
        </w:rPr>
        <w:t>s</w:t>
      </w:r>
      <w:r w:rsidRPr="00E233C5">
        <w:rPr>
          <w:rFonts w:ascii="宋体" w:hAnsi="宋体" w:hint="eastAsia"/>
          <w:color w:val="000000"/>
          <w:szCs w:val="21"/>
        </w:rPr>
        <w:t>，连线</w:t>
      </w:r>
      <w:r w:rsidRPr="00E233C5">
        <w:rPr>
          <w:rFonts w:ascii="宋体" w:hAnsi="宋体" w:hint="eastAsia"/>
          <w:i/>
          <w:iCs/>
          <w:color w:val="000000"/>
          <w:szCs w:val="21"/>
        </w:rPr>
        <w:t>AB</w:t>
      </w:r>
      <w:r w:rsidRPr="00E233C5">
        <w:rPr>
          <w:rFonts w:ascii="宋体" w:hAnsi="宋体" w:hint="eastAsia"/>
          <w:color w:val="000000"/>
          <w:szCs w:val="21"/>
        </w:rPr>
        <w:t>与极板间的夹角为30°，则电场力对试探电荷</w:t>
      </w:r>
      <w:r w:rsidRPr="00E233C5">
        <w:rPr>
          <w:rFonts w:ascii="宋体" w:hAnsi="宋体" w:hint="eastAsia"/>
          <w:i/>
          <w:iCs/>
          <w:color w:val="000000"/>
          <w:szCs w:val="21"/>
        </w:rPr>
        <w:t>q</w:t>
      </w:r>
      <w:r w:rsidRPr="00E233C5">
        <w:rPr>
          <w:rFonts w:ascii="宋体" w:hAnsi="宋体" w:hint="eastAsia"/>
          <w:color w:val="000000"/>
          <w:szCs w:val="21"/>
        </w:rPr>
        <w:t>所做的功等于</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83302"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83303"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83304"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83305" r:id="rId44"/>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E233C5">
        <w:rPr>
          <w:rFonts w:ascii="宋体" w:hAnsi="宋体" w:hint="eastAsia"/>
          <w:color w:val="000000"/>
          <w:szCs w:val="21"/>
        </w:rPr>
        <w:t>22．如图所示，两块同样的玻璃直角三棱镜</w:t>
      </w:r>
      <w:r w:rsidRPr="00E233C5">
        <w:rPr>
          <w:rFonts w:ascii="宋体" w:hAnsi="宋体" w:hint="eastAsia"/>
          <w:i/>
          <w:iCs/>
          <w:color w:val="000000"/>
          <w:szCs w:val="21"/>
        </w:rPr>
        <w:t>ABC</w:t>
      </w:r>
      <w:r w:rsidRPr="00E233C5">
        <w:rPr>
          <w:rFonts w:ascii="宋体" w:hAnsi="宋体" w:hint="eastAsia"/>
          <w:color w:val="000000"/>
          <w:szCs w:val="21"/>
        </w:rPr>
        <w:t>，两者的</w:t>
      </w:r>
      <w:r w:rsidRPr="00E233C5">
        <w:rPr>
          <w:rFonts w:ascii="宋体" w:hAnsi="宋体" w:hint="eastAsia"/>
          <w:i/>
          <w:iCs/>
          <w:color w:val="000000"/>
          <w:szCs w:val="21"/>
        </w:rPr>
        <w:t>AC</w:t>
      </w:r>
      <w:r w:rsidRPr="00E233C5">
        <w:rPr>
          <w:rFonts w:ascii="宋体" w:hAnsi="宋体" w:hint="eastAsia"/>
          <w:color w:val="000000"/>
          <w:szCs w:val="21"/>
        </w:rPr>
        <w:t>面是平行放置的，在它们之间是均匀的未知透明介质。一单色细光束</w:t>
      </w:r>
      <w:r w:rsidRPr="00E233C5">
        <w:rPr>
          <w:rFonts w:ascii="宋体" w:hAnsi="宋体" w:hint="eastAsia"/>
          <w:i/>
          <w:iCs/>
          <w:color w:val="000000"/>
          <w:szCs w:val="21"/>
        </w:rPr>
        <w:t>O</w:t>
      </w:r>
      <w:r w:rsidRPr="00E233C5">
        <w:rPr>
          <w:rFonts w:ascii="宋体" w:hAnsi="宋体" w:hint="eastAsia"/>
          <w:color w:val="000000"/>
          <w:szCs w:val="21"/>
        </w:rPr>
        <w:t>垂直于</w:t>
      </w:r>
      <w:r w:rsidRPr="00E233C5">
        <w:rPr>
          <w:rFonts w:ascii="宋体" w:hAnsi="宋体" w:hint="eastAsia"/>
          <w:i/>
          <w:iCs/>
          <w:color w:val="000000"/>
          <w:szCs w:val="21"/>
        </w:rPr>
        <w:t>AB</w:t>
      </w:r>
      <w:r w:rsidRPr="00E233C5">
        <w:rPr>
          <w:rFonts w:ascii="宋体" w:hAnsi="宋体" w:hint="eastAsia"/>
          <w:color w:val="000000"/>
          <w:szCs w:val="21"/>
        </w:rPr>
        <w:t>面入射，在图示的出射光线中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表示测得的电流值。已知流体的电阻率为ρ，不计电流表的内阻，则可求得流量为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E233C5">
        <w:rPr>
          <w:rFonts w:ascii="宋体" w:hAnsi="宋体" w:hint="eastAsia"/>
          <w:color w:val="000000"/>
          <w:szCs w:val="21"/>
        </w:rPr>
        <w:t>A．</w:t>
      </w:r>
      <w:r w:rsidRPr="00E233C5">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83306" r:id="rId48"/>
        </w:object>
      </w:r>
      <w:r w:rsidRPr="00E233C5">
        <w:rPr>
          <w:rFonts w:ascii="宋体" w:hAnsi="宋体" w:hint="eastAsia"/>
          <w:color w:val="000000"/>
          <w:szCs w:val="21"/>
        </w:rPr>
        <w:t xml:space="preserve">    B．</w:t>
      </w:r>
      <w:r w:rsidRPr="00E233C5">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83307" r:id="rId50"/>
        </w:object>
      </w:r>
      <w:r w:rsidRPr="00E233C5">
        <w:rPr>
          <w:rFonts w:ascii="宋体" w:hAnsi="宋体" w:hint="eastAsia"/>
          <w:color w:val="000000"/>
          <w:szCs w:val="21"/>
        </w:rPr>
        <w:t xml:space="preserve">    </w:t>
      </w:r>
    </w:p>
    <w:p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83308"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83309" r:id="rId54"/>
        </w:object>
      </w:r>
    </w:p>
    <w:p w:rsidR="00A93967" w:rsidRPr="00E233C5" w:rsidRDefault="00A93967" w:rsidP="00E233C5">
      <w:pPr>
        <w:jc w:val="left"/>
        <w:rPr>
          <w:rFonts w:ascii="宋体" w:hAnsi="宋体" w:hint="eastAsia"/>
          <w:color w:val="000000"/>
          <w:kern w:val="0"/>
          <w:szCs w:val="21"/>
        </w:rPr>
      </w:pPr>
      <w:r w:rsidRPr="00E233C5">
        <w:rPr>
          <w:rFonts w:ascii="宋体" w:hAnsi="宋体"/>
          <w:bCs/>
          <w:color w:val="000000"/>
          <w:szCs w:val="21"/>
        </w:rPr>
        <w:br w:type="page"/>
      </w:r>
      <w:r w:rsidRPr="00E233C5">
        <w:rPr>
          <w:rFonts w:ascii="宋体" w:hAnsi="宋体" w:hint="eastAsia"/>
          <w:bCs/>
          <w:color w:val="000000"/>
          <w:szCs w:val="21"/>
        </w:rPr>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和释放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量的状况。请分析回答：</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83310" r:id="rId57"/>
        </w:object>
      </w:r>
    </w:p>
    <w:p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pict>
          <v:shape id="_x0000_i1049" type="#_x0000_t75" style="width:229.75pt;height:58.85pt;flip:y">
            <v:imagedata r:id="rId58"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50" type="#_x0000_t75" style="width:193.45pt;height:61.05pt">
            <v:imagedata r:id="rId59"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1" type="#_x0000_t75" style="width:71.7pt;height:87.35pt">
            <v:imagedata r:id="rId60" o:title="t0701"/>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2" type="#_x0000_t75" style="width:73.55pt;height:87.35pt">
            <v:imagedata r:id="rId61" o:title="t0702"/>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3" type="#_x0000_t75" style="width:72.95pt;height:86.1pt">
            <v:imagedata r:id="rId62" o:title="t0703"/>
          </v:shape>
        </w:pic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4" type="#_x0000_t75" style="width:71.7pt;height:86.4pt">
            <v:imagedata r:id="rId63" o:title="t0704"/>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5" type="#_x0000_t75" style="width:93.3pt;height:77.65pt">
            <v:imagedata r:id="rId64" o:title="t0705"/>
          </v:shape>
        </w:pic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Pr="00E233C5">
        <w:rPr>
          <w:rFonts w:ascii="宋体" w:hAnsi="宋体" w:hint="eastAsia"/>
          <w:color w:val="000000"/>
          <w:kern w:val="0"/>
          <w:szCs w:val="21"/>
        </w:rPr>
        <w:pict>
          <v:shape id="_x0000_i1056" type="#_x0000_t75" style="width:215.35pt;height:38.8pt">
            <v:imagedata r:id="rId65"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（1）为什么关闭弹簧夹时试管中液面会下降？</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r>
    </w:tbl>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57" type="#_x0000_t75" style="width:225.7pt;height:135.55pt">
            <v:imagedata r:id="rId67" o:title=""/>
          </v:shape>
        </w:pict>
      </w:r>
      <w:r w:rsidRPr="00E233C5">
        <w:rPr>
          <w:rFonts w:ascii="宋体" w:hAnsi="宋体" w:hint="eastAsia"/>
          <w:color w:val="000000"/>
          <w:szCs w:val="21"/>
        </w:rPr>
        <w:t xml:space="preserve">    </w:t>
      </w:r>
      <w:r w:rsidRPr="00E233C5">
        <w:rPr>
          <w:rFonts w:ascii="宋体" w:hAnsi="宋体"/>
          <w:color w:val="000000"/>
          <w:szCs w:val="21"/>
        </w:rPr>
        <w:pict>
          <v:shape id="_x0000_i1058" type="#_x0000_t75" style="width:115.5pt;height:92.95pt">
            <v:imagedata r:id="rId68" o:title=""/>
          </v:shape>
        </w:pict>
      </w:r>
    </w:p>
    <w:p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Pr="00E233C5">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83311"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83312"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83313"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83314"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83315" r:id="rId77"/>
        </w:object>
      </w:r>
      <w:r w:rsidRPr="00E233C5">
        <w:rPr>
          <w:rFonts w:ascii="宋体" w:hAnsi="宋体" w:hint="eastAsia"/>
          <w:color w:val="000000"/>
          <w:szCs w:val="21"/>
        </w:rPr>
        <w:t>核组成。</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83316"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t>理科综合能力测试参考答案及评分标准</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65" type="#_x0000_t75" style="width:242.3pt;height:61.65pt">
            <v:imagedata r:id="rId79" o:title=""/>
          </v:shape>
        </w:pic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szCs w:val="21"/>
        </w:rPr>
        <w:pict>
          <v:shape id="_x0000_i1066" type="#_x0000_t75" style="width:177.8pt;height:60.1pt">
            <v:imagedata r:id="rId80"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83317"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83318"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83319" r:id="rId85"/>
        </w:object>
      </w:r>
      <w:r w:rsidRPr="00E233C5">
        <w:rPr>
          <w:rFonts w:ascii="宋体" w:hAnsi="宋体" w:hint="eastAsia"/>
          <w:color w:val="000000"/>
          <w:kern w:val="0"/>
          <w:szCs w:val="21"/>
        </w:rPr>
        <w:t>＝662 t (10分)</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Pr="00E233C5">
        <w:rPr>
          <w:rFonts w:ascii="宋体" w:hAnsi="宋体" w:hint="eastAsia"/>
          <w:color w:val="000000"/>
          <w:kern w:val="0"/>
          <w:szCs w:val="21"/>
        </w:rPr>
        <w:pict>
          <v:shape id="_x0000_i1070" type="#_x0000_t75" style="width:94.85pt;height:36.95pt">
            <v:imagedata r:id="rId86" o:title=""/>
          </v:shape>
        </w:pict>
      </w:r>
      <w:r w:rsidRPr="00E233C5">
        <w:rPr>
          <w:rFonts w:ascii="宋体" w:hAnsi="宋体" w:hint="eastAsia"/>
          <w:color w:val="000000"/>
          <w:kern w:val="0"/>
          <w:szCs w:val="21"/>
        </w:rPr>
        <w:t xml:space="preserve">（3分）    </w:t>
      </w:r>
    </w:p>
    <w:p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t>还原（或加成、加氢、催化加氢等）（2分）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rsidR="00A93967" w:rsidRPr="00E233C5" w:rsidRDefault="00A93967" w:rsidP="00E233C5">
      <w:pPr>
        <w:ind w:firstLineChars="500" w:firstLine="1050"/>
        <w:jc w:val="left"/>
        <w:rPr>
          <w:rFonts w:ascii="宋体" w:hAnsi="宋体" w:hint="eastAsia"/>
          <w:color w:val="000000"/>
          <w:szCs w:val="21"/>
        </w:rPr>
      </w:pPr>
      <w:r w:rsidRPr="00E233C5">
        <w:rPr>
          <w:rFonts w:ascii="宋体" w:hAnsi="宋体" w:hint="eastAsia"/>
          <w:color w:val="000000"/>
          <w:kern w:val="0"/>
          <w:szCs w:val="21"/>
        </w:rPr>
        <w:pict>
          <v:shape id="_x0000_i1071" type="#_x0000_t75" style="width:233.55pt;height:139.3pt">
            <v:imagedata r:id="rId87" o:title="t0903"/>
          </v:shape>
        </w:pic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83320" r:id="rId89"/>
        </w:object>
      </w:r>
      <w:r w:rsidRPr="00E233C5">
        <w:rPr>
          <w:rFonts w:ascii="宋体" w:hAnsi="宋体" w:hint="eastAsia"/>
          <w:color w:val="000000"/>
          <w:szCs w:val="21"/>
        </w:rPr>
        <w:t xml:space="preserve"> （4分，计算公式与测量实物图要相符，否则不给这4分。如图不正确也不给这4分。）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E233C5">
        <w:rPr>
          <w:rFonts w:ascii="宋体" w:hAnsi="宋体" w:hint="eastAsia"/>
          <w:color w:val="000000"/>
          <w:szCs w:val="21"/>
        </w:rPr>
        <w:t>参考解答：</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83321" r:id="rId92"/>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83322" r:id="rId94"/>
        </w:object>
      </w:r>
      <w:r w:rsidRPr="00E233C5">
        <w:rPr>
          <w:rFonts w:ascii="宋体" w:hAnsi="宋体" w:hint="eastAsia"/>
          <w:color w:val="000000"/>
          <w:szCs w:val="21"/>
        </w:rPr>
        <w:t xml:space="preserve">                          ②</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t>解得</w:t>
      </w:r>
    </w:p>
    <w:p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83323" r:id="rId96"/>
        </w:object>
      </w:r>
      <w:r w:rsidRPr="00E233C5">
        <w:rPr>
          <w:rFonts w:ascii="宋体" w:hAnsi="宋体" w:hint="eastAsia"/>
          <w:color w:val="000000"/>
          <w:szCs w:val="21"/>
        </w:rPr>
        <w:t xml:space="preserve">                          ④</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83324" r:id="rId98"/>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83325" r:id="rId100"/>
        </w:object>
      </w:r>
      <w:r w:rsidRPr="00E233C5">
        <w:rPr>
          <w:rFonts w:ascii="宋体" w:hAnsi="宋体" w:hint="eastAsia"/>
          <w:color w:val="000000"/>
          <w:szCs w:val="21"/>
        </w:rPr>
        <w:t xml:space="preserve">                                      ②</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83326" r:id="rId102"/>
        </w:object>
      </w:r>
      <w:r w:rsidRPr="00E233C5">
        <w:rPr>
          <w:rFonts w:ascii="宋体" w:hAnsi="宋体" w:hint="eastAsia"/>
          <w:color w:val="000000"/>
          <w:szCs w:val="21"/>
        </w:rPr>
        <w:t xml:space="preserve">                              ③</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83327" r:id="rId104"/>
        </w:object>
      </w:r>
      <w:r w:rsidRPr="00E233C5">
        <w:rPr>
          <w:rFonts w:ascii="宋体" w:hAnsi="宋体" w:hint="eastAsia"/>
          <w:color w:val="000000"/>
          <w:szCs w:val="21"/>
        </w:rPr>
        <w:t xml:space="preserve">                             ⑦</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83328" r:id="rId106"/>
        </w:object>
      </w:r>
      <w:r w:rsidRPr="00E233C5">
        <w:rPr>
          <w:rFonts w:ascii="宋体" w:hAnsi="宋体" w:hint="eastAsia"/>
          <w:color w:val="000000"/>
          <w:szCs w:val="21"/>
        </w:rPr>
        <w:t xml:space="preserve">                                      ⑨</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83329" r:id="rId108"/>
        </w:objec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以题给数据代入，并以年为单位，可得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rsidR="00A93967" w:rsidRPr="00E233C5" w:rsidRDefault="00A93967" w:rsidP="00E233C5">
      <w:pPr>
        <w:ind w:firstLineChars="200" w:firstLine="420"/>
        <w:jc w:val="left"/>
        <w:rPr>
          <w:rFonts w:ascii="宋体" w:hAnsi="宋体" w:hint="eastAsia"/>
          <w:color w:val="000000"/>
          <w:szCs w:val="21"/>
        </w:rPr>
      </w:pPr>
    </w:p>
    <w:sectPr w:rsidR="00A93967" w:rsidRPr="00E233C5">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963C6" w:rsidRDefault="005963C6">
      <w:r>
        <w:separator/>
      </w:r>
    </w:p>
  </w:endnote>
  <w:endnote w:type="continuationSeparator" w:id="0">
    <w:p w:rsidR="005963C6" w:rsidRDefault="00596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963C6" w:rsidRDefault="005963C6">
      <w:r>
        <w:separator/>
      </w:r>
    </w:p>
  </w:footnote>
  <w:footnote w:type="continuationSeparator" w:id="0">
    <w:p w:rsidR="005963C6" w:rsidRDefault="005963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1433747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0F7277"/>
    <w:rsid w:val="00102537"/>
    <w:rsid w:val="001F5B57"/>
    <w:rsid w:val="00300EF1"/>
    <w:rsid w:val="003E4AEC"/>
    <w:rsid w:val="00584BBE"/>
    <w:rsid w:val="005963C6"/>
    <w:rsid w:val="009A5F67"/>
    <w:rsid w:val="00A27CD8"/>
    <w:rsid w:val="00A55DA0"/>
    <w:rsid w:val="00A77444"/>
    <w:rsid w:val="00A93967"/>
    <w:rsid w:val="00C92EF6"/>
    <w:rsid w:val="00E233C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A6EA19D-2807-4ED4-A70E-E12256214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8840</Characters>
  <Application>Microsoft Office Word</Application>
  <DocSecurity>0</DocSecurity>
  <Lines>73</Lines>
  <Paragraphs>20</Paragraphs>
  <ScaleCrop>false</ScaleCrop>
  <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2025-03-21T01:32:00Z</dcterms:created>
  <dcterms:modified xsi:type="dcterms:W3CDTF">2025-03-21T01:32:00Z</dcterms:modified>
</cp:coreProperties>
</file>