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060C5D">
          <w:rPr>
            <w:rFonts w:ascii="宋体" w:hAnsi="宋体" w:hint="eastAsia"/>
            <w:b/>
            <w:bCs/>
            <w:sz w:val="32"/>
            <w:szCs w:val="32"/>
          </w:rPr>
          <w:t>吉林</w:t>
        </w:r>
        <w:r w:rsidRPr="00430A6C">
          <w:rPr>
            <w:rFonts w:ascii="宋体" w:hAnsi="宋体" w:hint="eastAsia"/>
            <w:b/>
            <w:bCs/>
            <w:sz w:val="32"/>
            <w:szCs w:val="32"/>
          </w:rPr>
          <w:t>高考理科综合真题及答案</w:t>
        </w:r>
      </w:hyperlink>
    </w:p>
    <w:p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rsidR="00432493" w:rsidRPr="00430A6C" w:rsidRDefault="00432493">
      <w:pPr>
        <w:pStyle w:val="a4"/>
        <w:rPr>
          <w:rFonts w:ascii="宋体" w:hAnsi="宋体" w:hint="eastAsia"/>
          <w:szCs w:val="21"/>
        </w:rPr>
      </w:pPr>
      <w:r w:rsidRPr="00430A6C">
        <w:rPr>
          <w:rFonts w:ascii="宋体" w:hAnsi="宋体" w:hint="eastAsia"/>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5.3pt;height:61.35pt">
            <v:imagedata r:id="rId8" o:title=""/>
          </v:shape>
        </w:pict>
      </w:r>
    </w:p>
    <w:p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v:shape id="_x0000_i1026" type="#_x0000_t75" style="width:38.5pt;height:22.85pt" o:ole="">
            <v:imagedata r:id="rId9" o:title=""/>
          </v:shape>
          <o:OLEObject Type="Embed" ProgID="Equation.3" ShapeID="_x0000_i1026" DrawAspect="Content" ObjectID="_1804062862" r:id="rId10"/>
        </w:object>
      </w:r>
      <w:r w:rsidRPr="00430A6C">
        <w:rPr>
          <w:rFonts w:ascii="宋体" w:hAnsi="宋体" w:hint="eastAsia"/>
          <w:szCs w:val="21"/>
        </w:rPr>
        <w:t xml:space="preserve">×100%    C  26.5%    D  </w:t>
      </w:r>
      <w:r w:rsidRPr="00430A6C">
        <w:rPr>
          <w:rFonts w:ascii="宋体" w:hAnsi="宋体"/>
          <w:szCs w:val="21"/>
        </w:rPr>
        <w:object w:dxaOrig="1110" w:dyaOrig="458">
          <v:shape id="_x0000_i1027" type="#_x0000_t75" style="width:55.4pt;height:22.85pt" o:ole="">
            <v:imagedata r:id="rId11" o:title=""/>
          </v:shape>
          <o:OLEObject Type="Embed" ProgID="Equation.3" ShapeID="_x0000_i1027" DrawAspect="Content" ObjectID="_1804062863" r:id="rId12"/>
        </w:object>
      </w:r>
      <w:r w:rsidRPr="00430A6C">
        <w:rPr>
          <w:rFonts w:ascii="宋体" w:hAnsi="宋体" w:hint="eastAsia"/>
          <w:szCs w:val="21"/>
        </w:rPr>
        <w:t>×100％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v:shape id="_x0000_i1028" type="#_x0000_t75" style="width:22.55pt;height:22.85pt" o:ole="">
            <v:imagedata r:id="rId13" o:title=""/>
          </v:shape>
          <o:OLEObject Type="Embed" ProgID="Equation.3" ShapeID="_x0000_i1028" DrawAspect="Content" ObjectID="_1804062864" r:id="rId14"/>
        </w:object>
      </w:r>
      <w:r w:rsidRPr="00430A6C">
        <w:rPr>
          <w:rFonts w:ascii="宋体" w:hAnsi="宋体" w:hint="eastAsia"/>
          <w:szCs w:val="21"/>
        </w:rPr>
        <w:t xml:space="preserve">    B  </w:t>
      </w:r>
      <w:r w:rsidRPr="00430A6C">
        <w:rPr>
          <w:rFonts w:ascii="宋体" w:hAnsi="宋体"/>
          <w:szCs w:val="21"/>
        </w:rPr>
        <w:object w:dxaOrig="448" w:dyaOrig="459">
          <v:shape id="_x0000_i1029" type="#_x0000_t75" style="width:22.55pt;height:22.85pt" o:ole="">
            <v:imagedata r:id="rId15" o:title=""/>
          </v:shape>
          <o:OLEObject Type="Embed" ProgID="Equation.3" ShapeID="_x0000_i1029" DrawAspect="Content" ObjectID="_1804062865" r:id="rId16"/>
        </w:object>
      </w:r>
      <w:r w:rsidRPr="00430A6C">
        <w:rPr>
          <w:rFonts w:ascii="宋体" w:hAnsi="宋体" w:hint="eastAsia"/>
          <w:szCs w:val="21"/>
        </w:rPr>
        <w:t xml:space="preserve">    C  </w:t>
      </w:r>
      <w:r w:rsidRPr="00430A6C">
        <w:rPr>
          <w:rFonts w:ascii="宋体" w:hAnsi="宋体"/>
          <w:szCs w:val="21"/>
        </w:rPr>
        <w:object w:dxaOrig="448" w:dyaOrig="459">
          <v:shape id="_x0000_i1030" type="#_x0000_t75" style="width:22.55pt;height:22.85pt" o:ole="">
            <v:imagedata r:id="rId17" o:title=""/>
          </v:shape>
          <o:OLEObject Type="Embed" ProgID="Equation.3" ShapeID="_x0000_i1030" DrawAspect="Content" ObjectID="_1804062866" r:id="rId18"/>
        </w:object>
      </w:r>
      <w:r w:rsidRPr="00430A6C">
        <w:rPr>
          <w:rFonts w:ascii="宋体" w:hAnsi="宋体" w:hint="eastAsia"/>
          <w:szCs w:val="21"/>
        </w:rPr>
        <w:t xml:space="preserve">    D  </w:t>
      </w:r>
      <w:r w:rsidRPr="00430A6C">
        <w:rPr>
          <w:rFonts w:ascii="宋体" w:hAnsi="宋体"/>
          <w:szCs w:val="21"/>
        </w:rPr>
        <w:object w:dxaOrig="448" w:dyaOrig="459">
          <v:shape id="_x0000_i1031" type="#_x0000_t75" style="width:22.55pt;height:22.85pt" o:ole="">
            <v:imagedata r:id="rId19" o:title=""/>
          </v:shape>
          <o:OLEObject Type="Embed" ProgID="Equation.3" ShapeID="_x0000_i1031" DrawAspect="Content" ObjectID="_1804062867" r:id="rId20"/>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pict>
          <v:shape id="_x0000_i1032" type="#_x0000_t75" style="width:96.1pt;height:43.85pt">
            <v:imagedata r:id="rId21"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v:shape id="_x0000_i1033" type="#_x0000_t75" style="width:9.1pt;height:22.85pt" o:ole="">
            <v:imagedata r:id="rId22" o:title=""/>
          </v:shape>
          <o:OLEObject Type="Embed" ProgID="Equation.3" ShapeID="_x0000_i1033" DrawAspect="Content" ObjectID="_1804062868" r:id="rId23"/>
        </w:object>
      </w:r>
      <w:r w:rsidRPr="00430A6C">
        <w:rPr>
          <w:rFonts w:ascii="宋体" w:hAnsi="宋体" w:hint="eastAsia"/>
          <w:szCs w:val="21"/>
        </w:rPr>
        <w:t>e，d夸克带电量</w:t>
      </w:r>
      <w:r w:rsidRPr="00430A6C">
        <w:rPr>
          <w:rFonts w:ascii="宋体" w:hAnsi="宋体"/>
          <w:szCs w:val="21"/>
        </w:rPr>
        <w:object w:dxaOrig="298" w:dyaOrig="459">
          <v:shape id="_x0000_i1034" type="#_x0000_t75" style="width:15.05pt;height:22.85pt" o:ole="">
            <v:imagedata r:id="rId24" o:title=""/>
          </v:shape>
          <o:OLEObject Type="Embed" ProgID="Equation.3" ShapeID="_x0000_i1034" DrawAspect="Content" ObjectID="_1804062869" r:id="rId25"/>
        </w:object>
      </w:r>
      <w:r w:rsidRPr="00430A6C">
        <w:rPr>
          <w:rFonts w:ascii="宋体" w:hAnsi="宋体" w:hint="eastAsia"/>
          <w:szCs w:val="21"/>
        </w:rPr>
        <w:t>e，e为基元电荷。下列论断可能正确的是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35" type="#_x0000_t75" style="position:absolute;left:0;text-align:left;margin-left:4in;margin-top:0;width:134.1pt;height:80.45pt;z-index:251651584">
            <v:imagedata r:id="rId26" o:title=""/>
            <w10:wrap type="square"/>
          </v:shape>
        </w:pict>
      </w:r>
      <w:r w:rsidRPr="00430A6C">
        <w:rPr>
          <w:rFonts w:ascii="宋体" w:hAnsi="宋体" w:hint="eastAsia"/>
          <w:szCs w:val="21"/>
        </w:rPr>
        <w:t xml:space="preserve">A  </w:t>
      </w:r>
      <w:r w:rsidRPr="00430A6C">
        <w:rPr>
          <w:rFonts w:ascii="宋体" w:hAnsi="宋体"/>
          <w:szCs w:val="21"/>
        </w:rPr>
        <w:object w:dxaOrig="476" w:dyaOrig="595">
          <v:shape id="_x0000_i1035" type="#_x0000_t75" style="width:23.8pt;height:29.75pt" o:ole="">
            <v:imagedata r:id="rId27" o:title=""/>
          </v:shape>
          <o:OLEObject Type="Embed" ProgID="Equation.3" ShapeID="_x0000_i1035" DrawAspect="Content" ObjectID="_1804062870" r:id="rId28"/>
        </w:object>
      </w:r>
      <w:r w:rsidRPr="00430A6C">
        <w:rPr>
          <w:rFonts w:ascii="宋体" w:hAnsi="宋体" w:hint="eastAsia"/>
          <w:szCs w:val="21"/>
        </w:rPr>
        <w:t xml:space="preserve">    B  </w:t>
      </w:r>
      <w:r w:rsidRPr="00430A6C">
        <w:rPr>
          <w:rFonts w:ascii="宋体" w:hAnsi="宋体"/>
          <w:szCs w:val="21"/>
        </w:rPr>
        <w:object w:dxaOrig="584" w:dyaOrig="596">
          <v:shape id="_x0000_i1036" type="#_x0000_t75" style="width:29.1pt;height:29.75pt" o:ole="">
            <v:imagedata r:id="rId29" o:title=""/>
          </v:shape>
          <o:OLEObject Type="Embed" ProgID="Equation.3" ShapeID="_x0000_i1036" DrawAspect="Content" ObjectID="_1804062871" r:id="rId30"/>
        </w:object>
      </w:r>
      <w:r w:rsidRPr="00430A6C">
        <w:rPr>
          <w:rFonts w:ascii="宋体" w:hAnsi="宋体" w:hint="eastAsia"/>
          <w:szCs w:val="21"/>
        </w:rPr>
        <w:t xml:space="preserve">    C  2</w:t>
      </w:r>
      <w:r w:rsidRPr="00430A6C">
        <w:rPr>
          <w:rFonts w:ascii="宋体" w:hAnsi="宋体"/>
          <w:szCs w:val="21"/>
        </w:rPr>
        <w:object w:dxaOrig="471" w:dyaOrig="591">
          <v:shape id="_x0000_i1037" type="#_x0000_t75" style="width:23.5pt;height:29.45pt" o:ole="">
            <v:imagedata r:id="rId27" o:title=""/>
          </v:shape>
          <o:OLEObject Type="Embed" ProgID="Equation.3" ShapeID="_x0000_i1037" DrawAspect="Content" ObjectID="_1804062872" r:id="rId31"/>
        </w:object>
      </w:r>
      <w:r w:rsidRPr="00430A6C">
        <w:rPr>
          <w:rFonts w:ascii="宋体" w:hAnsi="宋体" w:hint="eastAsia"/>
          <w:szCs w:val="21"/>
        </w:rPr>
        <w:t xml:space="preserve">    D  2</w:t>
      </w:r>
      <w:r w:rsidRPr="00430A6C">
        <w:rPr>
          <w:rFonts w:ascii="宋体" w:hAnsi="宋体"/>
          <w:szCs w:val="21"/>
        </w:rPr>
        <w:object w:dxaOrig="584" w:dyaOrig="596">
          <v:shape id="_x0000_i1038" type="#_x0000_t75" style="width:29.1pt;height:29.75pt" o:ole="">
            <v:imagedata r:id="rId29" o:title=""/>
          </v:shape>
          <o:OLEObject Type="Embed" ProgID="Equation.3" ShapeID="_x0000_i1038" DrawAspect="Content" ObjectID="_1804062873" r:id="rId32"/>
        </w:obje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0" type="#_x0000_t75" style="position:absolute;left:0;text-align:left;margin-left:306pt;margin-top:7.95pt;width:126.75pt;height:86.25pt;z-index:251652608">
            <v:imagedata r:id="rId33" o:title=""/>
            <w10:wrap type="square"/>
          </v:shape>
        </w:pict>
      </w:r>
      <w:r w:rsidRPr="00430A6C">
        <w:rPr>
          <w:rFonts w:ascii="宋体" w:hAnsi="宋体" w:hint="eastAsia"/>
          <w:szCs w:val="21"/>
        </w:rPr>
        <w:t>A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1" type="#_x0000_t75" style="position:absolute;left:0;text-align:left;margin-left:333pt;margin-top:23.4pt;width:108pt;height:81.75pt;z-index:251653632">
            <v:imagedata r:id="rId34" o:title=""/>
            <w10:wrap type="square"/>
          </v:shape>
        </w:pict>
      </w:r>
      <w:r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v:shape id="_x0000_i1039" type="#_x0000_t75" style="width:34.75pt;height:25.65pt" o:ole="">
            <v:imagedata r:id="rId35" o:title=""/>
          </v:shape>
          <o:OLEObject Type="Embed" ProgID="Equation.3" ShapeID="_x0000_i1039" DrawAspect="Content" ObjectID="_1804062874" r:id="rId36"/>
        </w:object>
      </w:r>
      <w:r w:rsidRPr="00430A6C">
        <w:rPr>
          <w:rFonts w:ascii="宋体" w:hAnsi="宋体"/>
          <w:szCs w:val="21"/>
        </w:rPr>
        <w:t xml:space="preserve">    B  arcsin</w:t>
      </w:r>
      <w:r w:rsidRPr="00430A6C">
        <w:rPr>
          <w:rFonts w:ascii="宋体" w:hAnsi="宋体"/>
          <w:szCs w:val="21"/>
        </w:rPr>
        <w:object w:dxaOrig="666" w:dyaOrig="500">
          <v:shape id="_x0000_i1040" type="#_x0000_t75" style="width:33.2pt;height:25.05pt" o:ole="">
            <v:imagedata r:id="rId37" o:title=""/>
          </v:shape>
          <o:OLEObject Type="Embed" ProgID="Equation.3" ShapeID="_x0000_i1040" DrawAspect="Content" ObjectID="_1804062875" r:id="rId38"/>
        </w:object>
      </w:r>
    </w:p>
    <w:p w:rsidR="00432493" w:rsidRPr="00430A6C" w:rsidRDefault="00432493" w:rsidP="00430A6C">
      <w:pPr>
        <w:pStyle w:val="a4"/>
        <w:textAlignment w:val="center"/>
        <w:rPr>
          <w:rFonts w:ascii="宋体" w:hAnsi="宋体"/>
          <w:szCs w:val="21"/>
        </w:rPr>
      </w:pPr>
      <w:r w:rsidRPr="00430A6C">
        <w:rPr>
          <w:rFonts w:ascii="宋体" w:hAnsi="宋体"/>
          <w:noProof/>
          <w:szCs w:val="21"/>
        </w:rPr>
        <w:pict>
          <v:shape id="_x0000_s1044" type="#_x0000_t75" style="position:absolute;left:0;text-align:left;margin-left:279pt;margin-top:31.2pt;width:2in;height:82.15pt;z-index:251654656">
            <v:imagedata r:id="rId39" o:title=""/>
            <w10:wrap type="square"/>
          </v:shape>
        </w:pict>
      </w:r>
      <w:r w:rsidRPr="00430A6C">
        <w:rPr>
          <w:rFonts w:ascii="宋体" w:hAnsi="宋体"/>
          <w:szCs w:val="21"/>
        </w:rPr>
        <w:t>C  arcsin</w:t>
      </w:r>
      <w:r w:rsidRPr="00430A6C">
        <w:rPr>
          <w:rFonts w:ascii="宋体" w:hAnsi="宋体"/>
          <w:szCs w:val="21"/>
        </w:rPr>
        <w:object w:dxaOrig="753" w:dyaOrig="500">
          <v:shape id="_x0000_i1041" type="#_x0000_t75" style="width:37.55pt;height:25.05pt" o:ole="">
            <v:imagedata r:id="rId40" o:title=""/>
          </v:shape>
          <o:OLEObject Type="Embed" ProgID="Equation.3" ShapeID="_x0000_i1041" DrawAspect="Content" ObjectID="_1804062876" r:id="rId41"/>
        </w:object>
      </w:r>
      <w:r w:rsidRPr="00430A6C">
        <w:rPr>
          <w:rFonts w:ascii="宋体" w:hAnsi="宋体"/>
          <w:szCs w:val="21"/>
        </w:rPr>
        <w:t xml:space="preserve">    D  arcsin</w:t>
      </w:r>
      <w:r w:rsidRPr="00430A6C">
        <w:rPr>
          <w:rFonts w:ascii="宋体" w:hAnsi="宋体"/>
          <w:szCs w:val="21"/>
        </w:rPr>
        <w:object w:dxaOrig="767" w:dyaOrig="500">
          <v:shape id="_x0000_i1042" type="#_x0000_t75" style="width:38.5pt;height:25.05pt" o:ole="">
            <v:imagedata r:id="rId42" o:title=""/>
          </v:shape>
          <o:OLEObject Type="Embed" ProgID="Equation.3" ShapeID="_x0000_i1042" DrawAspect="Content" ObjectID="_1804062877" r:id="rId43"/>
        </w:object>
      </w:r>
    </w:p>
    <w:p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7" type="#_x0000_t75" style="position:absolute;left:0;text-align:left;margin-left:261pt;margin-top:7.8pt;width:159.75pt;height:87.75pt;z-index:251655680">
            <v:imagedata r:id="rId44" o:title=""/>
            <w10:wrap type="square"/>
          </v:shape>
        </w:pict>
      </w:r>
      <w:r w:rsidRPr="00430A6C">
        <w:rPr>
          <w:rFonts w:ascii="宋体" w:hAnsi="宋体" w:hint="eastAsia"/>
          <w:szCs w:val="21"/>
        </w:rPr>
        <w:t>23．（12分）如图所示：淀粉水解可产生某有机化合物A，A在不同的氧化剂作用下，可以生成B（C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12</w:t>
      </w:r>
      <w:r w:rsidRPr="00430A6C">
        <w:rPr>
          <w:rFonts w:ascii="宋体" w:hAnsi="宋体" w:hint="eastAsia"/>
          <w:szCs w:val="21"/>
        </w:rPr>
        <w:t>O</w:t>
      </w:r>
      <w:r w:rsidRPr="00430A6C">
        <w:rPr>
          <w:rFonts w:ascii="宋体" w:hAnsi="宋体" w:hint="eastAsia"/>
          <w:szCs w:val="21"/>
          <w:vertAlign w:val="subscript"/>
        </w:rPr>
        <w:t>7</w:t>
      </w:r>
      <w:r w:rsidRPr="00430A6C">
        <w:rPr>
          <w:rFonts w:ascii="宋体" w:hAnsi="宋体" w:hint="eastAsia"/>
          <w:szCs w:val="21"/>
        </w:rPr>
        <w:t>）或C（C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10</w:t>
      </w:r>
      <w:r w:rsidRPr="00430A6C">
        <w:rPr>
          <w:rFonts w:ascii="宋体" w:hAnsi="宋体" w:hint="eastAsia"/>
          <w:szCs w:val="21"/>
        </w:rPr>
        <w:t>O</w:t>
      </w:r>
      <w:r w:rsidRPr="00430A6C">
        <w:rPr>
          <w:rFonts w:ascii="宋体" w:hAnsi="宋体" w:hint="eastAsia"/>
          <w:szCs w:val="21"/>
          <w:vertAlign w:val="subscript"/>
        </w:rPr>
        <w:t>8</w:t>
      </w:r>
      <w:r w:rsidRPr="00430A6C">
        <w:rPr>
          <w:rFonts w:ascii="宋体" w:hAnsi="宋体" w:hint="eastAsia"/>
          <w:szCs w:val="21"/>
        </w:rPr>
        <w:t>），B和C都不能发生银镜反应。A、B、C都可以被强还原剂还原成为D（C</w:t>
      </w:r>
      <w:r w:rsidRPr="00430A6C">
        <w:rPr>
          <w:rFonts w:ascii="宋体" w:hAnsi="宋体" w:hint="eastAsia"/>
          <w:szCs w:val="21"/>
          <w:vertAlign w:val="subscript"/>
        </w:rPr>
        <w:t>6</w:t>
      </w:r>
      <w:r w:rsidRPr="00430A6C">
        <w:rPr>
          <w:rFonts w:ascii="宋体" w:hAnsi="宋体" w:hint="eastAsia"/>
          <w:szCs w:val="21"/>
        </w:rPr>
        <w:t>H</w:t>
      </w:r>
      <w:r w:rsidRPr="00430A6C">
        <w:rPr>
          <w:rFonts w:ascii="宋体" w:hAnsi="宋体" w:hint="eastAsia"/>
          <w:szCs w:val="21"/>
          <w:vertAlign w:val="subscript"/>
        </w:rPr>
        <w:t>14</w:t>
      </w:r>
      <w:r w:rsidRPr="00430A6C">
        <w:rPr>
          <w:rFonts w:ascii="宋体" w:hAnsi="宋体" w:hint="eastAsia"/>
          <w:szCs w:val="21"/>
        </w:rPr>
        <w:t>O</w:t>
      </w:r>
      <w:r w:rsidRPr="00430A6C">
        <w:rPr>
          <w:rFonts w:ascii="宋体" w:hAnsi="宋体" w:hint="eastAsia"/>
          <w:szCs w:val="21"/>
          <w:vertAlign w:val="subscript"/>
        </w:rPr>
        <w:t>6</w:t>
      </w:r>
      <w:r w:rsidRPr="00430A6C">
        <w:rPr>
          <w:rFonts w:ascii="宋体" w:hAnsi="宋体" w:hint="eastAsia"/>
          <w:szCs w:val="21"/>
        </w:rPr>
        <w:t>）。B脱水可得到五元环的酯类化合物E或六元环的酯类化合物F。已知，相关物质被氧化的难易次序是：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Pr="00430A6C">
        <w:rPr>
          <w:rFonts w:ascii="宋体" w:hAnsi="宋体" w:hint="eastAsia"/>
          <w:szCs w:val="21"/>
        </w:rPr>
        <w:pict>
          <v:shape id="_x0000_i1043" type="#_x0000_t75" style="width:41.65pt;height:42.55pt">
            <v:imagedata r:id="rId45" o:title=""/>
          </v:shape>
        </w:pict>
      </w:r>
      <w:r w:rsidRPr="00430A6C">
        <w:rPr>
          <w:rFonts w:ascii="宋体" w:hAnsi="宋体" w:hint="eastAsia"/>
          <w:szCs w:val="21"/>
        </w:rPr>
        <w:t>最难。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25．（12分）已知：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49" type="#_x0000_t75" style="position:absolute;left:0;text-align:left;margin-left:252pt;margin-top:7.8pt;width:171pt;height:102.1pt;z-index:251656704">
            <v:imagedata r:id="rId46" o:title=""/>
            <w10:wrap type="square"/>
          </v:shape>
        </w:pict>
      </w:r>
      <w:r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trPr>
          <w:jc w:val="center"/>
        </w:trPr>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trPr>
          <w:jc w:val="center"/>
        </w:trPr>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c>
          <w:tcPr>
            <w:tcW w:w="0" w:type="auto"/>
          </w:tcPr>
          <w:p w:rsidR="00432493" w:rsidRPr="00430A6C" w:rsidRDefault="00432493">
            <w:pPr>
              <w:pStyle w:val="a4"/>
              <w:ind w:firstLineChars="0" w:firstLine="0"/>
              <w:textAlignment w:val="center"/>
              <w:rPr>
                <w:rFonts w:ascii="宋体" w:hAnsi="宋体"/>
                <w:szCs w:val="21"/>
              </w:rPr>
            </w:pP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0" type="#_x0000_t75" style="position:absolute;left:0;text-align:left;margin-left:234pt;margin-top:29.7pt;width:195pt;height:150.75pt;z-index:251657728">
            <v:imagedata r:id="rId47" o:title=""/>
            <w10:wrap type="square"/>
          </v:shape>
        </w:pict>
      </w:r>
      <w:r w:rsidRPr="00430A6C">
        <w:rPr>
          <w:rFonts w:ascii="宋体" w:hAnsi="宋体" w:hint="eastAsia"/>
          <w:szCs w:val="21"/>
        </w:rPr>
        <w:t>Ⅰ．（17分）现用“验证玻意耳定律”的仪器来测量大气压强p</w:t>
      </w:r>
      <w:r w:rsidRPr="00430A6C">
        <w:rPr>
          <w:rFonts w:ascii="宋体" w:hAnsi="宋体" w:hint="eastAsia"/>
          <w:szCs w:val="21"/>
          <w:vertAlign w:val="subscript"/>
        </w:rPr>
        <w:t>0</w:t>
      </w:r>
      <w:r w:rsidRPr="00430A6C">
        <w:rPr>
          <w:rFonts w:ascii="宋体" w:hAnsi="宋体" w:hint="eastAsia"/>
          <w:szCs w:val="21"/>
        </w:rPr>
        <w:t>。注射器针筒已被固定在竖直方向上，针筒上所标刻度是注射器的容积，最大刻度V</w:t>
      </w:r>
      <w:r w:rsidRPr="00430A6C">
        <w:rPr>
          <w:rFonts w:ascii="宋体" w:hAnsi="宋体" w:hint="eastAsia"/>
          <w:szCs w:val="21"/>
          <w:vertAlign w:val="subscript"/>
        </w:rPr>
        <w:t>m</w:t>
      </w:r>
      <w:r w:rsidRPr="00430A6C">
        <w:rPr>
          <w:rFonts w:ascii="宋体" w:hAnsi="宋体" w:hint="eastAsia"/>
          <w:szCs w:val="21"/>
        </w:rPr>
        <w:t>＝10ml。注射器活塞已装上钩码框架，如图所示。此外，还有一架托盘天平、若干钩码、一把米尺、一个针孔橡皮帽和少许润滑油。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type id="_x0000_t202" coordsize="21600,21600" o:spt="202" path="m,l,21600r21600,l21600,xe">
            <v:stroke joinstyle="miter"/>
            <v:path gradientshapeok="t" o:connecttype="rect"/>
          </v:shapetype>
          <v:shape id="_x0000_s1051" type="#_x0000_t202" style="position:absolute;left:0;text-align:left;margin-left:225pt;margin-top:15.6pt;width:198pt;height:156pt;z-index:251658752" stroked="f">
            <v:textbox inset="0,0,0,0">
              <w:txbxContent>
                <w:p w:rsidR="00432493" w:rsidRDefault="00432493">
                  <w:pPr>
                    <w:pStyle w:val="a4"/>
                    <w:ind w:firstLineChars="0" w:firstLine="0"/>
                    <w:textAlignment w:val="center"/>
                    <w:rPr>
                      <w:rFonts w:hint="eastAsia"/>
                      <w:szCs w:val="18"/>
                    </w:rPr>
                  </w:pPr>
                  <w:r>
                    <w:rPr>
                      <w:rFonts w:hint="eastAsia"/>
                      <w:szCs w:val="18"/>
                    </w:rPr>
                    <w:pict>
                      <v:shape id="_x0000_i1044" type="#_x0000_t75" style="width:193.75pt;height:138.7pt">
                        <v:imagedata r:id="rId48" o:title=""/>
                      </v:shape>
                    </w:pict>
                  </w:r>
                </w:p>
                <w:p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w:r>
      <w:r w:rsidRPr="00430A6C">
        <w:rPr>
          <w:rFonts w:ascii="宋体" w:hAnsi="宋体" w:hint="eastAsia"/>
          <w:szCs w:val="21"/>
        </w:rPr>
        <w:t>Ⅱ．（20分）制取氨气并完成喷泉实验（图中夹持装置均已略去）。</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53" type="#_x0000_t75" style="position:absolute;left:0;text-align:left;margin-left:342pt;margin-top:7.8pt;width:82.5pt;height:87pt;z-index:251659776">
            <v:imagedata r:id="rId49" o:title=""/>
            <w10:wrap type="square"/>
          </v:shape>
        </w:pict>
      </w:r>
      <w:r w:rsidRPr="00430A6C">
        <w:rPr>
          <w:rFonts w:ascii="宋体" w:hAnsi="宋体" w:hint="eastAsia"/>
          <w:szCs w:val="21"/>
        </w:rPr>
        <w:t>30．（27分）有三根长度皆为l＝1.00 m的不可伸长的绝缘轻线，其中两根的一端固定在天花板上的 O点，另一端分别挂有质量皆为m＝1.00×10</w:t>
      </w:r>
      <w:r w:rsidRPr="00430A6C">
        <w:rPr>
          <w:rFonts w:ascii="宋体" w:hAnsi="宋体" w:hint="eastAsia"/>
          <w:szCs w:val="21"/>
          <w:vertAlign w:val="superscript"/>
        </w:rPr>
        <w:t>－2</w:t>
      </w:r>
      <w:r w:rsidRPr="00430A6C">
        <w:rPr>
          <w:rFonts w:ascii="宋体" w:hAnsi="宋体" w:hint="eastAsia"/>
          <w:szCs w:val="21"/>
        </w:rPr>
        <w:t xml:space="preserve"> kg的带电小球A和B，它们的电量分别为一q和＋q，q＝1.00×10</w:t>
      </w:r>
      <w:r w:rsidRPr="00430A6C">
        <w:rPr>
          <w:rFonts w:ascii="宋体" w:hAnsi="宋体" w:hint="eastAsia"/>
          <w:szCs w:val="21"/>
          <w:vertAlign w:val="superscript"/>
        </w:rPr>
        <w:t>－7</w:t>
      </w:r>
      <w:r w:rsidRPr="00430A6C">
        <w:rPr>
          <w:rFonts w:ascii="宋体" w:hAnsi="宋体" w:hint="eastAsia"/>
          <w:szCs w:val="21"/>
        </w:rPr>
        <w:t>C。A、B之间用第三根线连接起来。空间中存在大小为E＝1.00×10</w:t>
      </w:r>
      <w:r w:rsidRPr="00430A6C">
        <w:rPr>
          <w:rFonts w:ascii="宋体" w:hAnsi="宋体" w:hint="eastAsia"/>
          <w:szCs w:val="21"/>
          <w:vertAlign w:val="superscript"/>
        </w:rPr>
        <w:t>6</w:t>
      </w:r>
      <w:r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t>参考答案</w:t>
      </w:r>
    </w:p>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trPr>
          <w:jc w:val="center"/>
        </w:trPr>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rsidR="00432493" w:rsidRPr="00430A6C" w:rsidRDefault="00432493">
      <w:pPr>
        <w:pStyle w:val="a4"/>
        <w:textAlignment w:val="center"/>
        <w:rPr>
          <w:rFonts w:ascii="宋体" w:hAnsi="宋体" w:hint="eastAsia"/>
          <w:b/>
          <w:bCs/>
          <w:szCs w:val="21"/>
        </w:rPr>
      </w:pPr>
      <w:r w:rsidRPr="00430A6C">
        <w:rPr>
          <w:rFonts w:ascii="宋体" w:hAnsi="宋体" w:hint="eastAsia"/>
          <w:b/>
          <w:bCs/>
          <w:szCs w:val="21"/>
        </w:rPr>
        <w:t>Ⅱ卷包括10个小题，共180分。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Pr="00430A6C">
        <w:rPr>
          <w:rFonts w:ascii="宋体" w:hAnsi="宋体"/>
          <w:szCs w:val="21"/>
        </w:rPr>
        <w:pict>
          <v:shape id="_x0000_i1045" type="#_x0000_t75" style="width:66.05pt;height:69.2pt">
            <v:imagedata r:id="rId50" o:title=""/>
          </v:shape>
        </w:pict>
      </w:r>
      <w:r w:rsidRPr="00430A6C">
        <w:rPr>
          <w:rFonts w:ascii="宋体" w:hAnsi="宋体" w:hint="eastAsia"/>
          <w:szCs w:val="21"/>
        </w:rPr>
        <w:t>或</w:t>
      </w:r>
      <w:r w:rsidRPr="00430A6C">
        <w:rPr>
          <w:rFonts w:ascii="宋体" w:hAnsi="宋体" w:hint="eastAsia"/>
          <w:szCs w:val="21"/>
        </w:rPr>
        <w:pict>
          <v:shape id="_x0000_i1046" type="#_x0000_t75" style="width:68.25pt;height:76.05pt">
            <v:imagedata r:id="rId51" o:title=""/>
          </v:shape>
        </w:pict>
      </w:r>
      <w:r w:rsidRPr="00430A6C">
        <w:rPr>
          <w:rFonts w:ascii="宋体" w:hAnsi="宋体"/>
          <w:szCs w:val="21"/>
        </w:rPr>
        <w:t xml:space="preserve">    </w:t>
      </w:r>
      <w:r w:rsidRPr="00430A6C">
        <w:rPr>
          <w:rFonts w:ascii="宋体" w:hAnsi="宋体" w:hint="eastAsia"/>
          <w:szCs w:val="21"/>
        </w:rPr>
        <w:t xml:space="preserve">F  </w:t>
      </w:r>
      <w:r w:rsidRPr="00430A6C">
        <w:rPr>
          <w:rFonts w:ascii="宋体" w:hAnsi="宋体" w:hint="eastAsia"/>
          <w:szCs w:val="21"/>
        </w:rPr>
        <w:pict>
          <v:shape id="_x0000_i1047" type="#_x0000_t75" style="width:66.05pt;height:40.05pt">
            <v:imagedata r:id="rId52" o:title=""/>
          </v:shape>
        </w:pict>
      </w:r>
      <w:r w:rsidRPr="00430A6C">
        <w:rPr>
          <w:rFonts w:ascii="宋体" w:hAnsi="宋体" w:hint="eastAsia"/>
          <w:szCs w:val="21"/>
        </w:rPr>
        <w:t>或</w:t>
      </w:r>
      <w:r w:rsidRPr="00430A6C">
        <w:rPr>
          <w:rFonts w:ascii="宋体" w:hAnsi="宋体" w:hint="eastAsia"/>
          <w:szCs w:val="21"/>
        </w:rPr>
        <w:pict>
          <v:shape id="_x0000_i1048" type="#_x0000_t75" style="width:66.05pt;height:57.6pt">
            <v:imagedata r:id="rId53" o:title=""/>
          </v:shape>
        </w:pic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Pr="00430A6C">
        <w:rPr>
          <w:rFonts w:ascii="宋体" w:hAnsi="宋体" w:hint="eastAsia"/>
          <w:szCs w:val="21"/>
        </w:rPr>
        <w:pict>
          <v:shape id="_x0000_i1049" type="#_x0000_t75" style="width:31pt;height:22.25pt">
            <v:imagedata r:id="rId54" o:title=""/>
          </v:shape>
        </w:pict>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v:shape id="_x0000_i1050" type="#_x0000_t75" style="width:26.3pt;height:15.05pt" o:ole="">
            <v:imagedata r:id="rId55" o:title=""/>
          </v:shape>
          <o:OLEObject Type="Embed" ProgID="Equation.3" ShapeID="_x0000_i1050" DrawAspect="Content" ObjectID="_1804062878" r:id="rId56"/>
        </w:object>
      </w:r>
      <w:r w:rsidRPr="00430A6C">
        <w:rPr>
          <w:rFonts w:ascii="宋体" w:hAnsi="宋体" w:hint="eastAsia"/>
          <w:szCs w:val="21"/>
        </w:rPr>
        <w:t>（向下）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v:shape id="_x0000_i1051" type="#_x0000_t75" style="width:27.55pt;height:15.05pt" o:ole="">
            <v:imagedata r:id="rId57" o:title=""/>
          </v:shape>
          <o:OLEObject Type="Embed" ProgID="Equation.3" ShapeID="_x0000_i1051" DrawAspect="Content" ObjectID="_1804062879" r:id="rId58"/>
        </w:object>
      </w:r>
      <w:r w:rsidRPr="00430A6C">
        <w:rPr>
          <w:rFonts w:ascii="宋体" w:hAnsi="宋体" w:hint="eastAsia"/>
          <w:szCs w:val="21"/>
        </w:rPr>
        <w:t>（向上）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接触过程中运动员受到向上的弹力F和向下的重力mg。由牛顿第二定律，</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v:shape id="_x0000_i1052" type="#_x0000_t75" style="width:61.05pt;height:26.3pt" o:ole="">
            <v:imagedata r:id="rId59" o:title=""/>
          </v:shape>
          <o:OLEObject Type="Embed" ProgID="Equation.3" ShapeID="_x0000_i1052" DrawAspect="Content" ObjectID="_1804062880" r:id="rId60"/>
        </w:object>
      </w:r>
      <w:r w:rsidRPr="00430A6C">
        <w:rPr>
          <w:rFonts w:ascii="宋体" w:hAnsi="宋体" w:hint="eastAsia"/>
          <w:szCs w:val="21"/>
        </w:rPr>
        <w:t xml:space="preserve">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62" type="#_x0000_t75" style="position:absolute;left:0;text-align:left;margin-left:279pt;margin-top:23.4pt;width:117pt;height:103.5pt;z-index:251660800">
            <v:imagedata r:id="rId61" o:title=""/>
            <w10:wrap type="square"/>
          </v:shape>
        </w:pict>
      </w:r>
      <w:r w:rsidRPr="00430A6C">
        <w:rPr>
          <w:rFonts w:ascii="宋体" w:hAnsi="宋体" w:hint="eastAsia"/>
          <w:szCs w:val="21"/>
        </w:rPr>
        <w:t>电子在磁场中沿圆弧ab运动，圆心为C，半径为R。以</w:t>
      </w:r>
      <w:r w:rsidRPr="00430A6C">
        <w:rPr>
          <w:rFonts w:ascii="宋体" w:hAnsi="宋体"/>
          <w:szCs w:val="21"/>
        </w:rPr>
        <w:t>v</w:t>
      </w:r>
      <w:r w:rsidRPr="00430A6C">
        <w:rPr>
          <w:rFonts w:ascii="宋体" w:hAnsi="宋体" w:hint="eastAsia"/>
          <w:szCs w:val="21"/>
        </w:rPr>
        <w:t>表示电子进入磁场时的速度，m、e分别表示电子的质量和电量，则</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v:shape id="_x0000_i1053" type="#_x0000_t75" style="width:10.65pt;height:27.55pt" o:ole="">
            <v:imagedata r:id="rId62" o:title=""/>
          </v:shape>
          <o:OLEObject Type="Embed" ProgID="Equation.3" ShapeID="_x0000_i1053" DrawAspect="Content" ObjectID="_1804062881"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v:shape id="_x0000_i1054" type="#_x0000_t75" style="width:23.15pt;height:29.45pt" o:ole="">
            <v:imagedata r:id="rId64" o:title=""/>
          </v:shape>
          <o:OLEObject Type="Embed" ProgID="Equation.3" ShapeID="_x0000_i1054" DrawAspect="Content" ObjectID="_1804062882"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v:shape id="_x0000_i1055" type="#_x0000_t75" style="width:10.65pt;height:27.55pt" o:ole="">
            <v:imagedata r:id="rId66" o:title=""/>
          </v:shape>
          <o:OLEObject Type="Embed" ProgID="Equation.3" ShapeID="_x0000_i1055" DrawAspect="Content" ObjectID="_1804062883" r:id="rId67"/>
        </w:object>
      </w:r>
      <w:r w:rsidRPr="00430A6C">
        <w:rPr>
          <w:rFonts w:ascii="宋体" w:hAnsi="宋体" w:hint="eastAsia"/>
          <w:szCs w:val="21"/>
        </w:rPr>
        <w:t>＝</w:t>
      </w:r>
      <w:r w:rsidRPr="00430A6C">
        <w:rPr>
          <w:rFonts w:ascii="宋体" w:hAnsi="宋体"/>
          <w:szCs w:val="21"/>
        </w:rPr>
        <w:object w:dxaOrig="250" w:dyaOrig="551">
          <v:shape id="_x0000_i1056" type="#_x0000_t75" style="width:12.5pt;height:27.55pt" o:ole="">
            <v:imagedata r:id="rId68" o:title=""/>
          </v:shape>
          <o:OLEObject Type="Embed" ProgID="Equation.3" ShapeID="_x0000_i1056" DrawAspect="Content" ObjectID="_1804062884" r:id="rId69"/>
        </w:objec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v:shape id="_x0000_i1057" type="#_x0000_t75" style="width:61.65pt;height:31pt" o:ole="">
            <v:imagedata r:id="rId70" o:title=""/>
          </v:shape>
          <o:OLEObject Type="Embed" ProgID="Equation.3" ShapeID="_x0000_i1057" DrawAspect="Content" ObjectID="_1804062885" r:id="rId71"/>
        </w:objec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8" type="#_x0000_t75" style="width:51.35pt;height:20.65pt">
                  <v:imagedata r:id="rId72" o:title=""/>
                </v:shape>
              </w:pict>
            </w:r>
            <w:r w:rsidRPr="00430A6C">
              <w:rPr>
                <w:rFonts w:ascii="宋体" w:hAnsi="宋体"/>
                <w:szCs w:val="21"/>
              </w:rPr>
              <w:br/>
            </w:r>
            <w:r w:rsidRPr="00430A6C">
              <w:rPr>
                <w:rFonts w:ascii="宋体" w:hAnsi="宋体" w:hint="eastAsia"/>
                <w:szCs w:val="21"/>
              </w:rPr>
              <w:t>（碳碳双键）</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trPr>
          <w:jc w:val="center"/>
        </w:trPr>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pict>
                <v:shape id="_x0000_i1059" type="#_x0000_t75" style="width:37.9pt;height:46.35pt">
                  <v:imagedata r:id="rId73" o:title=""/>
                </v:shape>
              </w:pict>
            </w:r>
            <w:r w:rsidRPr="00430A6C">
              <w:rPr>
                <w:rFonts w:ascii="宋体" w:hAnsi="宋体"/>
                <w:szCs w:val="21"/>
              </w:rPr>
              <w:br/>
            </w:r>
            <w:r w:rsidRPr="00430A6C">
              <w:rPr>
                <w:rFonts w:ascii="宋体" w:hAnsi="宋体" w:hint="eastAsia"/>
                <w:szCs w:val="21"/>
              </w:rPr>
              <w:t>（醛基）</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v:shape id="_x0000_i1060" type="#_x0000_t75" style="width:16.9pt;height:28.5pt" o:ole="">
            <v:imagedata r:id="rId74" o:title=""/>
          </v:shape>
          <o:OLEObject Type="Embed" ProgID="Equation.3" ShapeID="_x0000_i1060" DrawAspect="Content" ObjectID="_1804062886" r:id="rId75"/>
        </w:object>
      </w:r>
      <w:r w:rsidRPr="00430A6C">
        <w:rPr>
          <w:rFonts w:ascii="宋体" w:hAnsi="宋体" w:hint="eastAsia"/>
          <w:szCs w:val="21"/>
        </w:rPr>
        <w:t xml:space="preserve">                            ①</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v:shape id="_x0000_i1061" type="#_x0000_t75" style="width:38.5pt;height:28.5pt" o:ole="">
            <v:imagedata r:id="rId76" o:title=""/>
          </v:shape>
          <o:OLEObject Type="Embed" ProgID="Equation.3" ShapeID="_x0000_i1061" DrawAspect="Content" ObjectID="_1804062887" r:id="rId77"/>
        </w:object>
      </w:r>
      <w:r w:rsidRPr="00430A6C">
        <w:rPr>
          <w:rFonts w:ascii="宋体" w:hAnsi="宋体" w:hint="eastAsia"/>
          <w:szCs w:val="21"/>
        </w:rPr>
        <w:t>g                   ②</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v:shape id="_x0000_i1062" type="#_x0000_t75" style="width:40.4pt;height:28.5pt" o:ole="">
            <v:imagedata r:id="rId78" o:title=""/>
          </v:shape>
          <o:OLEObject Type="Embed" ProgID="Equation.3" ShapeID="_x0000_i1062" DrawAspect="Content" ObjectID="_1804062888"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v:shape id="_x0000_i1063" type="#_x0000_t75" style="width:17.85pt;height:30.35pt" o:ole="">
            <v:imagedata r:id="rId80" o:title=""/>
          </v:shape>
          <o:OLEObject Type="Embed" ProgID="Equation.3" ShapeID="_x0000_i1063" DrawAspect="Content" ObjectID="_1804062889" r:id="rId81"/>
        </w:object>
      </w:r>
      <w:r w:rsidRPr="00430A6C">
        <w:rPr>
          <w:rFonts w:ascii="宋体" w:hAnsi="宋体" w:hint="eastAsia"/>
          <w:szCs w:val="21"/>
        </w:rPr>
        <w:t>（</w:t>
      </w:r>
      <w:r w:rsidRPr="00430A6C">
        <w:rPr>
          <w:rFonts w:ascii="宋体" w:hAnsi="宋体"/>
          <w:szCs w:val="21"/>
        </w:rPr>
        <w:object w:dxaOrig="1760" w:dyaOrig="700">
          <v:shape id="_x0000_i1064" type="#_x0000_t75" style="width:87.95pt;height:35.05pt" o:ole="">
            <v:imagedata r:id="rId82" o:title=""/>
          </v:shape>
          <o:OLEObject Type="Embed" ProgID="Equation.3" ShapeID="_x0000_i1064" DrawAspect="Content" ObjectID="_1804062890"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pict>
          <v:shape id="_x0000_i1065" type="#_x0000_t75" style="width:17.2pt;height:11.25pt">
            <v:imagedata r:id="rId84" o:title="加热="/>
          </v:shape>
        </w:pict>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6" type="#_x0000_t75" style="position:absolute;left:0;text-align:left;margin-left:330pt;margin-top:23.4pt;width:68.25pt;height:106.8pt;z-index:251661824">
            <v:imagedata r:id="rId85" o:title=""/>
            <w10:wrap type="square"/>
          </v:shape>
        </w:pict>
      </w:r>
      <w:r w:rsidRPr="00430A6C">
        <w:rPr>
          <w:rFonts w:ascii="宋体" w:hAnsi="宋体" w:hint="eastAsia"/>
          <w:szCs w:val="21"/>
        </w:rPr>
        <w:t>（4）打开夹子，用手（或热毛巾等）将烧瓶捂热，氢气受热膨胀，赶出玻璃导管内的空气，氨气与水接触，即发生喷泉。</w:t>
      </w:r>
    </w:p>
    <w:p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7" type="#_x0000_t75" style="position:absolute;left:0;text-align:left;margin-left:279pt;margin-top:7.8pt;width:144.75pt;height:63.55pt;z-index:251662848">
            <v:imagedata r:id="rId86" o:title=""/>
            <w10:wrap type="square"/>
          </v:shape>
        </w:pic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cosα＝mg＋T</w:t>
      </w:r>
      <w:r w:rsidRPr="00430A6C">
        <w:rPr>
          <w:rFonts w:ascii="宋体" w:hAnsi="宋体" w:hint="eastAsia"/>
          <w:szCs w:val="21"/>
          <w:vertAlign w:val="subscript"/>
        </w:rPr>
        <w:t>2</w:t>
      </w:r>
      <w:r w:rsidRPr="00430A6C">
        <w:rPr>
          <w:rFonts w:ascii="宋体" w:hAnsi="宋体" w:hint="eastAsia"/>
          <w:szCs w:val="21"/>
        </w:rPr>
        <w:t xml:space="preserve"> cosβ               </w:t>
      </w:r>
      <w:r w:rsidRPr="00430A6C">
        <w:rPr>
          <w:rFonts w:ascii="宋体" w:hAnsi="宋体" w:hint="eastAsia"/>
          <w:szCs w:val="21"/>
          <w:vertAlign w:val="superscript"/>
        </w:rPr>
        <w:t xml:space="preserve"> </w:t>
      </w:r>
      <w:r w:rsidRPr="00430A6C">
        <w:rPr>
          <w:rFonts w:ascii="宋体" w:hAnsi="宋体" w:hint="eastAsia"/>
          <w:szCs w:val="21"/>
        </w:rPr>
        <w:t xml:space="preserve">   ②</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rsidR="00432493" w:rsidRPr="00430A6C" w:rsidRDefault="00432493" w:rsidP="00430A6C">
      <w:pPr>
        <w:pStyle w:val="a4"/>
        <w:textAlignment w:val="center"/>
        <w:rPr>
          <w:rFonts w:ascii="宋体" w:hAnsi="宋体" w:hint="eastAsia"/>
          <w:szCs w:val="21"/>
        </w:rPr>
      </w:pPr>
      <w:r w:rsidRPr="00430A6C">
        <w:rPr>
          <w:rFonts w:ascii="宋体" w:hAnsi="宋体"/>
          <w:noProof/>
          <w:szCs w:val="21"/>
        </w:rPr>
        <w:pict>
          <v:shape id="_x0000_s1078" type="#_x0000_t75" style="position:absolute;left:0;text-align:left;margin-left:342pt;margin-top:7.8pt;width:70.5pt;height:89.25pt;z-index:251663872">
            <v:imagedata r:id="rId87" o:title=""/>
            <w10:wrap type="square"/>
          </v:shape>
        </w:pic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＝mgl（1－sin60°）                 ⑦</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t>中学物理园地网站整理编辑</w:t>
      </w:r>
    </w:p>
    <w:p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E36EE" w:rsidRDefault="000E36EE">
      <w:r>
        <w:separator/>
      </w:r>
    </w:p>
  </w:endnote>
  <w:endnote w:type="continuationSeparator" w:id="0">
    <w:p w:rsidR="000E36EE" w:rsidRDefault="000E3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E36EE" w:rsidRDefault="000E36EE">
      <w:r>
        <w:separator/>
      </w:r>
    </w:p>
  </w:footnote>
  <w:footnote w:type="continuationSeparator" w:id="0">
    <w:p w:rsidR="000E36EE" w:rsidRDefault="000E36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1860584411">
    <w:abstractNumId w:val="1"/>
  </w:num>
  <w:num w:numId="2" w16cid:durableId="1520894197">
    <w:abstractNumId w:val="5"/>
  </w:num>
  <w:num w:numId="3" w16cid:durableId="1975796567">
    <w:abstractNumId w:val="6"/>
  </w:num>
  <w:num w:numId="4" w16cid:durableId="615986472">
    <w:abstractNumId w:val="2"/>
  </w:num>
  <w:num w:numId="5" w16cid:durableId="2017226535">
    <w:abstractNumId w:val="0"/>
  </w:num>
  <w:num w:numId="6" w16cid:durableId="175580953">
    <w:abstractNumId w:val="3"/>
  </w:num>
  <w:num w:numId="7" w16cid:durableId="2871993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30A6C"/>
    <w:rsid w:val="00060C5D"/>
    <w:rsid w:val="000E36EE"/>
    <w:rsid w:val="003136FC"/>
    <w:rsid w:val="00430A6C"/>
    <w:rsid w:val="00432493"/>
    <w:rsid w:val="00A6328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28FEBDD8-B6D2-4B89-8397-096E18E1C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1359</Words>
  <Characters>7752</Characters>
  <Application>Microsoft Office Word</Application>
  <DocSecurity>0</DocSecurity>
  <Lines>64</Lines>
  <Paragraphs>18</Paragraphs>
  <ScaleCrop>false</ScaleCrop>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2025-03-21T01:06:00Z</dcterms:created>
  <dcterms:modified xsi:type="dcterms:W3CDTF">2025-03-21T01:06:00Z</dcterms:modified>
</cp:coreProperties>
</file>