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444E37" w:rsidRPr="00BD6266" w:rsidRDefault="00C40A7C" w:rsidP="00BD6266">
      <w:pPr>
        <w:jc w:val="center"/>
        <w:rPr>
          <w:rFonts w:ascii="宋体" w:hAnsi="宋体" w:hint="eastAsia"/>
          <w:b/>
          <w:sz w:val="32"/>
          <w:szCs w:val="32"/>
        </w:rPr>
      </w:pPr>
      <w:r w:rsidRPr="00BD6266">
        <w:rPr>
          <w:rFonts w:ascii="宋体" w:hAnsi="宋体" w:hint="eastAsia"/>
          <w:b/>
          <w:sz w:val="32"/>
          <w:szCs w:val="32"/>
        </w:rPr>
        <w:t>2004年北京高考理科综合真题及答案</w:t>
      </w:r>
    </w:p>
    <w:p w:rsidR="00444E37" w:rsidRPr="00BD6266" w:rsidRDefault="00444E37" w:rsidP="00444E37">
      <w:pPr>
        <w:rPr>
          <w:rFonts w:ascii="宋体" w:hAnsi="宋体"/>
          <w:szCs w:val="21"/>
        </w:rPr>
      </w:pPr>
      <w:r w:rsidRPr="00BD6266">
        <w:rPr>
          <w:rFonts w:ascii="宋体" w:hAnsi="宋体" w:hint="eastAsia"/>
          <w:szCs w:val="21"/>
        </w:rPr>
        <w:t>（选择题</w:t>
      </w:r>
      <w:r w:rsidRPr="00BD6266">
        <w:rPr>
          <w:rFonts w:ascii="宋体" w:hAnsi="宋体"/>
          <w:szCs w:val="21"/>
        </w:rPr>
        <w:t xml:space="preserve">  </w:t>
      </w:r>
      <w:r w:rsidRPr="00BD6266">
        <w:rPr>
          <w:rFonts w:ascii="宋体" w:hAnsi="宋体" w:hint="eastAsia"/>
          <w:szCs w:val="21"/>
        </w:rPr>
        <w:t>共</w:t>
      </w:r>
      <w:r w:rsidRPr="00BD6266">
        <w:rPr>
          <w:rFonts w:ascii="宋体" w:hAnsi="宋体"/>
          <w:szCs w:val="21"/>
        </w:rPr>
        <w:t>21</w:t>
      </w:r>
      <w:r w:rsidRPr="00BD6266">
        <w:rPr>
          <w:rFonts w:ascii="宋体" w:hAnsi="宋体" w:hint="eastAsia"/>
          <w:szCs w:val="21"/>
        </w:rPr>
        <w:t>题</w:t>
      </w:r>
      <w:r w:rsidRPr="00BD6266">
        <w:rPr>
          <w:rFonts w:ascii="宋体" w:hAnsi="宋体"/>
          <w:szCs w:val="21"/>
        </w:rPr>
        <w:t xml:space="preserve">  </w:t>
      </w:r>
      <w:r w:rsidRPr="00BD6266">
        <w:rPr>
          <w:rFonts w:ascii="宋体" w:hAnsi="宋体" w:hint="eastAsia"/>
          <w:szCs w:val="21"/>
        </w:rPr>
        <w:t>每题</w:t>
      </w:r>
      <w:r w:rsidRPr="00BD6266">
        <w:rPr>
          <w:rFonts w:ascii="宋体" w:hAnsi="宋体"/>
          <w:szCs w:val="21"/>
        </w:rPr>
        <w:t>6</w:t>
      </w:r>
      <w:r w:rsidRPr="00BD6266">
        <w:rPr>
          <w:rFonts w:ascii="宋体" w:hAnsi="宋体" w:hint="eastAsia"/>
          <w:szCs w:val="21"/>
        </w:rPr>
        <w:t>分</w:t>
      </w:r>
      <w:r w:rsidRPr="00BD6266">
        <w:rPr>
          <w:rFonts w:ascii="宋体" w:hAnsi="宋体"/>
          <w:szCs w:val="21"/>
        </w:rPr>
        <w:t xml:space="preserve">  </w:t>
      </w:r>
      <w:r w:rsidRPr="00BD6266">
        <w:rPr>
          <w:rFonts w:ascii="宋体" w:hAnsi="宋体" w:hint="eastAsia"/>
          <w:szCs w:val="21"/>
        </w:rPr>
        <w:t>共</w:t>
      </w:r>
      <w:r w:rsidRPr="00BD6266">
        <w:rPr>
          <w:rFonts w:ascii="宋体" w:hAnsi="宋体"/>
          <w:szCs w:val="21"/>
        </w:rPr>
        <w:t>126</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w:t>
      </w:r>
    </w:p>
    <w:p w:rsidR="00444E37" w:rsidRPr="00BD6266" w:rsidRDefault="00650C97" w:rsidP="00444E37">
      <w:pPr>
        <w:rPr>
          <w:rFonts w:ascii="宋体" w:hAnsi="宋体"/>
          <w:szCs w:val="21"/>
        </w:rPr>
      </w:pPr>
      <w:r w:rsidRPr="00BD6266">
        <w:rPr>
          <w:rFonts w:ascii="宋体" w:hAnsi="宋体" w:hint="eastAsia"/>
          <w:szCs w:val="21"/>
        </w:rPr>
        <w:t>1．</w:t>
      </w:r>
      <w:r w:rsidR="00444E37" w:rsidRPr="00BD6266">
        <w:rPr>
          <w:rFonts w:ascii="宋体" w:hAnsi="宋体" w:hint="eastAsia"/>
          <w:szCs w:val="21"/>
        </w:rPr>
        <w:t>在下列各题的四个选项中，只有一个选项是最符合题目要求的。</w:t>
      </w:r>
    </w:p>
    <w:p w:rsidR="00444E37" w:rsidRPr="00BD6266" w:rsidRDefault="00444E37" w:rsidP="00444E37">
      <w:pPr>
        <w:rPr>
          <w:rFonts w:ascii="宋体" w:hAnsi="宋体"/>
          <w:szCs w:val="21"/>
        </w:rPr>
      </w:pPr>
      <w:r w:rsidRPr="00BD6266">
        <w:rPr>
          <w:rFonts w:ascii="宋体" w:hAnsi="宋体" w:hint="eastAsia"/>
          <w:szCs w:val="21"/>
        </w:rPr>
        <w:t>以下数据可供解题时参考：</w:t>
      </w:r>
    </w:p>
    <w:p w:rsidR="00444E37" w:rsidRPr="00BD6266" w:rsidRDefault="00444E37" w:rsidP="00444E37">
      <w:pPr>
        <w:rPr>
          <w:rFonts w:ascii="宋体" w:hAnsi="宋体"/>
          <w:szCs w:val="21"/>
        </w:rPr>
      </w:pPr>
      <w:r w:rsidRPr="00BD6266">
        <w:rPr>
          <w:rFonts w:ascii="宋体" w:hAnsi="宋体" w:hint="eastAsia"/>
          <w:szCs w:val="21"/>
        </w:rPr>
        <w:t>原子量：</w:t>
      </w:r>
      <w:r w:rsidRPr="00BD6266">
        <w:rPr>
          <w:rFonts w:ascii="宋体" w:hAnsi="宋体"/>
          <w:szCs w:val="21"/>
        </w:rPr>
        <w:t>H 1   C 12   N 14   O 16   Mg 24   P 31   Cl 35.5   K 39   Cu 64</w:t>
      </w:r>
    </w:p>
    <w:p w:rsidR="00444E37" w:rsidRPr="00BD6266" w:rsidRDefault="00444E37" w:rsidP="00444E37">
      <w:pPr>
        <w:rPr>
          <w:rFonts w:ascii="宋体" w:hAnsi="宋体"/>
          <w:szCs w:val="21"/>
        </w:rPr>
      </w:pPr>
      <w:r w:rsidRPr="00BD6266">
        <w:rPr>
          <w:rFonts w:ascii="宋体" w:hAnsi="宋体"/>
          <w:szCs w:val="21"/>
        </w:rPr>
        <w:t xml:space="preserve">  1. </w:t>
      </w:r>
      <w:r w:rsidRPr="00BD6266">
        <w:rPr>
          <w:rFonts w:ascii="宋体" w:hAnsi="宋体" w:hint="eastAsia"/>
          <w:szCs w:val="21"/>
        </w:rPr>
        <w:t>在以下描述中，可以将病毒与其他微生物相区别的是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能够使人或动、植物患病</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没有细胞核，仅有核酸</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具有寄生性</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由核酸和蛋白质装配进行增殖</w:t>
      </w:r>
    </w:p>
    <w:p w:rsidR="00444E37" w:rsidRPr="00BD6266" w:rsidRDefault="00444E37" w:rsidP="00444E37">
      <w:pPr>
        <w:rPr>
          <w:rFonts w:ascii="宋体" w:hAnsi="宋体"/>
          <w:szCs w:val="21"/>
        </w:rPr>
      </w:pPr>
      <w:r w:rsidRPr="00BD6266">
        <w:rPr>
          <w:rFonts w:ascii="宋体" w:hAnsi="宋体"/>
          <w:szCs w:val="21"/>
        </w:rPr>
        <w:t xml:space="preserve">  2. </w:t>
      </w:r>
      <w:r w:rsidRPr="00BD6266">
        <w:rPr>
          <w:rFonts w:ascii="宋体" w:hAnsi="宋体" w:hint="eastAsia"/>
          <w:szCs w:val="21"/>
        </w:rPr>
        <w:t>新生儿小肠上皮细胞通过消耗</w:t>
      </w:r>
      <w:r w:rsidRPr="00BD6266">
        <w:rPr>
          <w:rFonts w:ascii="宋体" w:hAnsi="宋体"/>
          <w:szCs w:val="21"/>
        </w:rPr>
        <w:t>ATP</w:t>
      </w:r>
      <w:r w:rsidRPr="00BD6266">
        <w:rPr>
          <w:rFonts w:ascii="宋体" w:hAnsi="宋体" w:hint="eastAsia"/>
          <w:szCs w:val="21"/>
        </w:rPr>
        <w:t>，可以直接吸收母乳中的免疫球蛋白质和半乳糖。这两种物质分别被吸收到血液中的方式是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主动运输、主动运输</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内吞、主动运输</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主动运输、内吞</w:t>
      </w:r>
      <w:r w:rsidRPr="00BD6266">
        <w:rPr>
          <w:rFonts w:ascii="宋体" w:hAnsi="宋体"/>
          <w:szCs w:val="21"/>
        </w:rPr>
        <w:t xml:space="preserve">    D. </w:t>
      </w:r>
      <w:r w:rsidRPr="00BD6266">
        <w:rPr>
          <w:rFonts w:ascii="宋体" w:hAnsi="宋体" w:hint="eastAsia"/>
          <w:szCs w:val="21"/>
        </w:rPr>
        <w:t>被动运输、主动运输</w:t>
      </w:r>
    </w:p>
    <w:p w:rsidR="00444E37" w:rsidRPr="00BD6266" w:rsidRDefault="00444E37" w:rsidP="00444E37">
      <w:pPr>
        <w:rPr>
          <w:rFonts w:ascii="宋体" w:hAnsi="宋体"/>
          <w:szCs w:val="21"/>
        </w:rPr>
      </w:pPr>
      <w:r w:rsidRPr="00BD6266">
        <w:rPr>
          <w:rFonts w:ascii="宋体" w:hAnsi="宋体"/>
          <w:szCs w:val="21"/>
        </w:rPr>
        <w:t xml:space="preserve">  3. </w:t>
      </w:r>
      <w:r w:rsidRPr="00BD6266">
        <w:rPr>
          <w:rFonts w:ascii="宋体" w:hAnsi="宋体" w:hint="eastAsia"/>
          <w:szCs w:val="21"/>
        </w:rPr>
        <w:t>人类</w:t>
      </w:r>
      <w:r w:rsidRPr="00BD6266">
        <w:rPr>
          <w:rFonts w:ascii="宋体" w:hAnsi="宋体"/>
          <w:szCs w:val="21"/>
        </w:rPr>
        <w:t>21</w:t>
      </w:r>
      <w:r w:rsidRPr="00BD6266">
        <w:rPr>
          <w:rFonts w:ascii="宋体" w:hAnsi="宋体" w:hint="eastAsia"/>
          <w:szCs w:val="21"/>
        </w:rPr>
        <w:t>三体综合症的成因是在生殖细胞形成的过程中，第</w:t>
      </w:r>
      <w:r w:rsidRPr="00BD6266">
        <w:rPr>
          <w:rFonts w:ascii="宋体" w:hAnsi="宋体"/>
          <w:szCs w:val="21"/>
        </w:rPr>
        <w:t>21</w:t>
      </w:r>
      <w:r w:rsidRPr="00BD6266">
        <w:rPr>
          <w:rFonts w:ascii="宋体" w:hAnsi="宋体" w:hint="eastAsia"/>
          <w:szCs w:val="21"/>
        </w:rPr>
        <w:t>号染色体没有分离。若女患者与正常人结婚后可以生育，其子女患该病的概率为</w:t>
      </w:r>
    </w:p>
    <w:p w:rsidR="00444E37" w:rsidRPr="00BD6266" w:rsidRDefault="00444E37" w:rsidP="00444E37">
      <w:pPr>
        <w:rPr>
          <w:rFonts w:ascii="宋体" w:hAnsi="宋体"/>
          <w:szCs w:val="21"/>
        </w:rPr>
      </w:pPr>
      <w:r w:rsidRPr="00BD6266">
        <w:rPr>
          <w:rFonts w:ascii="宋体" w:hAnsi="宋体"/>
          <w:szCs w:val="21"/>
        </w:rPr>
        <w:t xml:space="preserve">    A. 0      B. </w:t>
      </w:r>
      <w:r w:rsidRPr="00BD6266">
        <w:rPr>
          <w:rFonts w:ascii="宋体" w:hAnsi="宋体"/>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pt;height:30.7pt">
            <v:imagedata r:id="rId7" o:title=""/>
          </v:shape>
        </w:pict>
      </w:r>
      <w:r w:rsidRPr="00BD6266">
        <w:rPr>
          <w:rFonts w:ascii="宋体" w:hAnsi="宋体"/>
          <w:szCs w:val="21"/>
        </w:rPr>
        <w:t xml:space="preserve">     C. </w:t>
      </w:r>
      <w:r w:rsidRPr="00BD6266">
        <w:rPr>
          <w:rFonts w:ascii="宋体" w:hAnsi="宋体"/>
          <w:szCs w:val="21"/>
        </w:rPr>
        <w:pict>
          <v:shape id="_x0000_i1026" type="#_x0000_t75" style="width:12.2pt;height:30.7pt">
            <v:imagedata r:id="rId8" o:title=""/>
          </v:shape>
        </w:pict>
      </w:r>
      <w:r w:rsidRPr="00BD6266">
        <w:rPr>
          <w:rFonts w:ascii="宋体" w:hAnsi="宋体"/>
          <w:szCs w:val="21"/>
        </w:rPr>
        <w:t>     D. 1</w:t>
      </w:r>
    </w:p>
    <w:p w:rsidR="00444E37" w:rsidRPr="00BD6266" w:rsidRDefault="00444E37" w:rsidP="00444E37">
      <w:pPr>
        <w:rPr>
          <w:rFonts w:ascii="宋体" w:hAnsi="宋体"/>
          <w:szCs w:val="21"/>
        </w:rPr>
      </w:pPr>
      <w:r w:rsidRPr="00BD6266">
        <w:rPr>
          <w:rFonts w:ascii="宋体" w:hAnsi="宋体"/>
          <w:noProof/>
          <w:szCs w:val="21"/>
        </w:rPr>
        <w:pict>
          <v:shape id="_x0000_s1028" type="#_x0000_t75" style="position:absolute;left:0;text-align:left;margin-left:279pt;margin-top:29.05pt;width:171pt;height:96.2pt;z-index:-251660800;mso-wrap-edited:t" wrapcoords="975 133 750 267 675 933 675 6667 1125 8667 1125 9200 1875 10800 2175 10800 2175 18800 5925 19333 1725 19467 1650 20800 3825 20800 13950 20800 20700 20667 20550 18533 16950 18000 17175 14267 17025 10267 16725 9467 16875 8800 16950 8533 2475 6533 2475 4400 2850 1867 1725 267 1275 133 975 133">
            <v:imagedata r:id="rId9" o:title=""/>
            <w10:wrap type="tight"/>
          </v:shape>
        </w:pict>
      </w:r>
      <w:r w:rsidRPr="00BD6266">
        <w:rPr>
          <w:rFonts w:ascii="宋体" w:hAnsi="宋体"/>
          <w:szCs w:val="21"/>
        </w:rPr>
        <w:t xml:space="preserve">  4. </w:t>
      </w:r>
      <w:r w:rsidRPr="00BD6266">
        <w:rPr>
          <w:rFonts w:ascii="宋体" w:hAnsi="宋体" w:hint="eastAsia"/>
          <w:szCs w:val="21"/>
        </w:rPr>
        <w:t>在相同光照和温度条件下，空气中</w:t>
      </w:r>
      <w:r w:rsidRPr="00BD6266">
        <w:rPr>
          <w:rFonts w:ascii="宋体" w:hAnsi="宋体"/>
          <w:szCs w:val="21"/>
        </w:rPr>
        <w:t>CO2</w:t>
      </w:r>
      <w:r w:rsidRPr="00BD6266">
        <w:rPr>
          <w:rFonts w:ascii="宋体" w:hAnsi="宋体" w:hint="eastAsia"/>
          <w:szCs w:val="21"/>
        </w:rPr>
        <w:t>含量与植物光合产量（有机物积累量）的关系如图所示。理论上某种</w:t>
      </w:r>
      <w:r w:rsidRPr="00BD6266">
        <w:rPr>
          <w:rFonts w:ascii="宋体" w:hAnsi="宋体"/>
          <w:szCs w:val="21"/>
        </w:rPr>
        <w:t>C3</w:t>
      </w:r>
      <w:r w:rsidRPr="00BD6266">
        <w:rPr>
          <w:rFonts w:ascii="宋体" w:hAnsi="宋体" w:hint="eastAsia"/>
          <w:szCs w:val="21"/>
        </w:rPr>
        <w:t>植物能更有效地利用</w:t>
      </w:r>
      <w:r w:rsidRPr="00BD6266">
        <w:rPr>
          <w:rFonts w:ascii="宋体" w:hAnsi="宋体"/>
          <w:szCs w:val="21"/>
        </w:rPr>
        <w:t>CO2</w:t>
      </w:r>
      <w:r w:rsidRPr="00BD6266">
        <w:rPr>
          <w:rFonts w:ascii="宋体" w:hAnsi="宋体" w:hint="eastAsia"/>
          <w:szCs w:val="21"/>
        </w:rPr>
        <w:t>，使光合产量高于</w:t>
      </w:r>
      <w:r w:rsidRPr="00BD6266">
        <w:rPr>
          <w:rFonts w:ascii="宋体" w:hAnsi="宋体"/>
          <w:szCs w:val="21"/>
        </w:rPr>
        <w:t>m</w:t>
      </w:r>
      <w:r w:rsidRPr="00BD6266">
        <w:rPr>
          <w:rFonts w:ascii="宋体" w:hAnsi="宋体" w:hint="eastAsia"/>
          <w:szCs w:val="21"/>
        </w:rPr>
        <w:t>点的选项是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若</w:t>
      </w:r>
      <w:r w:rsidRPr="00BD6266">
        <w:rPr>
          <w:rFonts w:ascii="宋体" w:hAnsi="宋体"/>
          <w:szCs w:val="21"/>
        </w:rPr>
        <w:t>a</w:t>
      </w:r>
      <w:r w:rsidRPr="00BD6266">
        <w:rPr>
          <w:rFonts w:ascii="宋体" w:hAnsi="宋体" w:hint="eastAsia"/>
          <w:szCs w:val="21"/>
        </w:rPr>
        <w:t>点在</w:t>
      </w:r>
      <w:r w:rsidRPr="00BD6266">
        <w:rPr>
          <w:rFonts w:ascii="宋体" w:hAnsi="宋体"/>
          <w:szCs w:val="21"/>
        </w:rPr>
        <w:t>a2</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点在</w:t>
      </w:r>
      <w:r w:rsidRPr="00BD6266">
        <w:rPr>
          <w:rFonts w:ascii="宋体" w:hAnsi="宋体"/>
          <w:szCs w:val="21"/>
        </w:rPr>
        <w:t>b2</w:t>
      </w:r>
      <w:r w:rsidRPr="00BD6266">
        <w:rPr>
          <w:rFonts w:ascii="宋体" w:hAnsi="宋体" w:hint="eastAsia"/>
          <w:szCs w:val="21"/>
        </w:rPr>
        <w:t>时</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若</w:t>
      </w:r>
      <w:r w:rsidRPr="00BD6266">
        <w:rPr>
          <w:rFonts w:ascii="宋体" w:hAnsi="宋体"/>
          <w:szCs w:val="21"/>
        </w:rPr>
        <w:t>a</w:t>
      </w:r>
      <w:r w:rsidRPr="00BD6266">
        <w:rPr>
          <w:rFonts w:ascii="宋体" w:hAnsi="宋体" w:hint="eastAsia"/>
          <w:szCs w:val="21"/>
        </w:rPr>
        <w:t>点在</w:t>
      </w:r>
      <w:r w:rsidRPr="00BD6266">
        <w:rPr>
          <w:rFonts w:ascii="宋体" w:hAnsi="宋体"/>
          <w:szCs w:val="21"/>
        </w:rPr>
        <w:t>a1</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点在</w:t>
      </w:r>
      <w:r w:rsidRPr="00BD6266">
        <w:rPr>
          <w:rFonts w:ascii="宋体" w:hAnsi="宋体"/>
          <w:szCs w:val="21"/>
        </w:rPr>
        <w:t>b1</w:t>
      </w:r>
      <w:r w:rsidRPr="00BD6266">
        <w:rPr>
          <w:rFonts w:ascii="宋体" w:hAnsi="宋体" w:hint="eastAsia"/>
          <w:szCs w:val="21"/>
        </w:rPr>
        <w:t>时</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若</w:t>
      </w:r>
      <w:r w:rsidRPr="00BD6266">
        <w:rPr>
          <w:rFonts w:ascii="宋体" w:hAnsi="宋体"/>
          <w:szCs w:val="21"/>
        </w:rPr>
        <w:t>a</w:t>
      </w:r>
      <w:r w:rsidRPr="00BD6266">
        <w:rPr>
          <w:rFonts w:ascii="宋体" w:hAnsi="宋体" w:hint="eastAsia"/>
          <w:szCs w:val="21"/>
        </w:rPr>
        <w:t>点在</w:t>
      </w:r>
      <w:r w:rsidRPr="00BD6266">
        <w:rPr>
          <w:rFonts w:ascii="宋体" w:hAnsi="宋体"/>
          <w:szCs w:val="21"/>
        </w:rPr>
        <w:t>a2</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点在</w:t>
      </w:r>
      <w:r w:rsidRPr="00BD6266">
        <w:rPr>
          <w:rFonts w:ascii="宋体" w:hAnsi="宋体"/>
          <w:szCs w:val="21"/>
        </w:rPr>
        <w:t>b1</w:t>
      </w:r>
      <w:r w:rsidRPr="00BD6266">
        <w:rPr>
          <w:rFonts w:ascii="宋体" w:hAnsi="宋体" w:hint="eastAsia"/>
          <w:szCs w:val="21"/>
        </w:rPr>
        <w:t>时</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若</w:t>
      </w:r>
      <w:r w:rsidRPr="00BD6266">
        <w:rPr>
          <w:rFonts w:ascii="宋体" w:hAnsi="宋体"/>
          <w:szCs w:val="21"/>
        </w:rPr>
        <w:t>a</w:t>
      </w:r>
      <w:r w:rsidRPr="00BD6266">
        <w:rPr>
          <w:rFonts w:ascii="宋体" w:hAnsi="宋体" w:hint="eastAsia"/>
          <w:szCs w:val="21"/>
        </w:rPr>
        <w:t>点在</w:t>
      </w:r>
      <w:r w:rsidRPr="00BD6266">
        <w:rPr>
          <w:rFonts w:ascii="宋体" w:hAnsi="宋体"/>
          <w:szCs w:val="21"/>
        </w:rPr>
        <w:t>a1</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点在</w:t>
      </w:r>
      <w:r w:rsidRPr="00BD6266">
        <w:rPr>
          <w:rFonts w:ascii="宋体" w:hAnsi="宋体"/>
          <w:szCs w:val="21"/>
        </w:rPr>
        <w:t>b2</w:t>
      </w:r>
      <w:r w:rsidRPr="00BD6266">
        <w:rPr>
          <w:rFonts w:ascii="宋体" w:hAnsi="宋体" w:hint="eastAsia"/>
          <w:szCs w:val="21"/>
        </w:rPr>
        <w:t>时</w:t>
      </w:r>
    </w:p>
    <w:p w:rsidR="00444E37" w:rsidRPr="00BD6266" w:rsidRDefault="00444E37" w:rsidP="00444E37">
      <w:pPr>
        <w:rPr>
          <w:rFonts w:ascii="宋体" w:hAnsi="宋体"/>
          <w:szCs w:val="21"/>
        </w:rPr>
      </w:pPr>
    </w:p>
    <w:p w:rsidR="00444E37" w:rsidRPr="00BD6266" w:rsidRDefault="00444E37" w:rsidP="00444E37">
      <w:pPr>
        <w:rPr>
          <w:rFonts w:ascii="宋体" w:hAnsi="宋体"/>
          <w:szCs w:val="21"/>
        </w:rPr>
      </w:pPr>
      <w:r w:rsidRPr="00BD6266">
        <w:rPr>
          <w:rFonts w:ascii="宋体" w:hAnsi="宋体"/>
          <w:szCs w:val="21"/>
        </w:rPr>
        <w:t xml:space="preserve">  5. </w:t>
      </w:r>
      <w:r w:rsidRPr="00BD6266">
        <w:rPr>
          <w:rFonts w:ascii="宋体" w:hAnsi="宋体" w:hint="eastAsia"/>
          <w:szCs w:val="21"/>
        </w:rPr>
        <w:t>转基因抗虫棉可以有效地用于棉铃虫的防治。在大田中种植转基因抗虫棉的同时，间隔种植少量非转基因的棉花或其他作物，供棉铃虫取食。这种做法的主要目的是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维持棉田物种多样性</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减缓棉铃虫抗性基因频率增加的速度</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使食虫鸟有虫可食</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维持棉田生态系统中的能量流动</w:t>
      </w:r>
    </w:p>
    <w:p w:rsidR="00444E37" w:rsidRPr="00BD6266" w:rsidRDefault="00444E37" w:rsidP="00444E37">
      <w:pPr>
        <w:rPr>
          <w:rFonts w:ascii="宋体" w:hAnsi="宋体"/>
          <w:szCs w:val="21"/>
        </w:rPr>
      </w:pPr>
      <w:r w:rsidRPr="00BD6266">
        <w:rPr>
          <w:rFonts w:ascii="宋体" w:hAnsi="宋体"/>
          <w:szCs w:val="21"/>
        </w:rPr>
        <w:t xml:space="preserve">  6. </w:t>
      </w:r>
      <w:r w:rsidRPr="00BD6266">
        <w:rPr>
          <w:rFonts w:ascii="宋体" w:hAnsi="宋体" w:hint="eastAsia"/>
          <w:szCs w:val="21"/>
        </w:rPr>
        <w:t>糖类、脂肪和蛋白质是维持人体生命活动所必需的三大营养物质。以下叙述正确的是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植物油不能使溴的四氯化碳溶液褪色</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淀粉水解的最终产物是葡萄糖</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葡萄糖能发生氧化反应和水解反应</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蛋白质溶液遇硫酸铜后产生的沉淀能重新溶于水</w:t>
      </w:r>
    </w:p>
    <w:p w:rsidR="00444E37" w:rsidRPr="00BD6266" w:rsidRDefault="00444E37" w:rsidP="00444E37">
      <w:pPr>
        <w:rPr>
          <w:rFonts w:ascii="宋体" w:hAnsi="宋体"/>
          <w:szCs w:val="21"/>
        </w:rPr>
      </w:pPr>
      <w:r w:rsidRPr="00BD6266">
        <w:rPr>
          <w:rFonts w:ascii="宋体" w:hAnsi="宋体"/>
          <w:szCs w:val="21"/>
        </w:rPr>
        <w:t xml:space="preserve">  7. </w:t>
      </w:r>
      <w:r w:rsidRPr="00BD6266">
        <w:rPr>
          <w:rFonts w:ascii="宋体" w:hAnsi="宋体" w:hint="eastAsia"/>
          <w:szCs w:val="21"/>
        </w:rPr>
        <w:t>近期《美国化学会志》报道，中国科学家以二氧化碳为碳源，金属钠为还原剂，在</w:t>
      </w:r>
    </w:p>
    <w:p w:rsidR="00444E37" w:rsidRPr="00BD6266" w:rsidRDefault="00444E37" w:rsidP="00444E37">
      <w:pPr>
        <w:rPr>
          <w:rFonts w:ascii="宋体" w:hAnsi="宋体"/>
          <w:szCs w:val="21"/>
        </w:rPr>
      </w:pPr>
      <w:r w:rsidRPr="00BD6266">
        <w:rPr>
          <w:rFonts w:ascii="宋体" w:hAnsi="宋体"/>
          <w:szCs w:val="21"/>
        </w:rPr>
        <w:t>470</w:t>
      </w:r>
      <w:r w:rsidRPr="00BD6266">
        <w:rPr>
          <w:rFonts w:ascii="宋体" w:hAnsi="宋体" w:hint="eastAsia"/>
          <w:szCs w:val="21"/>
        </w:rPr>
        <w:t>℃、</w:t>
      </w:r>
      <w:r w:rsidRPr="00BD6266">
        <w:rPr>
          <w:rFonts w:ascii="宋体" w:hAnsi="宋体"/>
          <w:szCs w:val="21"/>
        </w:rPr>
        <w:t>80MPa</w:t>
      </w:r>
      <w:r w:rsidRPr="00BD6266">
        <w:rPr>
          <w:rFonts w:ascii="宋体" w:hAnsi="宋体" w:hint="eastAsia"/>
          <w:szCs w:val="21"/>
        </w:rPr>
        <w:t>下合成出金刚石，具有深远意义。下列说法不正确的是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由二氧化碳合成金刚石是化学变化</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金刚石是碳的一种同位素</w:t>
      </w:r>
    </w:p>
    <w:p w:rsidR="00444E37" w:rsidRPr="00BD6266" w:rsidRDefault="00444E37" w:rsidP="00444E37">
      <w:pPr>
        <w:rPr>
          <w:rFonts w:ascii="宋体" w:hAnsi="宋体"/>
          <w:szCs w:val="21"/>
        </w:rPr>
      </w:pPr>
      <w:r w:rsidRPr="00BD6266">
        <w:rPr>
          <w:rFonts w:ascii="宋体" w:hAnsi="宋体"/>
          <w:szCs w:val="21"/>
        </w:rPr>
        <w:lastRenderedPageBreak/>
        <w:t xml:space="preserve">    C. </w:t>
      </w:r>
      <w:r w:rsidRPr="00BD6266">
        <w:rPr>
          <w:rFonts w:ascii="宋体" w:hAnsi="宋体" w:hint="eastAsia"/>
          <w:szCs w:val="21"/>
        </w:rPr>
        <w:t>钠被氧化最终生成碳酸钠</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金刚石中只含有非极性共价键</w:t>
      </w:r>
    </w:p>
    <w:p w:rsidR="00444E37" w:rsidRPr="00BD6266" w:rsidRDefault="00444E37" w:rsidP="00444E37">
      <w:pPr>
        <w:rPr>
          <w:rFonts w:ascii="宋体" w:hAnsi="宋体"/>
          <w:szCs w:val="21"/>
        </w:rPr>
      </w:pPr>
      <w:r w:rsidRPr="00BD6266">
        <w:rPr>
          <w:rFonts w:ascii="宋体" w:hAnsi="宋体"/>
          <w:szCs w:val="21"/>
        </w:rPr>
        <w:t xml:space="preserve">  8. </w:t>
      </w:r>
      <w:r w:rsidRPr="00BD6266">
        <w:rPr>
          <w:rFonts w:ascii="宋体" w:hAnsi="宋体" w:hint="eastAsia"/>
          <w:szCs w:val="21"/>
        </w:rPr>
        <w:t>下列指定微粒的个数比为</w:t>
      </w:r>
      <w:r w:rsidRPr="00BD6266">
        <w:rPr>
          <w:rFonts w:ascii="宋体" w:hAnsi="宋体"/>
          <w:szCs w:val="21"/>
        </w:rPr>
        <w:t>2:1</w:t>
      </w:r>
      <w:r w:rsidRPr="00BD6266">
        <w:rPr>
          <w:rFonts w:ascii="宋体" w:hAnsi="宋体" w:hint="eastAsia"/>
          <w:szCs w:val="21"/>
        </w:rPr>
        <w:t>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szCs w:val="21"/>
        </w:rPr>
        <w:pict>
          <v:shape id="_x0000_i1027" type="#_x0000_t75" style="width:26.3pt;height:15.65pt">
            <v:imagedata r:id="rId10" o:title=""/>
          </v:shape>
        </w:pict>
      </w:r>
      <w:r w:rsidRPr="00BD6266">
        <w:rPr>
          <w:rFonts w:ascii="宋体" w:hAnsi="宋体" w:hint="eastAsia"/>
          <w:szCs w:val="21"/>
        </w:rPr>
        <w:t>离子中的质子和电子</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szCs w:val="21"/>
        </w:rPr>
        <w:pict>
          <v:shape id="_x0000_i1028" type="#_x0000_t75" style="width:20.35pt;height:17.85pt">
            <v:imagedata r:id="rId11" o:title=""/>
          </v:shape>
        </w:pict>
      </w:r>
      <w:r w:rsidRPr="00BD6266">
        <w:rPr>
          <w:rFonts w:ascii="宋体" w:hAnsi="宋体" w:hint="eastAsia"/>
          <w:szCs w:val="21"/>
        </w:rPr>
        <w:t>原子中的中子和质子</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szCs w:val="21"/>
        </w:rPr>
        <w:pict>
          <v:shape id="_x0000_i1029" type="#_x0000_t75" style="width:47.25pt;height:17.85pt">
            <v:imagedata r:id="rId12" o:title=""/>
          </v:shape>
        </w:pict>
      </w:r>
      <w:r w:rsidRPr="00BD6266">
        <w:rPr>
          <w:rFonts w:ascii="宋体" w:hAnsi="宋体" w:hint="eastAsia"/>
          <w:szCs w:val="21"/>
        </w:rPr>
        <w:t>晶体中的阳离子和阴离子</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szCs w:val="21"/>
        </w:rPr>
        <w:pict>
          <v:shape id="_x0000_i1030" type="#_x0000_t75" style="width:30.05pt;height:17.2pt">
            <v:imagedata r:id="rId13" o:title=""/>
          </v:shape>
        </w:pict>
      </w:r>
      <w:r w:rsidRPr="00BD6266">
        <w:rPr>
          <w:rFonts w:ascii="宋体" w:hAnsi="宋体" w:hint="eastAsia"/>
          <w:szCs w:val="21"/>
        </w:rPr>
        <w:t>（过氧化钡）固体中的阴离子和阳离子</w:t>
      </w:r>
    </w:p>
    <w:p w:rsidR="00444E37" w:rsidRPr="00BD6266" w:rsidRDefault="00444E37" w:rsidP="00444E37">
      <w:pPr>
        <w:rPr>
          <w:rFonts w:ascii="宋体" w:hAnsi="宋体"/>
          <w:szCs w:val="21"/>
        </w:rPr>
      </w:pPr>
      <w:r w:rsidRPr="00BD6266">
        <w:rPr>
          <w:rFonts w:ascii="宋体" w:hAnsi="宋体"/>
          <w:szCs w:val="21"/>
        </w:rPr>
        <w:t xml:space="preserve">  9. </w:t>
      </w:r>
      <w:r w:rsidRPr="00BD6266">
        <w:rPr>
          <w:rFonts w:ascii="宋体" w:hAnsi="宋体" w:hint="eastAsia"/>
          <w:szCs w:val="21"/>
        </w:rPr>
        <w:t>用</w:t>
      </w:r>
      <w:r w:rsidRPr="00BD6266">
        <w:rPr>
          <w:rFonts w:ascii="宋体" w:hAnsi="宋体"/>
          <w:szCs w:val="21"/>
        </w:rPr>
        <w:pict>
          <v:shape id="_x0000_i1031" type="#_x0000_t75" style="width:17.85pt;height:17.2pt">
            <v:imagedata r:id="rId14" o:title=""/>
          </v:shape>
        </w:pict>
      </w:r>
      <w:r w:rsidRPr="00BD6266">
        <w:rPr>
          <w:rFonts w:ascii="宋体" w:hAnsi="宋体" w:hint="eastAsia"/>
          <w:szCs w:val="21"/>
        </w:rPr>
        <w:t>表示阿伏加德罗常数，下列叙述中正确的是</w:t>
      </w:r>
    </w:p>
    <w:p w:rsidR="00444E37" w:rsidRPr="00BD6266" w:rsidRDefault="00444E37" w:rsidP="00444E37">
      <w:pPr>
        <w:rPr>
          <w:rFonts w:ascii="宋体" w:hAnsi="宋体"/>
          <w:szCs w:val="21"/>
        </w:rPr>
      </w:pPr>
      <w:r w:rsidRPr="00BD6266">
        <w:rPr>
          <w:rFonts w:ascii="宋体" w:hAnsi="宋体"/>
          <w:szCs w:val="21"/>
        </w:rPr>
        <w:t>    A. 0.1</w:t>
      </w:r>
      <w:r w:rsidRPr="00BD6266">
        <w:rPr>
          <w:rFonts w:ascii="宋体" w:hAnsi="宋体"/>
          <w:szCs w:val="21"/>
        </w:rPr>
        <w:pict>
          <v:shape id="_x0000_i1032" type="#_x0000_t75" style="width:42.9pt;height:15.65pt">
            <v:imagedata r:id="rId15" o:title=""/>
          </v:shape>
        </w:pict>
      </w:r>
      <w:r w:rsidRPr="00BD6266">
        <w:rPr>
          <w:rFonts w:ascii="宋体" w:hAnsi="宋体" w:hint="eastAsia"/>
          <w:szCs w:val="21"/>
        </w:rPr>
        <w:t>稀硫酸</w:t>
      </w:r>
      <w:r w:rsidRPr="00BD6266">
        <w:rPr>
          <w:rFonts w:ascii="宋体" w:hAnsi="宋体"/>
          <w:szCs w:val="21"/>
        </w:rPr>
        <w:t>100mL</w:t>
      </w:r>
      <w:r w:rsidRPr="00BD6266">
        <w:rPr>
          <w:rFonts w:ascii="宋体" w:hAnsi="宋体" w:hint="eastAsia"/>
          <w:szCs w:val="21"/>
        </w:rPr>
        <w:t>中含有硫酸根个数为</w:t>
      </w:r>
      <w:r w:rsidRPr="00BD6266">
        <w:rPr>
          <w:rFonts w:ascii="宋体" w:hAnsi="宋体"/>
          <w:szCs w:val="21"/>
        </w:rPr>
        <w:t>0.1</w:t>
      </w:r>
      <w:r w:rsidRPr="00BD6266">
        <w:rPr>
          <w:rFonts w:ascii="宋体" w:hAnsi="宋体"/>
          <w:szCs w:val="21"/>
        </w:rPr>
        <w:pict>
          <v:shape id="_x0000_i1033" type="#_x0000_t75" style="width:17.85pt;height:17.2pt">
            <v:imagedata r:id="rId16" o:title=""/>
          </v:shape>
        </w:pict>
      </w:r>
    </w:p>
    <w:p w:rsidR="00444E37" w:rsidRPr="00BD6266" w:rsidRDefault="00444E37" w:rsidP="00444E37">
      <w:pPr>
        <w:rPr>
          <w:rFonts w:ascii="宋体" w:hAnsi="宋体"/>
          <w:szCs w:val="21"/>
        </w:rPr>
      </w:pPr>
      <w:r w:rsidRPr="00BD6266">
        <w:rPr>
          <w:rFonts w:ascii="宋体" w:hAnsi="宋体"/>
          <w:szCs w:val="21"/>
        </w:rPr>
        <w:t>    B. 1mol</w:t>
      </w:r>
      <w:r w:rsidRPr="00BD6266">
        <w:rPr>
          <w:rFonts w:ascii="宋体" w:hAnsi="宋体"/>
          <w:szCs w:val="21"/>
        </w:rPr>
        <w:pict>
          <v:shape id="_x0000_i1034" type="#_x0000_t75" style="width:26.9pt;height:18.8pt">
            <v:imagedata r:id="rId17" o:title=""/>
          </v:shape>
        </w:pict>
      </w:r>
      <w:r w:rsidRPr="00BD6266">
        <w:rPr>
          <w:rFonts w:ascii="宋体" w:hAnsi="宋体" w:hint="eastAsia"/>
          <w:szCs w:val="21"/>
        </w:rPr>
        <w:t>（碳正离子）中含有电子数为</w:t>
      </w:r>
      <w:r w:rsidRPr="00BD6266">
        <w:rPr>
          <w:rFonts w:ascii="宋体" w:hAnsi="宋体"/>
          <w:szCs w:val="21"/>
        </w:rPr>
        <w:t>10</w:t>
      </w:r>
      <w:r w:rsidRPr="00BD6266">
        <w:rPr>
          <w:rFonts w:ascii="宋体" w:hAnsi="宋体"/>
          <w:szCs w:val="21"/>
        </w:rPr>
        <w:pict>
          <v:shape id="_x0000_i1035" type="#_x0000_t75" style="width:17.85pt;height:17.2pt">
            <v:imagedata r:id="rId18" o:title=""/>
          </v:shape>
        </w:pict>
      </w:r>
    </w:p>
    <w:p w:rsidR="00444E37" w:rsidRPr="00BD6266" w:rsidRDefault="00444E37" w:rsidP="00444E37">
      <w:pPr>
        <w:rPr>
          <w:rFonts w:ascii="宋体" w:hAnsi="宋体"/>
          <w:szCs w:val="21"/>
        </w:rPr>
      </w:pPr>
      <w:r w:rsidRPr="00BD6266">
        <w:rPr>
          <w:rFonts w:ascii="宋体" w:hAnsi="宋体"/>
          <w:szCs w:val="21"/>
        </w:rPr>
        <w:t>    C. 2.4g</w:t>
      </w:r>
      <w:r w:rsidRPr="00BD6266">
        <w:rPr>
          <w:rFonts w:ascii="宋体" w:hAnsi="宋体" w:hint="eastAsia"/>
          <w:szCs w:val="21"/>
        </w:rPr>
        <w:t>金属镁与足量的盐酸反应，转移电子数为</w:t>
      </w:r>
      <w:r w:rsidRPr="00BD6266">
        <w:rPr>
          <w:rFonts w:ascii="宋体" w:hAnsi="宋体"/>
          <w:szCs w:val="21"/>
        </w:rPr>
        <w:t>2</w:t>
      </w:r>
      <w:r w:rsidRPr="00BD6266">
        <w:rPr>
          <w:rFonts w:ascii="宋体" w:hAnsi="宋体"/>
          <w:szCs w:val="21"/>
        </w:rPr>
        <w:pict>
          <v:shape id="_x0000_i1036" type="#_x0000_t75" style="width:17.85pt;height:17.2pt">
            <v:imagedata r:id="rId18" o:title=""/>
          </v:shape>
        </w:pict>
      </w:r>
    </w:p>
    <w:p w:rsidR="00444E37" w:rsidRPr="00BD6266" w:rsidRDefault="00444E37" w:rsidP="00444E37">
      <w:pPr>
        <w:rPr>
          <w:rFonts w:ascii="宋体" w:hAnsi="宋体"/>
          <w:szCs w:val="21"/>
        </w:rPr>
      </w:pPr>
      <w:r w:rsidRPr="00BD6266">
        <w:rPr>
          <w:rFonts w:ascii="宋体" w:hAnsi="宋体"/>
          <w:szCs w:val="21"/>
        </w:rPr>
        <w:t>    D.12.4g</w:t>
      </w:r>
      <w:r w:rsidRPr="00BD6266">
        <w:rPr>
          <w:rFonts w:ascii="宋体" w:hAnsi="宋体" w:hint="eastAsia"/>
          <w:szCs w:val="21"/>
        </w:rPr>
        <w:t>白磷中含有磷原子数为</w:t>
      </w:r>
      <w:r w:rsidRPr="00BD6266">
        <w:rPr>
          <w:rFonts w:ascii="宋体" w:hAnsi="宋体"/>
          <w:szCs w:val="21"/>
        </w:rPr>
        <w:t>0.4</w:t>
      </w:r>
      <w:r w:rsidRPr="00BD6266">
        <w:rPr>
          <w:rFonts w:ascii="宋体" w:hAnsi="宋体"/>
          <w:szCs w:val="21"/>
        </w:rPr>
        <w:pict>
          <v:shape id="_x0000_i1037" type="#_x0000_t75" style="width:17.85pt;height:17.2pt">
            <v:imagedata r:id="rId18" o:title=""/>
          </v:shape>
        </w:pict>
      </w:r>
    </w:p>
    <w:p w:rsidR="00444E37" w:rsidRPr="00BD6266" w:rsidRDefault="00444E37" w:rsidP="00444E37">
      <w:pPr>
        <w:rPr>
          <w:rFonts w:ascii="宋体" w:hAnsi="宋体"/>
          <w:szCs w:val="21"/>
        </w:rPr>
      </w:pPr>
      <w:r w:rsidRPr="00BD6266">
        <w:rPr>
          <w:rFonts w:ascii="宋体" w:hAnsi="宋体"/>
          <w:szCs w:val="21"/>
        </w:rPr>
        <w:t xml:space="preserve">  10. </w:t>
      </w:r>
      <w:r w:rsidRPr="00BD6266">
        <w:rPr>
          <w:rFonts w:ascii="宋体" w:hAnsi="宋体" w:hint="eastAsia"/>
          <w:szCs w:val="21"/>
        </w:rPr>
        <w:t>为确定下列置于空气中的物质是否变质，所选检验试剂（括号内物质）不能达到目的的是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szCs w:val="21"/>
        </w:rPr>
        <w:pict>
          <v:shape id="_x0000_i1038" type="#_x0000_t75" style="width:41.95pt;height:17.85pt">
            <v:imagedata r:id="rId19" o:title=""/>
          </v:shape>
        </w:pict>
      </w:r>
      <w:r w:rsidRPr="00BD6266">
        <w:rPr>
          <w:rFonts w:ascii="宋体" w:hAnsi="宋体" w:hint="eastAsia"/>
          <w:szCs w:val="21"/>
        </w:rPr>
        <w:t>溶液（</w:t>
      </w:r>
      <w:r w:rsidRPr="00BD6266">
        <w:rPr>
          <w:rFonts w:ascii="宋体" w:hAnsi="宋体"/>
          <w:szCs w:val="21"/>
        </w:rPr>
        <w:pict>
          <v:shape id="_x0000_i1039" type="#_x0000_t75" style="width:33.2pt;height:17.2pt">
            <v:imagedata r:id="rId20" o:title=""/>
          </v:shape>
        </w:pict>
      </w:r>
      <w:r w:rsidRPr="00BD6266">
        <w:rPr>
          <w:rFonts w:ascii="宋体" w:hAnsi="宋体" w:hint="eastAsia"/>
          <w:szCs w:val="21"/>
        </w:rPr>
        <w:t>）</w:t>
      </w:r>
      <w:r w:rsidRPr="00BD6266">
        <w:rPr>
          <w:rFonts w:ascii="宋体" w:hAnsi="宋体"/>
          <w:szCs w:val="21"/>
        </w:rPr>
        <w:t xml:space="preserve">     B. </w:t>
      </w:r>
      <w:r w:rsidRPr="00BD6266">
        <w:rPr>
          <w:rFonts w:ascii="宋体" w:hAnsi="宋体"/>
          <w:szCs w:val="21"/>
        </w:rPr>
        <w:pict>
          <v:shape id="_x0000_i1040" type="#_x0000_t75" style="width:32.25pt;height:17.2pt">
            <v:imagedata r:id="rId21" o:title=""/>
          </v:shape>
        </w:pict>
      </w:r>
      <w:r w:rsidRPr="00BD6266">
        <w:rPr>
          <w:rFonts w:ascii="宋体" w:hAnsi="宋体" w:hint="eastAsia"/>
          <w:szCs w:val="21"/>
        </w:rPr>
        <w:t>溶液（</w:t>
      </w:r>
      <w:r w:rsidRPr="00BD6266">
        <w:rPr>
          <w:rFonts w:ascii="宋体" w:hAnsi="宋体"/>
          <w:szCs w:val="21"/>
        </w:rPr>
        <w:pict>
          <v:shape id="_x0000_i1041" type="#_x0000_t75" style="width:36pt;height:14.4pt">
            <v:imagedata r:id="rId22" o:title=""/>
          </v:shape>
        </w:pic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szCs w:val="21"/>
        </w:rPr>
        <w:pict>
          <v:shape id="_x0000_i1042" type="#_x0000_t75" style="width:17.85pt;height:12.85pt">
            <v:imagedata r:id="rId23" o:title=""/>
          </v:shape>
        </w:pict>
      </w:r>
      <w:r w:rsidRPr="00BD6266">
        <w:rPr>
          <w:rFonts w:ascii="宋体" w:hAnsi="宋体" w:hint="eastAsia"/>
          <w:szCs w:val="21"/>
        </w:rPr>
        <w:t>（淀粉溶液）</w:t>
      </w:r>
      <w:r w:rsidRPr="00BD6266">
        <w:rPr>
          <w:rFonts w:ascii="宋体" w:hAnsi="宋体"/>
          <w:szCs w:val="21"/>
        </w:rPr>
        <w:t xml:space="preserve">            D. </w:t>
      </w:r>
      <w:r w:rsidRPr="00BD6266">
        <w:rPr>
          <w:rFonts w:ascii="宋体" w:hAnsi="宋体"/>
          <w:szCs w:val="21"/>
        </w:rPr>
        <w:pict>
          <v:shape id="_x0000_i1043" type="#_x0000_t75" style="width:38.2pt;height:14.4pt">
            <v:imagedata r:id="rId24" o:title=""/>
          </v:shape>
        </w:pict>
      </w:r>
      <w:r w:rsidRPr="00BD6266">
        <w:rPr>
          <w:rFonts w:ascii="宋体" w:hAnsi="宋体" w:hint="eastAsia"/>
          <w:szCs w:val="21"/>
        </w:rPr>
        <w:t>溶液（石蕊试液）</w:t>
      </w:r>
    </w:p>
    <w:p w:rsidR="00444E37" w:rsidRPr="00BD6266" w:rsidRDefault="00444E37" w:rsidP="00444E37">
      <w:pPr>
        <w:rPr>
          <w:rFonts w:ascii="宋体" w:hAnsi="宋体"/>
          <w:szCs w:val="21"/>
        </w:rPr>
      </w:pPr>
      <w:r w:rsidRPr="00BD6266">
        <w:rPr>
          <w:rFonts w:ascii="宋体" w:hAnsi="宋体"/>
          <w:szCs w:val="21"/>
        </w:rPr>
        <w:t xml:space="preserve">  11. </w:t>
      </w:r>
      <w:r w:rsidRPr="00BD6266">
        <w:rPr>
          <w:rFonts w:ascii="宋体" w:hAnsi="宋体" w:hint="eastAsia"/>
          <w:szCs w:val="21"/>
        </w:rPr>
        <w:t>已知</w:t>
      </w:r>
      <w:r w:rsidRPr="00BD6266">
        <w:rPr>
          <w:rFonts w:ascii="宋体" w:hAnsi="宋体"/>
          <w:szCs w:val="21"/>
        </w:rPr>
        <w:pict>
          <v:shape id="_x0000_i1044" type="#_x0000_t75" style="width:56.95pt;height:15.65pt">
            <v:imagedata r:id="rId25" o:title=""/>
          </v:shape>
        </w:pict>
      </w:r>
      <w:r w:rsidRPr="00BD6266">
        <w:rPr>
          <w:rFonts w:ascii="宋体" w:hAnsi="宋体" w:hint="eastAsia"/>
          <w:szCs w:val="21"/>
        </w:rPr>
        <w:t>的二元酸</w:t>
      </w:r>
      <w:r w:rsidRPr="00BD6266">
        <w:rPr>
          <w:rFonts w:ascii="宋体" w:hAnsi="宋体"/>
          <w:szCs w:val="21"/>
        </w:rPr>
        <w:t>H2A</w:t>
      </w:r>
      <w:r w:rsidRPr="00BD6266">
        <w:rPr>
          <w:rFonts w:ascii="宋体" w:hAnsi="宋体" w:hint="eastAsia"/>
          <w:szCs w:val="21"/>
        </w:rPr>
        <w:t>溶液的</w:t>
      </w:r>
      <w:r w:rsidRPr="00BD6266">
        <w:rPr>
          <w:rFonts w:ascii="宋体" w:hAnsi="宋体"/>
          <w:szCs w:val="21"/>
        </w:rPr>
        <w:pict>
          <v:shape id="_x0000_i1045" type="#_x0000_t75" style="width:48.85pt;height:15.65pt">
            <v:imagedata r:id="rId26" o:title=""/>
          </v:shape>
        </w:pict>
      </w:r>
      <w:r w:rsidRPr="00BD6266">
        <w:rPr>
          <w:rFonts w:ascii="宋体" w:hAnsi="宋体" w:hint="eastAsia"/>
          <w:szCs w:val="21"/>
        </w:rPr>
        <w:t>，则下列说法中正确的是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在</w:t>
      </w:r>
      <w:r w:rsidRPr="00BD6266">
        <w:rPr>
          <w:rFonts w:ascii="宋体" w:hAnsi="宋体"/>
          <w:szCs w:val="21"/>
        </w:rPr>
        <w:t>Na2A</w:t>
      </w:r>
      <w:r w:rsidRPr="00BD6266">
        <w:rPr>
          <w:rFonts w:ascii="宋体" w:hAnsi="宋体" w:hint="eastAsia"/>
          <w:szCs w:val="21"/>
        </w:rPr>
        <w:t>、</w:t>
      </w:r>
      <w:r w:rsidRPr="00BD6266">
        <w:rPr>
          <w:rFonts w:ascii="宋体" w:hAnsi="宋体"/>
          <w:szCs w:val="21"/>
        </w:rPr>
        <w:t>NaHA</w:t>
      </w:r>
      <w:r w:rsidRPr="00BD6266">
        <w:rPr>
          <w:rFonts w:ascii="宋体" w:hAnsi="宋体" w:hint="eastAsia"/>
          <w:szCs w:val="21"/>
        </w:rPr>
        <w:t>两溶液中，离子种类不相同</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在溶质物质的量相等的</w:t>
      </w:r>
      <w:r w:rsidRPr="00BD6266">
        <w:rPr>
          <w:rFonts w:ascii="宋体" w:hAnsi="宋体"/>
          <w:szCs w:val="21"/>
        </w:rPr>
        <w:t>Na2A</w:t>
      </w:r>
      <w:r w:rsidRPr="00BD6266">
        <w:rPr>
          <w:rFonts w:ascii="宋体" w:hAnsi="宋体" w:hint="eastAsia"/>
          <w:szCs w:val="21"/>
        </w:rPr>
        <w:t>、</w:t>
      </w:r>
      <w:r w:rsidRPr="00BD6266">
        <w:rPr>
          <w:rFonts w:ascii="宋体" w:hAnsi="宋体"/>
          <w:szCs w:val="21"/>
        </w:rPr>
        <w:t>NaHA</w:t>
      </w:r>
      <w:r w:rsidRPr="00BD6266">
        <w:rPr>
          <w:rFonts w:ascii="宋体" w:hAnsi="宋体" w:hint="eastAsia"/>
          <w:szCs w:val="21"/>
        </w:rPr>
        <w:t>两溶液中，阴离子总数相等</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在</w:t>
      </w:r>
      <w:r w:rsidRPr="00BD6266">
        <w:rPr>
          <w:rFonts w:ascii="宋体" w:hAnsi="宋体"/>
          <w:szCs w:val="21"/>
        </w:rPr>
        <w:t>NaHA</w:t>
      </w:r>
      <w:r w:rsidRPr="00BD6266">
        <w:rPr>
          <w:rFonts w:ascii="宋体" w:hAnsi="宋体" w:hint="eastAsia"/>
          <w:szCs w:val="21"/>
        </w:rPr>
        <w:t>溶液中一定有：</w:t>
      </w:r>
      <w:r w:rsidRPr="00BD6266">
        <w:rPr>
          <w:rFonts w:ascii="宋体" w:hAnsi="宋体"/>
          <w:szCs w:val="21"/>
        </w:rPr>
        <w:pict>
          <v:shape id="_x0000_i1046" type="#_x0000_t75" style="width:197.2pt;height:17.85pt">
            <v:imagedata r:id="rId27" o:title=""/>
          </v:shape>
        </w:pic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在</w:t>
      </w:r>
      <w:r w:rsidRPr="00BD6266">
        <w:rPr>
          <w:rFonts w:ascii="宋体" w:hAnsi="宋体"/>
          <w:szCs w:val="21"/>
        </w:rPr>
        <w:t>Na2A</w:t>
      </w:r>
      <w:r w:rsidRPr="00BD6266">
        <w:rPr>
          <w:rFonts w:ascii="宋体" w:hAnsi="宋体" w:hint="eastAsia"/>
          <w:szCs w:val="21"/>
        </w:rPr>
        <w:t>溶液中一定有：</w:t>
      </w:r>
      <w:r w:rsidRPr="00BD6266">
        <w:rPr>
          <w:rFonts w:ascii="宋体" w:hAnsi="宋体"/>
          <w:szCs w:val="21"/>
        </w:rPr>
        <w:pict>
          <v:shape id="_x0000_i1047" type="#_x0000_t75" style="width:152.45pt;height:17.85pt">
            <v:imagedata r:id="rId28" o:title=""/>
          </v:shape>
        </w:pict>
      </w:r>
    </w:p>
    <w:p w:rsidR="00444E37" w:rsidRPr="00BD6266" w:rsidRDefault="00444E37" w:rsidP="00444E37">
      <w:pPr>
        <w:rPr>
          <w:rFonts w:ascii="宋体" w:hAnsi="宋体"/>
          <w:szCs w:val="21"/>
        </w:rPr>
      </w:pPr>
      <w:r w:rsidRPr="00BD6266">
        <w:rPr>
          <w:rFonts w:ascii="宋体" w:hAnsi="宋体"/>
          <w:szCs w:val="21"/>
        </w:rPr>
        <w:t xml:space="preserve">  12. </w:t>
      </w:r>
      <w:r w:rsidRPr="00BD6266">
        <w:rPr>
          <w:rFonts w:ascii="宋体" w:hAnsi="宋体" w:hint="eastAsia"/>
          <w:szCs w:val="21"/>
        </w:rPr>
        <w:t>从矿物学资料查得，一定条件下自然界存在如下反应：</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048" type="#_x0000_t75" style="width:4in;height:17.2pt">
            <v:imagedata r:id="rId29" o:title=""/>
          </v:shape>
        </w:pict>
      </w:r>
      <w:r w:rsidRPr="00BD6266">
        <w:rPr>
          <w:rFonts w:ascii="宋体" w:hAnsi="宋体" w:hint="eastAsia"/>
          <w:szCs w:val="21"/>
        </w:rPr>
        <w:t>，下列说法正确的是</w:t>
      </w:r>
    </w:p>
    <w:p w:rsidR="00444E37" w:rsidRPr="00BD6266" w:rsidRDefault="00444E37" w:rsidP="00444E37">
      <w:pPr>
        <w:rPr>
          <w:rFonts w:ascii="宋体" w:hAnsi="宋体"/>
          <w:szCs w:val="21"/>
        </w:rPr>
      </w:pPr>
      <w:r w:rsidRPr="00BD6266">
        <w:rPr>
          <w:rFonts w:ascii="宋体" w:hAnsi="宋体"/>
          <w:szCs w:val="21"/>
        </w:rPr>
        <w:t>    A. Cu2S</w:t>
      </w:r>
      <w:r w:rsidRPr="00BD6266">
        <w:rPr>
          <w:rFonts w:ascii="宋体" w:hAnsi="宋体" w:hint="eastAsia"/>
          <w:szCs w:val="21"/>
        </w:rPr>
        <w:t>既是氧化产物又是还原产物</w:t>
      </w:r>
    </w:p>
    <w:p w:rsidR="00444E37" w:rsidRPr="00BD6266" w:rsidRDefault="00444E37" w:rsidP="00444E37">
      <w:pPr>
        <w:rPr>
          <w:rFonts w:ascii="宋体" w:hAnsi="宋体"/>
          <w:szCs w:val="21"/>
        </w:rPr>
      </w:pPr>
      <w:r w:rsidRPr="00BD6266">
        <w:rPr>
          <w:rFonts w:ascii="宋体" w:hAnsi="宋体"/>
          <w:szCs w:val="21"/>
        </w:rPr>
        <w:t>    B. 5mol FeS2</w:t>
      </w:r>
      <w:r w:rsidRPr="00BD6266">
        <w:rPr>
          <w:rFonts w:ascii="宋体" w:hAnsi="宋体" w:hint="eastAsia"/>
          <w:szCs w:val="21"/>
        </w:rPr>
        <w:t>发生反应，有</w:t>
      </w:r>
      <w:r w:rsidRPr="00BD6266">
        <w:rPr>
          <w:rFonts w:ascii="宋体" w:hAnsi="宋体"/>
          <w:szCs w:val="21"/>
        </w:rPr>
        <w:t>10mol</w:t>
      </w:r>
      <w:r w:rsidRPr="00BD6266">
        <w:rPr>
          <w:rFonts w:ascii="宋体" w:hAnsi="宋体" w:hint="eastAsia"/>
          <w:szCs w:val="21"/>
        </w:rPr>
        <w:t>电子转移</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产物中的</w:t>
      </w:r>
      <w:r w:rsidRPr="00BD6266">
        <w:rPr>
          <w:rFonts w:ascii="宋体" w:hAnsi="宋体"/>
          <w:szCs w:val="21"/>
        </w:rPr>
        <w:pict>
          <v:shape id="_x0000_i1049" type="#_x0000_t75" style="width:27.55pt;height:17.85pt">
            <v:imagedata r:id="rId30" o:title=""/>
          </v:shape>
        </w:pict>
      </w:r>
      <w:r w:rsidRPr="00BD6266">
        <w:rPr>
          <w:rFonts w:ascii="宋体" w:hAnsi="宋体" w:hint="eastAsia"/>
          <w:szCs w:val="21"/>
        </w:rPr>
        <w:t>离子有一部分是氧化产物</w:t>
      </w:r>
    </w:p>
    <w:p w:rsidR="00444E37" w:rsidRPr="00BD6266" w:rsidRDefault="00444E37" w:rsidP="00444E37">
      <w:pPr>
        <w:rPr>
          <w:rFonts w:ascii="宋体" w:hAnsi="宋体"/>
          <w:szCs w:val="21"/>
        </w:rPr>
      </w:pPr>
      <w:r w:rsidRPr="00BD6266">
        <w:rPr>
          <w:rFonts w:ascii="宋体" w:hAnsi="宋体"/>
          <w:szCs w:val="21"/>
        </w:rPr>
        <w:t>    D. FeS2</w:t>
      </w:r>
      <w:r w:rsidRPr="00BD6266">
        <w:rPr>
          <w:rFonts w:ascii="宋体" w:hAnsi="宋体" w:hint="eastAsia"/>
          <w:szCs w:val="21"/>
        </w:rPr>
        <w:t>只作还原剂</w:t>
      </w:r>
    </w:p>
    <w:p w:rsidR="00444E37" w:rsidRPr="00BD6266" w:rsidRDefault="00444E37" w:rsidP="00444E37">
      <w:pPr>
        <w:rPr>
          <w:rFonts w:ascii="宋体" w:hAnsi="宋体"/>
          <w:szCs w:val="21"/>
        </w:rPr>
      </w:pPr>
      <w:r w:rsidRPr="00BD6266">
        <w:rPr>
          <w:rFonts w:ascii="宋体" w:hAnsi="宋体"/>
          <w:szCs w:val="21"/>
        </w:rPr>
        <w:t>  13. 20</w:t>
      </w:r>
      <w:r w:rsidRPr="00BD6266">
        <w:rPr>
          <w:rFonts w:ascii="宋体" w:hAnsi="宋体" w:hint="eastAsia"/>
          <w:szCs w:val="21"/>
        </w:rPr>
        <w:t>℃时，饱和</w:t>
      </w:r>
      <w:r w:rsidRPr="00BD6266">
        <w:rPr>
          <w:rFonts w:ascii="宋体" w:hAnsi="宋体"/>
          <w:szCs w:val="21"/>
        </w:rPr>
        <w:t>KCl</w:t>
      </w:r>
      <w:r w:rsidRPr="00BD6266">
        <w:rPr>
          <w:rFonts w:ascii="宋体" w:hAnsi="宋体" w:hint="eastAsia"/>
          <w:szCs w:val="21"/>
        </w:rPr>
        <w:t>溶液的密度为</w:t>
      </w:r>
      <w:r w:rsidRPr="00BD6266">
        <w:rPr>
          <w:rFonts w:ascii="宋体" w:hAnsi="宋体"/>
          <w:szCs w:val="21"/>
        </w:rPr>
        <w:pict>
          <v:shape id="_x0000_i1050" type="#_x0000_t75" style="width:66.05pt;height:17.85pt">
            <v:imagedata r:id="rId31" o:title=""/>
          </v:shape>
        </w:pict>
      </w:r>
      <w:r w:rsidRPr="00BD6266">
        <w:rPr>
          <w:rFonts w:ascii="宋体" w:hAnsi="宋体" w:hint="eastAsia"/>
          <w:szCs w:val="21"/>
        </w:rPr>
        <w:t>，物质的量浓度为</w:t>
      </w:r>
      <w:r w:rsidRPr="00BD6266">
        <w:rPr>
          <w:rFonts w:ascii="宋体" w:hAnsi="宋体"/>
          <w:szCs w:val="21"/>
        </w:rPr>
        <w:pict>
          <v:shape id="_x0000_i1051" type="#_x0000_t75" style="width:57.6pt;height:15.65pt">
            <v:imagedata r:id="rId32" o:title=""/>
          </v:shape>
        </w:pict>
      </w:r>
      <w:r w:rsidRPr="00BD6266">
        <w:rPr>
          <w:rFonts w:ascii="宋体" w:hAnsi="宋体" w:hint="eastAsia"/>
          <w:szCs w:val="21"/>
        </w:rPr>
        <w:t>，则下列说法中不正</w:t>
      </w:r>
      <w:r w:rsidRPr="00BD6266">
        <w:rPr>
          <w:rFonts w:ascii="宋体" w:hAnsi="宋体" w:hint="eastAsia"/>
          <w:szCs w:val="21"/>
        </w:rPr>
        <w:lastRenderedPageBreak/>
        <w:t>确的是</w:t>
      </w:r>
    </w:p>
    <w:p w:rsidR="00444E37" w:rsidRPr="00BD6266" w:rsidRDefault="00444E37" w:rsidP="00444E37">
      <w:pPr>
        <w:rPr>
          <w:rFonts w:ascii="宋体" w:hAnsi="宋体"/>
          <w:szCs w:val="21"/>
        </w:rPr>
      </w:pPr>
      <w:r w:rsidRPr="00BD6266">
        <w:rPr>
          <w:rFonts w:ascii="宋体" w:hAnsi="宋体"/>
          <w:szCs w:val="21"/>
        </w:rPr>
        <w:t>    A. 25</w:t>
      </w:r>
      <w:r w:rsidRPr="00BD6266">
        <w:rPr>
          <w:rFonts w:ascii="宋体" w:hAnsi="宋体" w:hint="eastAsia"/>
          <w:szCs w:val="21"/>
        </w:rPr>
        <w:t>℃时，饱和</w:t>
      </w:r>
      <w:r w:rsidRPr="00BD6266">
        <w:rPr>
          <w:rFonts w:ascii="宋体" w:hAnsi="宋体"/>
          <w:szCs w:val="21"/>
        </w:rPr>
        <w:t>KCl</w:t>
      </w:r>
      <w:r w:rsidRPr="00BD6266">
        <w:rPr>
          <w:rFonts w:ascii="宋体" w:hAnsi="宋体" w:hint="eastAsia"/>
          <w:szCs w:val="21"/>
        </w:rPr>
        <w:t>溶液的浓度大于</w:t>
      </w:r>
      <w:r w:rsidRPr="00BD6266">
        <w:rPr>
          <w:rFonts w:ascii="宋体" w:hAnsi="宋体"/>
          <w:szCs w:val="21"/>
        </w:rPr>
        <w:pict>
          <v:shape id="_x0000_i1052" type="#_x0000_t75" style="width:57.6pt;height:15.65pt">
            <v:imagedata r:id="rId32" o:title=""/>
          </v:shape>
        </w:pic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此溶液中</w:t>
      </w:r>
      <w:r w:rsidRPr="00BD6266">
        <w:rPr>
          <w:rFonts w:ascii="宋体" w:hAnsi="宋体"/>
          <w:szCs w:val="21"/>
        </w:rPr>
        <w:t>KCl</w:t>
      </w:r>
      <w:r w:rsidRPr="00BD6266">
        <w:rPr>
          <w:rFonts w:ascii="宋体" w:hAnsi="宋体" w:hint="eastAsia"/>
          <w:szCs w:val="21"/>
        </w:rPr>
        <w:t>的质量分数为</w:t>
      </w:r>
      <w:r w:rsidRPr="00BD6266">
        <w:rPr>
          <w:rFonts w:ascii="宋体" w:hAnsi="宋体"/>
          <w:szCs w:val="21"/>
        </w:rPr>
        <w:pict>
          <v:shape id="_x0000_i1053" type="#_x0000_t75" style="width:101.45pt;height:30.7pt">
            <v:imagedata r:id="rId33" o:title=""/>
          </v:shape>
        </w:pict>
      </w:r>
    </w:p>
    <w:p w:rsidR="00444E37" w:rsidRPr="00BD6266" w:rsidRDefault="00444E37" w:rsidP="00444E37">
      <w:pPr>
        <w:rPr>
          <w:rFonts w:ascii="宋体" w:hAnsi="宋体"/>
          <w:szCs w:val="21"/>
        </w:rPr>
      </w:pPr>
      <w:r w:rsidRPr="00BD6266">
        <w:rPr>
          <w:rFonts w:ascii="宋体" w:hAnsi="宋体"/>
          <w:szCs w:val="21"/>
        </w:rPr>
        <w:t>    C. 20</w:t>
      </w:r>
      <w:r w:rsidRPr="00BD6266">
        <w:rPr>
          <w:rFonts w:ascii="宋体" w:hAnsi="宋体" w:hint="eastAsia"/>
          <w:szCs w:val="21"/>
        </w:rPr>
        <w:t>℃时，密度小于</w:t>
      </w:r>
      <w:r w:rsidRPr="00BD6266">
        <w:rPr>
          <w:rFonts w:ascii="宋体" w:hAnsi="宋体"/>
          <w:szCs w:val="21"/>
        </w:rPr>
        <w:pict>
          <v:shape id="_x0000_i1054" type="#_x0000_t75" style="width:66.05pt;height:17.85pt">
            <v:imagedata r:id="rId31" o:title=""/>
          </v:shape>
        </w:pict>
      </w:r>
      <w:r w:rsidRPr="00BD6266">
        <w:rPr>
          <w:rFonts w:ascii="宋体" w:hAnsi="宋体" w:hint="eastAsia"/>
          <w:szCs w:val="21"/>
        </w:rPr>
        <w:t>的</w:t>
      </w:r>
      <w:r w:rsidRPr="00BD6266">
        <w:rPr>
          <w:rFonts w:ascii="宋体" w:hAnsi="宋体"/>
          <w:szCs w:val="21"/>
        </w:rPr>
        <w:t>KCl</w:t>
      </w:r>
      <w:r w:rsidRPr="00BD6266">
        <w:rPr>
          <w:rFonts w:ascii="宋体" w:hAnsi="宋体" w:hint="eastAsia"/>
          <w:szCs w:val="21"/>
        </w:rPr>
        <w:t>溶液是不饱和溶液</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将此溶液蒸发部分水，再恢复到</w:t>
      </w:r>
      <w:r w:rsidRPr="00BD6266">
        <w:rPr>
          <w:rFonts w:ascii="宋体" w:hAnsi="宋体"/>
          <w:szCs w:val="21"/>
        </w:rPr>
        <w:t>20</w:t>
      </w:r>
      <w:r w:rsidRPr="00BD6266">
        <w:rPr>
          <w:rFonts w:ascii="宋体" w:hAnsi="宋体" w:hint="eastAsia"/>
          <w:szCs w:val="21"/>
        </w:rPr>
        <w:t>℃时，溶液密度一定大于</w:t>
      </w:r>
      <w:r w:rsidRPr="00BD6266">
        <w:rPr>
          <w:rFonts w:ascii="宋体" w:hAnsi="宋体"/>
          <w:szCs w:val="21"/>
        </w:rPr>
        <w:pict>
          <v:shape id="_x0000_i1055" type="#_x0000_t75" style="width:66.05pt;height:17.85pt">
            <v:imagedata r:id="rId31" o:title=""/>
          </v:shape>
        </w:pict>
      </w:r>
    </w:p>
    <w:p w:rsidR="00444E37" w:rsidRPr="00BD6266" w:rsidRDefault="00444E37" w:rsidP="00444E37">
      <w:pPr>
        <w:rPr>
          <w:rFonts w:ascii="宋体" w:hAnsi="宋体"/>
          <w:szCs w:val="21"/>
        </w:rPr>
      </w:pPr>
      <w:r w:rsidRPr="00BD6266">
        <w:rPr>
          <w:rFonts w:ascii="宋体" w:hAnsi="宋体"/>
          <w:szCs w:val="21"/>
        </w:rPr>
        <w:t xml:space="preserve">  14. </w:t>
      </w:r>
      <w:r w:rsidRPr="00BD6266">
        <w:rPr>
          <w:rFonts w:ascii="宋体" w:hAnsi="宋体" w:hint="eastAsia"/>
          <w:szCs w:val="21"/>
        </w:rPr>
        <w:t>在一定温度下，一定体积的密闭容器中有如下平衡：</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056" type="#_x0000_t75" style="width:182.2pt;height:16.3pt">
            <v:imagedata r:id="rId34"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已知</w:t>
      </w:r>
      <w:r w:rsidRPr="00BD6266">
        <w:rPr>
          <w:rFonts w:ascii="宋体" w:hAnsi="宋体"/>
          <w:szCs w:val="21"/>
        </w:rPr>
        <w:t>H2</w:t>
      </w:r>
      <w:r w:rsidRPr="00BD6266">
        <w:rPr>
          <w:rFonts w:ascii="宋体" w:hAnsi="宋体" w:hint="eastAsia"/>
          <w:szCs w:val="21"/>
        </w:rPr>
        <w:t>和</w:t>
      </w:r>
      <w:r w:rsidRPr="00BD6266">
        <w:rPr>
          <w:rFonts w:ascii="宋体" w:hAnsi="宋体"/>
          <w:szCs w:val="21"/>
        </w:rPr>
        <w:t>I2</w:t>
      </w:r>
      <w:r w:rsidRPr="00BD6266">
        <w:rPr>
          <w:rFonts w:ascii="宋体" w:hAnsi="宋体" w:hint="eastAsia"/>
          <w:szCs w:val="21"/>
        </w:rPr>
        <w:t>的起始浓度均为</w:t>
      </w:r>
      <w:r w:rsidRPr="00BD6266">
        <w:rPr>
          <w:rFonts w:ascii="宋体" w:hAnsi="宋体"/>
          <w:szCs w:val="21"/>
        </w:rPr>
        <w:pict>
          <v:shape id="_x0000_i1057" type="#_x0000_t75" style="width:63.55pt;height:15.65pt">
            <v:imagedata r:id="rId35" o:title=""/>
          </v:shape>
        </w:pict>
      </w:r>
      <w:r w:rsidRPr="00BD6266">
        <w:rPr>
          <w:rFonts w:ascii="宋体" w:hAnsi="宋体" w:hint="eastAsia"/>
          <w:szCs w:val="21"/>
        </w:rPr>
        <w:t>时，达平衡时</w:t>
      </w:r>
      <w:r w:rsidRPr="00BD6266">
        <w:rPr>
          <w:rFonts w:ascii="宋体" w:hAnsi="宋体"/>
          <w:szCs w:val="21"/>
        </w:rPr>
        <w:t>HI</w:t>
      </w:r>
      <w:r w:rsidRPr="00BD6266">
        <w:rPr>
          <w:rFonts w:ascii="宋体" w:hAnsi="宋体" w:hint="eastAsia"/>
          <w:szCs w:val="21"/>
        </w:rPr>
        <w:t>的浓度为</w:t>
      </w:r>
      <w:r w:rsidRPr="00BD6266">
        <w:rPr>
          <w:rFonts w:ascii="宋体" w:hAnsi="宋体"/>
          <w:szCs w:val="21"/>
        </w:rPr>
        <w:pict>
          <v:shape id="_x0000_i1058" type="#_x0000_t75" style="width:63.55pt;height:15.65pt">
            <v:imagedata r:id="rId36" o:title=""/>
          </v:shape>
        </w:pict>
      </w:r>
      <w:r w:rsidRPr="00BD6266">
        <w:rPr>
          <w:rFonts w:ascii="宋体" w:hAnsi="宋体" w:hint="eastAsia"/>
          <w:szCs w:val="21"/>
        </w:rPr>
        <w:t>。若</w:t>
      </w:r>
      <w:r w:rsidRPr="00BD6266">
        <w:rPr>
          <w:rFonts w:ascii="宋体" w:hAnsi="宋体"/>
          <w:szCs w:val="21"/>
        </w:rPr>
        <w:t>H2</w:t>
      </w:r>
      <w:r w:rsidRPr="00BD6266">
        <w:rPr>
          <w:rFonts w:ascii="宋体" w:hAnsi="宋体" w:hint="eastAsia"/>
          <w:szCs w:val="21"/>
        </w:rPr>
        <w:t>和</w:t>
      </w:r>
      <w:r w:rsidRPr="00BD6266">
        <w:rPr>
          <w:rFonts w:ascii="宋体" w:hAnsi="宋体"/>
          <w:szCs w:val="21"/>
        </w:rPr>
        <w:t>I2</w:t>
      </w:r>
      <w:r w:rsidRPr="00BD6266">
        <w:rPr>
          <w:rFonts w:ascii="宋体" w:hAnsi="宋体" w:hint="eastAsia"/>
          <w:szCs w:val="21"/>
        </w:rPr>
        <w:t>的起始浓度均变为</w:t>
      </w:r>
      <w:r w:rsidRPr="00BD6266">
        <w:rPr>
          <w:rFonts w:ascii="宋体" w:hAnsi="宋体"/>
          <w:szCs w:val="21"/>
        </w:rPr>
        <w:pict>
          <v:shape id="_x0000_i1059" type="#_x0000_t75" style="width:63.55pt;height:15.65pt">
            <v:imagedata r:id="rId37" o:title=""/>
          </v:shape>
        </w:pict>
      </w:r>
      <w:r w:rsidRPr="00BD6266">
        <w:rPr>
          <w:rFonts w:ascii="宋体" w:hAnsi="宋体" w:hint="eastAsia"/>
          <w:szCs w:val="21"/>
        </w:rPr>
        <w:t>，则平衡时</w:t>
      </w:r>
      <w:r w:rsidRPr="00BD6266">
        <w:rPr>
          <w:rFonts w:ascii="宋体" w:hAnsi="宋体"/>
          <w:szCs w:val="21"/>
        </w:rPr>
        <w:t>H2</w:t>
      </w:r>
      <w:r w:rsidRPr="00BD6266">
        <w:rPr>
          <w:rFonts w:ascii="宋体" w:hAnsi="宋体" w:hint="eastAsia"/>
          <w:szCs w:val="21"/>
        </w:rPr>
        <w:t>的浓度（</w:t>
      </w:r>
      <w:r w:rsidRPr="00BD6266">
        <w:rPr>
          <w:rFonts w:ascii="宋体" w:hAnsi="宋体"/>
          <w:szCs w:val="21"/>
        </w:rPr>
        <w:pict>
          <v:shape id="_x0000_i1060" type="#_x0000_t75" style="width:42.9pt;height:15.65pt">
            <v:imagedata r:id="rId38" o:title=""/>
          </v:shape>
        </w:pict>
      </w:r>
      <w:r w:rsidRPr="00BD6266">
        <w:rPr>
          <w:rFonts w:ascii="宋体" w:hAnsi="宋体" w:hint="eastAsia"/>
          <w:szCs w:val="21"/>
        </w:rPr>
        <w:t>）是</w:t>
      </w:r>
    </w:p>
    <w:p w:rsidR="00444E37" w:rsidRPr="00BD6266" w:rsidRDefault="00444E37" w:rsidP="00444E37">
      <w:pPr>
        <w:rPr>
          <w:rFonts w:ascii="宋体" w:hAnsi="宋体"/>
          <w:szCs w:val="21"/>
        </w:rPr>
      </w:pPr>
      <w:r w:rsidRPr="00BD6266">
        <w:rPr>
          <w:rFonts w:ascii="宋体" w:hAnsi="宋体"/>
          <w:szCs w:val="21"/>
        </w:rPr>
        <w:t>    A. 0.16    B. 0.08     C. 0.04     D. 0.02</w:t>
      </w:r>
    </w:p>
    <w:p w:rsidR="00444E37" w:rsidRPr="00BD6266" w:rsidRDefault="00444E37" w:rsidP="00444E37">
      <w:pPr>
        <w:rPr>
          <w:rFonts w:ascii="宋体" w:hAnsi="宋体"/>
          <w:szCs w:val="21"/>
        </w:rPr>
      </w:pPr>
      <w:r w:rsidRPr="00BD6266">
        <w:rPr>
          <w:rFonts w:ascii="宋体" w:hAnsi="宋体"/>
          <w:szCs w:val="21"/>
        </w:rPr>
        <w:t xml:space="preserve">  15. </w:t>
      </w:r>
      <w:r w:rsidRPr="00BD6266">
        <w:rPr>
          <w:rFonts w:ascii="宋体" w:hAnsi="宋体" w:hint="eastAsia"/>
          <w:szCs w:val="21"/>
        </w:rPr>
        <w:t>下列说法正确的是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外界对气体做功，气体的内能一定增大</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气体从外界吸收热量，气体的内能一定增大</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气体的温度越低，气体分子无规则运动的平均动能越大</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气体的温度越高，气体分子无规则运动的平均动能越大</w:t>
      </w:r>
    </w:p>
    <w:p w:rsidR="00444E37" w:rsidRPr="00BD6266" w:rsidRDefault="00444E37" w:rsidP="00444E37">
      <w:pPr>
        <w:rPr>
          <w:rFonts w:ascii="宋体" w:hAnsi="宋体"/>
          <w:szCs w:val="21"/>
        </w:rPr>
      </w:pPr>
      <w:r w:rsidRPr="00BD6266">
        <w:rPr>
          <w:rFonts w:ascii="宋体" w:hAnsi="宋体"/>
          <w:szCs w:val="21"/>
        </w:rPr>
        <w:t xml:space="preserve">  16. </w:t>
      </w:r>
      <w:r w:rsidRPr="00BD6266">
        <w:rPr>
          <w:rFonts w:ascii="宋体" w:hAnsi="宋体" w:hint="eastAsia"/>
          <w:szCs w:val="21"/>
        </w:rPr>
        <w:t>声波属于机械波。下列有关声波的描述中正确的是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同一列声波在各种介质中的波长是相同的</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声波的频率越高，它在空气中传播的速度越快</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声波可以绕过障碍物传播，即它可以发生衍射</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人能辨别不同乐器同时发生的声音，证明声波不会发生干涉</w:t>
      </w:r>
    </w:p>
    <w:p w:rsidR="00444E37" w:rsidRPr="00BD6266" w:rsidRDefault="00444E37" w:rsidP="00444E37">
      <w:pPr>
        <w:rPr>
          <w:rFonts w:ascii="宋体" w:hAnsi="宋体"/>
          <w:szCs w:val="21"/>
        </w:rPr>
      </w:pPr>
      <w:r w:rsidRPr="00BD6266">
        <w:rPr>
          <w:rFonts w:ascii="宋体" w:hAnsi="宋体"/>
          <w:szCs w:val="21"/>
        </w:rPr>
        <w:t xml:space="preserve">  17. </w:t>
      </w:r>
      <w:r w:rsidRPr="00BD6266">
        <w:rPr>
          <w:rFonts w:ascii="宋体" w:hAnsi="宋体" w:hint="eastAsia"/>
          <w:szCs w:val="21"/>
        </w:rPr>
        <w:t>氦原子被电离一个核外电子，形成类氢结构的氦离子。已知基态的氦离子能量为</w:t>
      </w:r>
      <w:r w:rsidRPr="00BD6266">
        <w:rPr>
          <w:rFonts w:ascii="宋体" w:hAnsi="宋体"/>
          <w:szCs w:val="21"/>
        </w:rPr>
        <w:pict>
          <v:shape id="_x0000_i1061" type="#_x0000_t75" style="width:71.35pt;height:17.2pt">
            <v:imagedata r:id="rId39" o:title=""/>
          </v:shape>
        </w:pict>
      </w:r>
      <w:r w:rsidRPr="00BD6266">
        <w:rPr>
          <w:rFonts w:ascii="宋体" w:hAnsi="宋体" w:hint="eastAsia"/>
          <w:szCs w:val="21"/>
        </w:rPr>
        <w:t>，氦离子能级的示意图如图所示。在具有下列能量的光子中，不能被基太氦离子吸收而发生跃迁的是</w:t>
      </w:r>
    </w:p>
    <w:p w:rsidR="00444E37" w:rsidRPr="00BD6266" w:rsidRDefault="00444E37" w:rsidP="00444E37">
      <w:pPr>
        <w:rPr>
          <w:rFonts w:ascii="宋体" w:hAnsi="宋体"/>
          <w:szCs w:val="21"/>
        </w:rPr>
      </w:pPr>
      <w:r w:rsidRPr="00BD6266">
        <w:rPr>
          <w:rFonts w:ascii="宋体" w:hAnsi="宋体"/>
          <w:szCs w:val="21"/>
        </w:rPr>
        <w:t>    A. 40.8eV     B. 43.2eV     C. 51.0eV      D. 54.4eV</w:t>
      </w:r>
    </w:p>
    <w:p w:rsidR="00444E37" w:rsidRPr="00BD6266" w:rsidRDefault="00444E37" w:rsidP="00444E37">
      <w:pPr>
        <w:rPr>
          <w:rFonts w:ascii="宋体" w:hAnsi="宋体"/>
          <w:szCs w:val="21"/>
        </w:rPr>
      </w:pPr>
      <w:r w:rsidRPr="00BD6266">
        <w:rPr>
          <w:rFonts w:ascii="宋体" w:hAnsi="宋体"/>
          <w:szCs w:val="21"/>
        </w:rPr>
        <w:pict>
          <v:shape id="_x0000_i1062" type="#_x0000_t75" style="width:190.65pt;height:104.85pt">
            <v:imagedata r:id="rId40" o:title=""/>
          </v:shape>
        </w:pict>
      </w:r>
    </w:p>
    <w:p w:rsidR="00444E37" w:rsidRPr="00BD6266" w:rsidRDefault="00444E37" w:rsidP="00444E37">
      <w:pPr>
        <w:rPr>
          <w:rFonts w:ascii="宋体" w:hAnsi="宋体"/>
          <w:szCs w:val="21"/>
        </w:rPr>
      </w:pPr>
      <w:r w:rsidRPr="00BD6266">
        <w:rPr>
          <w:rFonts w:ascii="宋体" w:hAnsi="宋体"/>
          <w:szCs w:val="21"/>
        </w:rPr>
        <w:t xml:space="preserve">  18. </w:t>
      </w:r>
      <w:r w:rsidRPr="00BD6266">
        <w:rPr>
          <w:rFonts w:ascii="宋体" w:hAnsi="宋体" w:hint="eastAsia"/>
          <w:szCs w:val="21"/>
        </w:rPr>
        <w:t>已知一束可见光</w:t>
      </w:r>
      <w:r w:rsidRPr="00BD6266">
        <w:rPr>
          <w:rFonts w:ascii="宋体" w:hAnsi="宋体"/>
          <w:szCs w:val="21"/>
        </w:rPr>
        <w:t>a</w:t>
      </w:r>
      <w:r w:rsidRPr="00BD6266">
        <w:rPr>
          <w:rFonts w:ascii="宋体" w:hAnsi="宋体" w:hint="eastAsia"/>
          <w:szCs w:val="21"/>
        </w:rPr>
        <w:t>是由</w:t>
      </w:r>
      <w:r w:rsidRPr="00BD6266">
        <w:rPr>
          <w:rFonts w:ascii="宋体" w:hAnsi="宋体"/>
          <w:szCs w:val="21"/>
        </w:rPr>
        <w:t>m</w:t>
      </w:r>
      <w:r w:rsidRPr="00BD6266">
        <w:rPr>
          <w:rFonts w:ascii="宋体" w:hAnsi="宋体" w:hint="eastAsia"/>
          <w:szCs w:val="21"/>
        </w:rPr>
        <w:t>、</w:t>
      </w:r>
      <w:r w:rsidRPr="00BD6266">
        <w:rPr>
          <w:rFonts w:ascii="宋体" w:hAnsi="宋体"/>
          <w:szCs w:val="21"/>
        </w:rPr>
        <w:t>n</w:t>
      </w:r>
      <w:r w:rsidRPr="00BD6266">
        <w:rPr>
          <w:rFonts w:ascii="宋体" w:hAnsi="宋体" w:hint="eastAsia"/>
          <w:szCs w:val="21"/>
        </w:rPr>
        <w:t>、</w:t>
      </w:r>
      <w:r w:rsidRPr="00BD6266">
        <w:rPr>
          <w:rFonts w:ascii="宋体" w:hAnsi="宋体"/>
          <w:szCs w:val="21"/>
        </w:rPr>
        <w:t>p</w:t>
      </w:r>
      <w:r w:rsidRPr="00BD6266">
        <w:rPr>
          <w:rFonts w:ascii="宋体" w:hAnsi="宋体" w:hint="eastAsia"/>
          <w:szCs w:val="21"/>
        </w:rPr>
        <w:t>三种单色光组成的。检测发现三种单色光中，</w:t>
      </w:r>
      <w:r w:rsidRPr="00BD6266">
        <w:rPr>
          <w:rFonts w:ascii="宋体" w:hAnsi="宋体"/>
          <w:szCs w:val="21"/>
        </w:rPr>
        <w:t>n</w:t>
      </w:r>
      <w:r w:rsidRPr="00BD6266">
        <w:rPr>
          <w:rFonts w:ascii="宋体" w:hAnsi="宋体" w:hint="eastAsia"/>
          <w:szCs w:val="21"/>
        </w:rPr>
        <w:t>、</w:t>
      </w:r>
      <w:r w:rsidRPr="00BD6266">
        <w:rPr>
          <w:rFonts w:ascii="宋体" w:hAnsi="宋体"/>
          <w:szCs w:val="21"/>
        </w:rPr>
        <w:t>p</w:t>
      </w:r>
      <w:r w:rsidRPr="00BD6266">
        <w:rPr>
          <w:rFonts w:ascii="宋体" w:hAnsi="宋体" w:hint="eastAsia"/>
          <w:szCs w:val="21"/>
        </w:rPr>
        <w:t>两种色光的频率都大于</w:t>
      </w:r>
      <w:r w:rsidRPr="00BD6266">
        <w:rPr>
          <w:rFonts w:ascii="宋体" w:hAnsi="宋体"/>
          <w:szCs w:val="21"/>
        </w:rPr>
        <w:t>m</w:t>
      </w:r>
      <w:r w:rsidRPr="00BD6266">
        <w:rPr>
          <w:rFonts w:ascii="宋体" w:hAnsi="宋体" w:hint="eastAsia"/>
          <w:szCs w:val="21"/>
        </w:rPr>
        <w:t>色光；</w:t>
      </w:r>
      <w:r w:rsidRPr="00BD6266">
        <w:rPr>
          <w:rFonts w:ascii="宋体" w:hAnsi="宋体"/>
          <w:szCs w:val="21"/>
        </w:rPr>
        <w:t>n</w:t>
      </w:r>
      <w:r w:rsidRPr="00BD6266">
        <w:rPr>
          <w:rFonts w:ascii="宋体" w:hAnsi="宋体" w:hint="eastAsia"/>
          <w:szCs w:val="21"/>
        </w:rPr>
        <w:t>色光能使某金属发生光电效应，而</w:t>
      </w:r>
      <w:r w:rsidRPr="00BD6266">
        <w:rPr>
          <w:rFonts w:ascii="宋体" w:hAnsi="宋体"/>
          <w:szCs w:val="21"/>
        </w:rPr>
        <w:t>p</w:t>
      </w:r>
      <w:r w:rsidRPr="00BD6266">
        <w:rPr>
          <w:rFonts w:ascii="宋体" w:hAnsi="宋体" w:hint="eastAsia"/>
          <w:szCs w:val="21"/>
        </w:rPr>
        <w:t>色光不能使该金属发生光电效应。那么，光束</w:t>
      </w:r>
      <w:r w:rsidRPr="00BD6266">
        <w:rPr>
          <w:rFonts w:ascii="宋体" w:hAnsi="宋体"/>
          <w:szCs w:val="21"/>
        </w:rPr>
        <w:t>a</w:t>
      </w:r>
      <w:r w:rsidRPr="00BD6266">
        <w:rPr>
          <w:rFonts w:ascii="宋体" w:hAnsi="宋体" w:hint="eastAsia"/>
          <w:szCs w:val="21"/>
        </w:rPr>
        <w:t>通过三棱镜的情况是</w:t>
      </w:r>
    </w:p>
    <w:p w:rsidR="00444E37" w:rsidRPr="00BD6266" w:rsidRDefault="00444E37" w:rsidP="00444E37">
      <w:pPr>
        <w:rPr>
          <w:rFonts w:ascii="宋体" w:hAnsi="宋体"/>
          <w:szCs w:val="21"/>
        </w:rPr>
      </w:pPr>
      <w:r w:rsidRPr="00BD6266">
        <w:rPr>
          <w:rFonts w:ascii="宋体" w:hAnsi="宋体"/>
          <w:noProof/>
          <w:szCs w:val="21"/>
        </w:rPr>
        <w:pict>
          <v:shape id="_x0000_s1065" type="#_x0000_t75" style="position:absolute;left:0;text-align:left;margin-left:0;margin-top:2.85pt;width:415.5pt;height:72.75pt;z-index:-251659776;mso-wrap-edited:t" wrapcoords="-39 0 -39 21377 9903 21140 21600 21377 21600 0 -39 0">
            <v:imagedata r:id="rId41" o:title=""/>
            <w10:wrap type="tight"/>
          </v:shape>
        </w:pict>
      </w:r>
    </w:p>
    <w:p w:rsidR="00444E37" w:rsidRPr="00BD6266" w:rsidRDefault="00444E37" w:rsidP="00444E37">
      <w:pPr>
        <w:rPr>
          <w:rFonts w:ascii="宋体" w:hAnsi="宋体"/>
          <w:szCs w:val="21"/>
        </w:rPr>
      </w:pPr>
      <w:r w:rsidRPr="00BD6266">
        <w:rPr>
          <w:rFonts w:ascii="宋体" w:hAnsi="宋体"/>
          <w:noProof/>
          <w:szCs w:val="21"/>
        </w:rPr>
        <w:lastRenderedPageBreak/>
        <w:pict>
          <v:shape id="_x0000_s1066" type="#_x0000_t75" style="position:absolute;left:0;text-align:left;margin-left:4in;margin-top:.65pt;width:120pt;height:120.75pt;z-index:-251658752" wrapcoords="-135 0 -135 21466 21600 21466 21600 0 -135 0">
            <v:imagedata r:id="rId42" o:title=""/>
            <w10:wrap type="tight"/>
          </v:shape>
        </w:pict>
      </w:r>
      <w:r w:rsidRPr="00BD6266">
        <w:rPr>
          <w:rFonts w:ascii="宋体" w:hAnsi="宋体"/>
          <w:szCs w:val="21"/>
        </w:rPr>
        <w:t xml:space="preserve">  19. </w:t>
      </w:r>
      <w:r w:rsidRPr="00BD6266">
        <w:rPr>
          <w:rFonts w:ascii="宋体" w:hAnsi="宋体" w:hint="eastAsia"/>
          <w:szCs w:val="21"/>
        </w:rPr>
        <w:t>如图所示，正方形区域</w:t>
      </w:r>
      <w:r w:rsidRPr="00BD6266">
        <w:rPr>
          <w:rFonts w:ascii="宋体" w:hAnsi="宋体"/>
          <w:szCs w:val="21"/>
        </w:rPr>
        <w:t>abcd</w:t>
      </w:r>
      <w:r w:rsidRPr="00BD6266">
        <w:rPr>
          <w:rFonts w:ascii="宋体" w:hAnsi="宋体" w:hint="eastAsia"/>
          <w:szCs w:val="21"/>
        </w:rPr>
        <w:t>中充满匀强磁场，磁场方向垂直纸面向里。一个氢核从</w:t>
      </w:r>
      <w:r w:rsidRPr="00BD6266">
        <w:rPr>
          <w:rFonts w:ascii="宋体" w:hAnsi="宋体"/>
          <w:szCs w:val="21"/>
        </w:rPr>
        <w:t>ad</w:t>
      </w:r>
      <w:r w:rsidRPr="00BD6266">
        <w:rPr>
          <w:rFonts w:ascii="宋体" w:hAnsi="宋体" w:hint="eastAsia"/>
          <w:szCs w:val="21"/>
        </w:rPr>
        <w:t>边的中点</w:t>
      </w:r>
      <w:r w:rsidRPr="00BD6266">
        <w:rPr>
          <w:rFonts w:ascii="宋体" w:hAnsi="宋体"/>
          <w:szCs w:val="21"/>
        </w:rPr>
        <w:t>m</w:t>
      </w:r>
      <w:r w:rsidRPr="00BD6266">
        <w:rPr>
          <w:rFonts w:ascii="宋体" w:hAnsi="宋体" w:hint="eastAsia"/>
          <w:szCs w:val="21"/>
        </w:rPr>
        <w:t>沿着既垂直于</w:t>
      </w:r>
      <w:r w:rsidRPr="00BD6266">
        <w:rPr>
          <w:rFonts w:ascii="宋体" w:hAnsi="宋体"/>
          <w:szCs w:val="21"/>
        </w:rPr>
        <w:t>ad</w:t>
      </w:r>
      <w:r w:rsidRPr="00BD6266">
        <w:rPr>
          <w:rFonts w:ascii="宋体" w:hAnsi="宋体" w:hint="eastAsia"/>
          <w:szCs w:val="21"/>
        </w:rPr>
        <w:t>边又垂直于磁场的方向，以一定速度射入磁场，正好从</w:t>
      </w:r>
      <w:r w:rsidRPr="00BD6266">
        <w:rPr>
          <w:rFonts w:ascii="宋体" w:hAnsi="宋体"/>
          <w:szCs w:val="21"/>
        </w:rPr>
        <w:t>ab</w:t>
      </w:r>
      <w:r w:rsidRPr="00BD6266">
        <w:rPr>
          <w:rFonts w:ascii="宋体" w:hAnsi="宋体" w:hint="eastAsia"/>
          <w:szCs w:val="21"/>
        </w:rPr>
        <w:t>边中点</w:t>
      </w:r>
      <w:r w:rsidRPr="00BD6266">
        <w:rPr>
          <w:rFonts w:ascii="宋体" w:hAnsi="宋体"/>
          <w:szCs w:val="21"/>
        </w:rPr>
        <w:t>n</w:t>
      </w:r>
      <w:r w:rsidRPr="00BD6266">
        <w:rPr>
          <w:rFonts w:ascii="宋体" w:hAnsi="宋体" w:hint="eastAsia"/>
          <w:szCs w:val="21"/>
        </w:rPr>
        <w:t>射出磁场。沿将磁场的磁感应强度变为原来的</w:t>
      </w:r>
      <w:r w:rsidRPr="00BD6266">
        <w:rPr>
          <w:rFonts w:ascii="宋体" w:hAnsi="宋体"/>
          <w:szCs w:val="21"/>
        </w:rPr>
        <w:t>2</w:t>
      </w:r>
      <w:r w:rsidRPr="00BD6266">
        <w:rPr>
          <w:rFonts w:ascii="宋体" w:hAnsi="宋体" w:hint="eastAsia"/>
          <w:szCs w:val="21"/>
        </w:rPr>
        <w:t>倍，其他条件不变，则这个氢核射出磁场的位置是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在</w:t>
      </w:r>
      <w:r w:rsidRPr="00BD6266">
        <w:rPr>
          <w:rFonts w:ascii="宋体" w:hAnsi="宋体"/>
          <w:szCs w:val="21"/>
        </w:rPr>
        <w:t>b</w:t>
      </w:r>
      <w:r w:rsidRPr="00BD6266">
        <w:rPr>
          <w:rFonts w:ascii="宋体" w:hAnsi="宋体" w:hint="eastAsia"/>
          <w:szCs w:val="21"/>
        </w:rPr>
        <w:t>、</w:t>
      </w:r>
      <w:r w:rsidRPr="00BD6266">
        <w:rPr>
          <w:rFonts w:ascii="宋体" w:hAnsi="宋体"/>
          <w:szCs w:val="21"/>
        </w:rPr>
        <w:t>n</w:t>
      </w:r>
      <w:r w:rsidRPr="00BD6266">
        <w:rPr>
          <w:rFonts w:ascii="宋体" w:hAnsi="宋体" w:hint="eastAsia"/>
          <w:szCs w:val="21"/>
        </w:rPr>
        <w:t>之间某点</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在</w:t>
      </w:r>
      <w:r w:rsidRPr="00BD6266">
        <w:rPr>
          <w:rFonts w:ascii="宋体" w:hAnsi="宋体"/>
          <w:szCs w:val="21"/>
        </w:rPr>
        <w:t>n</w:t>
      </w:r>
      <w:r w:rsidRPr="00BD6266">
        <w:rPr>
          <w:rFonts w:ascii="宋体" w:hAnsi="宋体" w:hint="eastAsia"/>
          <w:szCs w:val="21"/>
        </w:rPr>
        <w:t>、</w:t>
      </w:r>
      <w:r w:rsidRPr="00BD6266">
        <w:rPr>
          <w:rFonts w:ascii="宋体" w:hAnsi="宋体"/>
          <w:szCs w:val="21"/>
        </w:rPr>
        <w:t>a</w:t>
      </w:r>
      <w:r w:rsidRPr="00BD6266">
        <w:rPr>
          <w:rFonts w:ascii="宋体" w:hAnsi="宋体" w:hint="eastAsia"/>
          <w:szCs w:val="21"/>
        </w:rPr>
        <w:t>之间某点</w:t>
      </w:r>
    </w:p>
    <w:p w:rsidR="00444E37" w:rsidRPr="00BD6266" w:rsidRDefault="00444E37" w:rsidP="00444E37">
      <w:pPr>
        <w:rPr>
          <w:rFonts w:ascii="宋体" w:hAnsi="宋体"/>
          <w:szCs w:val="21"/>
        </w:rPr>
      </w:pPr>
      <w:r w:rsidRPr="00BD6266">
        <w:rPr>
          <w:rFonts w:ascii="宋体" w:hAnsi="宋体"/>
          <w:szCs w:val="21"/>
        </w:rPr>
        <w:t>    C. a</w:t>
      </w:r>
      <w:r w:rsidRPr="00BD6266">
        <w:rPr>
          <w:rFonts w:ascii="宋体" w:hAnsi="宋体" w:hint="eastAsia"/>
          <w:szCs w:val="21"/>
        </w:rPr>
        <w:t>点</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在</w:t>
      </w:r>
      <w:r w:rsidRPr="00BD6266">
        <w:rPr>
          <w:rFonts w:ascii="宋体" w:hAnsi="宋体"/>
          <w:szCs w:val="21"/>
        </w:rPr>
        <w:t>a</w:t>
      </w:r>
      <w:r w:rsidRPr="00BD6266">
        <w:rPr>
          <w:rFonts w:ascii="宋体" w:hAnsi="宋体" w:hint="eastAsia"/>
          <w:szCs w:val="21"/>
        </w:rPr>
        <w:t>、</w:t>
      </w:r>
      <w:r w:rsidRPr="00BD6266">
        <w:rPr>
          <w:rFonts w:ascii="宋体" w:hAnsi="宋体"/>
          <w:szCs w:val="21"/>
        </w:rPr>
        <w:t>m</w:t>
      </w:r>
      <w:r w:rsidRPr="00BD6266">
        <w:rPr>
          <w:rFonts w:ascii="宋体" w:hAnsi="宋体" w:hint="eastAsia"/>
          <w:szCs w:val="21"/>
        </w:rPr>
        <w:t>之间某点</w:t>
      </w:r>
    </w:p>
    <w:p w:rsidR="00444E37" w:rsidRPr="00BD6266" w:rsidRDefault="00444E37" w:rsidP="00444E37">
      <w:pPr>
        <w:rPr>
          <w:rFonts w:ascii="宋体" w:hAnsi="宋体"/>
          <w:szCs w:val="21"/>
        </w:rPr>
      </w:pPr>
    </w:p>
    <w:p w:rsidR="00444E37" w:rsidRPr="00BD6266" w:rsidRDefault="00444E37" w:rsidP="00444E37">
      <w:pPr>
        <w:rPr>
          <w:rFonts w:ascii="宋体" w:hAnsi="宋体"/>
          <w:szCs w:val="21"/>
        </w:rPr>
      </w:pPr>
      <w:r w:rsidRPr="00BD6266">
        <w:rPr>
          <w:rFonts w:ascii="宋体" w:hAnsi="宋体"/>
          <w:szCs w:val="21"/>
        </w:rPr>
        <w:t>  20. 1990</w:t>
      </w:r>
      <w:r w:rsidRPr="00BD6266">
        <w:rPr>
          <w:rFonts w:ascii="宋体" w:hAnsi="宋体" w:hint="eastAsia"/>
          <w:szCs w:val="21"/>
        </w:rPr>
        <w:t>年</w:t>
      </w:r>
      <w:r w:rsidRPr="00BD6266">
        <w:rPr>
          <w:rFonts w:ascii="宋体" w:hAnsi="宋体"/>
          <w:szCs w:val="21"/>
        </w:rPr>
        <w:t>5</w:t>
      </w:r>
      <w:r w:rsidRPr="00BD6266">
        <w:rPr>
          <w:rFonts w:ascii="宋体" w:hAnsi="宋体" w:hint="eastAsia"/>
          <w:szCs w:val="21"/>
        </w:rPr>
        <w:t>月，紫金山天文台将他们发现的第</w:t>
      </w:r>
      <w:r w:rsidRPr="00BD6266">
        <w:rPr>
          <w:rFonts w:ascii="宋体" w:hAnsi="宋体"/>
          <w:szCs w:val="21"/>
        </w:rPr>
        <w:t>2752</w:t>
      </w:r>
      <w:r w:rsidRPr="00BD6266">
        <w:rPr>
          <w:rFonts w:ascii="宋体" w:hAnsi="宋体" w:hint="eastAsia"/>
          <w:szCs w:val="21"/>
        </w:rPr>
        <w:t>号小行星命名为吴健雄星，该小行星的半径为</w:t>
      </w:r>
      <w:r w:rsidRPr="00BD6266">
        <w:rPr>
          <w:rFonts w:ascii="宋体" w:hAnsi="宋体"/>
          <w:szCs w:val="21"/>
        </w:rPr>
        <w:t>16km</w:t>
      </w:r>
      <w:r w:rsidRPr="00BD6266">
        <w:rPr>
          <w:rFonts w:ascii="宋体" w:hAnsi="宋体" w:hint="eastAsia"/>
          <w:szCs w:val="21"/>
        </w:rPr>
        <w:t>。若将此小行星和地球均看成质量分布均匀的球体，小行星密度与地球相同。已知地球半径</w:t>
      </w:r>
      <w:r w:rsidRPr="00BD6266">
        <w:rPr>
          <w:rFonts w:ascii="宋体" w:hAnsi="宋体"/>
          <w:szCs w:val="21"/>
        </w:rPr>
        <w:pict>
          <v:shape id="_x0000_i1063" type="#_x0000_t75" style="width:47.9pt;height:14.4pt">
            <v:imagedata r:id="rId43" o:title=""/>
          </v:shape>
        </w:pict>
      </w:r>
      <w:r w:rsidRPr="00BD6266">
        <w:rPr>
          <w:rFonts w:ascii="宋体" w:hAnsi="宋体"/>
          <w:szCs w:val="21"/>
        </w:rPr>
        <w:t>km</w:t>
      </w:r>
      <w:r w:rsidRPr="00BD6266">
        <w:rPr>
          <w:rFonts w:ascii="宋体" w:hAnsi="宋体" w:hint="eastAsia"/>
          <w:szCs w:val="21"/>
        </w:rPr>
        <w:t>，地球表面重力加速度为</w:t>
      </w:r>
      <w:r w:rsidRPr="00BD6266">
        <w:rPr>
          <w:rFonts w:ascii="宋体" w:hAnsi="宋体"/>
          <w:szCs w:val="21"/>
        </w:rPr>
        <w:t>g</w:t>
      </w:r>
      <w:r w:rsidRPr="00BD6266">
        <w:rPr>
          <w:rFonts w:ascii="宋体" w:hAnsi="宋体" w:hint="eastAsia"/>
          <w:szCs w:val="21"/>
        </w:rPr>
        <w:t>。这个小行星表面的重力加速度为</w:t>
      </w:r>
    </w:p>
    <w:p w:rsidR="00444E37" w:rsidRPr="00BD6266" w:rsidRDefault="00444E37" w:rsidP="00444E37">
      <w:pPr>
        <w:rPr>
          <w:rFonts w:ascii="宋体" w:hAnsi="宋体"/>
          <w:szCs w:val="21"/>
        </w:rPr>
      </w:pPr>
      <w:r w:rsidRPr="00BD6266">
        <w:rPr>
          <w:rFonts w:ascii="宋体" w:hAnsi="宋体"/>
          <w:szCs w:val="21"/>
        </w:rPr>
        <w:t xml:space="preserve">    A. 400g     B. </w:t>
      </w:r>
      <w:r w:rsidRPr="00BD6266">
        <w:rPr>
          <w:rFonts w:ascii="宋体" w:hAnsi="宋体"/>
          <w:szCs w:val="21"/>
        </w:rPr>
        <w:pict>
          <v:shape id="_x0000_i1064" type="#_x0000_t75" style="width:33.2pt;height:30.7pt">
            <v:imagedata r:id="rId44" o:title=""/>
          </v:shape>
        </w:pict>
      </w:r>
      <w:r w:rsidRPr="00BD6266">
        <w:rPr>
          <w:rFonts w:ascii="宋体" w:hAnsi="宋体"/>
          <w:szCs w:val="21"/>
        </w:rPr>
        <w:t xml:space="preserve">     C. 20g     D. </w:t>
      </w:r>
      <w:r w:rsidRPr="00BD6266">
        <w:rPr>
          <w:rFonts w:ascii="宋体" w:hAnsi="宋体"/>
          <w:szCs w:val="21"/>
        </w:rPr>
        <w:pict>
          <v:shape id="_x0000_i1065" type="#_x0000_t75" style="width:26.9pt;height:30.7pt">
            <v:imagedata r:id="rId45" o:title=""/>
          </v:shape>
        </w:pict>
      </w:r>
    </w:p>
    <w:p w:rsidR="00444E37" w:rsidRPr="00BD6266" w:rsidRDefault="00444E37" w:rsidP="00444E37">
      <w:pPr>
        <w:rPr>
          <w:rFonts w:ascii="宋体" w:hAnsi="宋体"/>
          <w:szCs w:val="21"/>
        </w:rPr>
      </w:pPr>
      <w:r w:rsidRPr="00BD6266">
        <w:rPr>
          <w:rFonts w:ascii="宋体" w:hAnsi="宋体"/>
          <w:szCs w:val="21"/>
        </w:rPr>
        <w:t xml:space="preserve">  21. </w:t>
      </w:r>
      <w:r w:rsidRPr="00BD6266">
        <w:rPr>
          <w:rFonts w:ascii="宋体" w:hAnsi="宋体" w:hint="eastAsia"/>
          <w:szCs w:val="21"/>
        </w:rPr>
        <w:t>静电透镜是利用静电场使电子束会聚或发散的一种装置，其中某部分静电场的分布如下图所示。虚线表示这个静电场在</w:t>
      </w:r>
      <w:r w:rsidRPr="00BD6266">
        <w:rPr>
          <w:rFonts w:ascii="宋体" w:hAnsi="宋体"/>
          <w:szCs w:val="21"/>
        </w:rPr>
        <w:t>xoy</w:t>
      </w:r>
      <w:r w:rsidRPr="00BD6266">
        <w:rPr>
          <w:rFonts w:ascii="宋体" w:hAnsi="宋体" w:hint="eastAsia"/>
          <w:szCs w:val="21"/>
        </w:rPr>
        <w:t>平面内的一簇等势线，等势线形状相对于</w:t>
      </w:r>
      <w:r w:rsidRPr="00BD6266">
        <w:rPr>
          <w:rFonts w:ascii="宋体" w:hAnsi="宋体"/>
          <w:szCs w:val="21"/>
        </w:rPr>
        <w:t>ox</w:t>
      </w:r>
      <w:r w:rsidRPr="00BD6266">
        <w:rPr>
          <w:rFonts w:ascii="宋体" w:hAnsi="宋体" w:hint="eastAsia"/>
          <w:szCs w:val="21"/>
        </w:rPr>
        <w:t>轴、</w:t>
      </w:r>
      <w:r w:rsidRPr="00BD6266">
        <w:rPr>
          <w:rFonts w:ascii="宋体" w:hAnsi="宋体"/>
          <w:szCs w:val="21"/>
        </w:rPr>
        <w:t>oy</w:t>
      </w:r>
      <w:r w:rsidRPr="00BD6266">
        <w:rPr>
          <w:rFonts w:ascii="宋体" w:hAnsi="宋体" w:hint="eastAsia"/>
          <w:szCs w:val="21"/>
        </w:rPr>
        <w:t>轴对称。等势线的电势沿</w:t>
      </w:r>
      <w:r w:rsidRPr="00BD6266">
        <w:rPr>
          <w:rFonts w:ascii="宋体" w:hAnsi="宋体"/>
          <w:szCs w:val="21"/>
        </w:rPr>
        <w:t>x</w:t>
      </w:r>
      <w:r w:rsidRPr="00BD6266">
        <w:rPr>
          <w:rFonts w:ascii="宋体" w:hAnsi="宋体" w:hint="eastAsia"/>
          <w:szCs w:val="21"/>
        </w:rPr>
        <w:t>轴正向增加，且相邻两等势线的电势差相等。一个电子经过</w:t>
      </w:r>
      <w:r w:rsidRPr="00BD6266">
        <w:rPr>
          <w:rFonts w:ascii="宋体" w:hAnsi="宋体"/>
          <w:szCs w:val="21"/>
        </w:rPr>
        <w:t>P</w:t>
      </w:r>
      <w:r w:rsidRPr="00BD6266">
        <w:rPr>
          <w:rFonts w:ascii="宋体" w:hAnsi="宋体" w:hint="eastAsia"/>
          <w:szCs w:val="21"/>
        </w:rPr>
        <w:t>点（其横坐标为</w:t>
      </w:r>
      <w:r w:rsidRPr="00BD6266">
        <w:rPr>
          <w:rFonts w:ascii="宋体" w:hAnsi="宋体"/>
          <w:szCs w:val="21"/>
        </w:rPr>
        <w:t>-x0</w:t>
      </w:r>
      <w:r w:rsidRPr="00BD6266">
        <w:rPr>
          <w:rFonts w:ascii="宋体" w:hAnsi="宋体" w:hint="eastAsia"/>
          <w:szCs w:val="21"/>
        </w:rPr>
        <w:t>）时，速度与</w:t>
      </w:r>
      <w:r w:rsidRPr="00BD6266">
        <w:rPr>
          <w:rFonts w:ascii="宋体" w:hAnsi="宋体"/>
          <w:szCs w:val="21"/>
        </w:rPr>
        <w:t>ox</w:t>
      </w:r>
      <w:r w:rsidRPr="00BD6266">
        <w:rPr>
          <w:rFonts w:ascii="宋体" w:hAnsi="宋体" w:hint="eastAsia"/>
          <w:szCs w:val="21"/>
        </w:rPr>
        <w:t>轴平行。适当控制实验条件，使该电子通过电场区域时仅在</w:t>
      </w:r>
      <w:r w:rsidRPr="00BD6266">
        <w:rPr>
          <w:rFonts w:ascii="宋体" w:hAnsi="宋体"/>
          <w:szCs w:val="21"/>
        </w:rPr>
        <w:t>ox</w:t>
      </w:r>
      <w:r w:rsidRPr="00BD6266">
        <w:rPr>
          <w:rFonts w:ascii="宋体" w:hAnsi="宋体" w:hint="eastAsia"/>
          <w:szCs w:val="21"/>
        </w:rPr>
        <w:t>轴上方运动。在通过电场区域过程中，该电子沿</w:t>
      </w:r>
      <w:r w:rsidRPr="00BD6266">
        <w:rPr>
          <w:rFonts w:ascii="宋体" w:hAnsi="宋体"/>
          <w:szCs w:val="21"/>
        </w:rPr>
        <w:t>y</w:t>
      </w:r>
      <w:r w:rsidRPr="00BD6266">
        <w:rPr>
          <w:rFonts w:ascii="宋体" w:hAnsi="宋体" w:hint="eastAsia"/>
          <w:szCs w:val="21"/>
        </w:rPr>
        <w:t>方向的分速度</w:t>
      </w:r>
      <w:r w:rsidRPr="00BD6266">
        <w:rPr>
          <w:rFonts w:ascii="宋体" w:hAnsi="宋体"/>
          <w:szCs w:val="21"/>
        </w:rPr>
        <w:t>vy</w:t>
      </w:r>
      <w:r w:rsidRPr="00BD6266">
        <w:rPr>
          <w:rFonts w:ascii="宋体" w:hAnsi="宋体" w:hint="eastAsia"/>
          <w:szCs w:val="21"/>
        </w:rPr>
        <w:t>随位置坐标</w:t>
      </w:r>
      <w:r w:rsidRPr="00BD6266">
        <w:rPr>
          <w:rFonts w:ascii="宋体" w:hAnsi="宋体"/>
          <w:szCs w:val="21"/>
        </w:rPr>
        <w:t>x</w:t>
      </w:r>
      <w:r w:rsidRPr="00BD6266">
        <w:rPr>
          <w:rFonts w:ascii="宋体" w:hAnsi="宋体" w:hint="eastAsia"/>
          <w:szCs w:val="21"/>
        </w:rPr>
        <w:t>变化的示意图是</w:t>
      </w:r>
    </w:p>
    <w:p w:rsidR="00444E37" w:rsidRPr="00BD6266" w:rsidRDefault="00444E37" w:rsidP="00444E37">
      <w:pPr>
        <w:rPr>
          <w:rFonts w:ascii="宋体" w:hAnsi="宋体" w:hint="eastAsia"/>
          <w:szCs w:val="21"/>
        </w:rPr>
      </w:pPr>
      <w:r w:rsidRPr="00BD6266">
        <w:rPr>
          <w:rFonts w:ascii="宋体" w:hAnsi="宋体"/>
          <w:noProof/>
          <w:szCs w:val="21"/>
        </w:rPr>
        <w:pict>
          <v:shape id="_x0000_s1070" type="#_x0000_t75" style="position:absolute;left:0;text-align:left;margin-left:207pt;margin-top:5.65pt;width:171pt;height:119.25pt;z-index:-251657728" wrapcoords="-95 0 -95 21464 21600 21464 21600 0 -95 0">
            <v:imagedata r:id="rId46" o:title=""/>
            <w10:wrap type="topAndBottom"/>
          </v:shape>
        </w:pict>
      </w:r>
    </w:p>
    <w:p w:rsidR="00444E37" w:rsidRPr="00BD6266" w:rsidRDefault="00444E37" w:rsidP="00444E37">
      <w:pPr>
        <w:rPr>
          <w:rFonts w:ascii="宋体" w:hAnsi="宋体" w:hint="eastAsia"/>
          <w:szCs w:val="21"/>
        </w:rPr>
      </w:pPr>
    </w:p>
    <w:p w:rsidR="00444E37" w:rsidRPr="00BD6266" w:rsidRDefault="00444E37" w:rsidP="00444E37">
      <w:pPr>
        <w:rPr>
          <w:rFonts w:ascii="宋体" w:hAnsi="宋体" w:hint="eastAsia"/>
          <w:szCs w:val="21"/>
        </w:rPr>
      </w:pPr>
      <w:r w:rsidRPr="00BD6266">
        <w:rPr>
          <w:rFonts w:ascii="宋体" w:hAnsi="宋体"/>
          <w:noProof/>
          <w:szCs w:val="21"/>
        </w:rPr>
        <w:pict>
          <v:shape id="_x0000_s1071" type="#_x0000_t75" style="position:absolute;left:0;text-align:left;margin-left:-27pt;margin-top:13.35pt;width:414.75pt;height:97.5pt;z-index:-251656704" wrapcoords="-39 0 -39 21434 21600 21434 21600 0 -39 0">
            <v:imagedata r:id="rId47" o:title=""/>
            <w10:wrap type="tight"/>
          </v:shape>
        </w:pict>
      </w:r>
    </w:p>
    <w:p w:rsidR="00444E37" w:rsidRPr="00BD6266" w:rsidRDefault="00444E37" w:rsidP="00444E37">
      <w:pPr>
        <w:rPr>
          <w:rFonts w:ascii="宋体" w:hAnsi="宋体" w:hint="eastAsia"/>
          <w:szCs w:val="21"/>
        </w:rPr>
      </w:pPr>
    </w:p>
    <w:p w:rsidR="00444E37" w:rsidRPr="00BD6266" w:rsidRDefault="00444E37" w:rsidP="00444E37">
      <w:pPr>
        <w:rPr>
          <w:rFonts w:ascii="宋体" w:hAnsi="宋体" w:hint="eastAsia"/>
          <w:szCs w:val="21"/>
        </w:rPr>
      </w:pPr>
    </w:p>
    <w:p w:rsidR="00444E37" w:rsidRPr="00BD6266" w:rsidRDefault="00444E37" w:rsidP="00444E37">
      <w:pPr>
        <w:rPr>
          <w:rFonts w:ascii="宋体" w:hAnsi="宋体"/>
          <w:szCs w:val="21"/>
        </w:rPr>
      </w:pPr>
      <w:r w:rsidRPr="00BD6266">
        <w:rPr>
          <w:rFonts w:ascii="宋体" w:hAnsi="宋体"/>
          <w:szCs w:val="21"/>
        </w:rPr>
        <w:t>2004</w:t>
      </w:r>
      <w:r w:rsidRPr="00BD6266">
        <w:rPr>
          <w:rFonts w:ascii="宋体" w:hAnsi="宋体" w:hint="eastAsia"/>
          <w:szCs w:val="21"/>
        </w:rPr>
        <w:t>年普通高等学校招生全国统一考试</w:t>
      </w:r>
    </w:p>
    <w:p w:rsidR="00444E37" w:rsidRPr="00BD6266" w:rsidRDefault="00444E37" w:rsidP="00444E37">
      <w:pPr>
        <w:rPr>
          <w:rFonts w:ascii="宋体" w:hAnsi="宋体"/>
          <w:szCs w:val="21"/>
        </w:rPr>
      </w:pPr>
      <w:r w:rsidRPr="00BD6266">
        <w:rPr>
          <w:rFonts w:ascii="宋体" w:hAnsi="宋体" w:hint="eastAsia"/>
          <w:szCs w:val="21"/>
        </w:rPr>
        <w:t>理科综合能力测试（北京卷）</w:t>
      </w:r>
    </w:p>
    <w:p w:rsidR="00444E37" w:rsidRPr="00BD6266" w:rsidRDefault="00444E37" w:rsidP="00444E37">
      <w:pPr>
        <w:rPr>
          <w:rFonts w:ascii="宋体" w:hAnsi="宋体"/>
          <w:szCs w:val="21"/>
        </w:rPr>
      </w:pPr>
      <w:r w:rsidRPr="00BD6266">
        <w:rPr>
          <w:rFonts w:ascii="宋体" w:hAnsi="宋体"/>
          <w:szCs w:val="21"/>
        </w:rPr>
        <w:t> </w:t>
      </w:r>
    </w:p>
    <w:p w:rsidR="00444E37" w:rsidRPr="00BD6266" w:rsidRDefault="00444E37" w:rsidP="00444E37">
      <w:pPr>
        <w:rPr>
          <w:rFonts w:ascii="宋体" w:hAnsi="宋体"/>
          <w:szCs w:val="21"/>
        </w:rPr>
      </w:pPr>
      <w:r w:rsidRPr="00BD6266">
        <w:rPr>
          <w:rFonts w:ascii="宋体" w:hAnsi="宋体" w:hint="eastAsia"/>
          <w:szCs w:val="21"/>
        </w:rPr>
        <w:t>第</w:t>
      </w:r>
      <w:r w:rsidRPr="00BD6266">
        <w:rPr>
          <w:rFonts w:ascii="宋体" w:hAnsi="宋体"/>
          <w:szCs w:val="21"/>
        </w:rPr>
        <w:t>II</w:t>
      </w:r>
      <w:r w:rsidRPr="00BD6266">
        <w:rPr>
          <w:rFonts w:ascii="宋体" w:hAnsi="宋体" w:hint="eastAsia"/>
          <w:szCs w:val="21"/>
        </w:rPr>
        <w:t>卷</w:t>
      </w:r>
    </w:p>
    <w:p w:rsidR="00444E37" w:rsidRPr="00BD6266" w:rsidRDefault="00444E37" w:rsidP="00444E37">
      <w:pPr>
        <w:rPr>
          <w:rFonts w:ascii="宋体" w:hAnsi="宋体"/>
          <w:szCs w:val="21"/>
        </w:rPr>
      </w:pPr>
      <w:r w:rsidRPr="00BD6266">
        <w:rPr>
          <w:rFonts w:ascii="宋体" w:hAnsi="宋体" w:hint="eastAsia"/>
          <w:szCs w:val="21"/>
        </w:rPr>
        <w:t>（非选择题</w:t>
      </w:r>
      <w:r w:rsidRPr="00BD6266">
        <w:rPr>
          <w:rFonts w:ascii="宋体" w:hAnsi="宋体"/>
          <w:szCs w:val="21"/>
        </w:rPr>
        <w:t xml:space="preserve">  </w:t>
      </w:r>
      <w:r w:rsidRPr="00BD6266">
        <w:rPr>
          <w:rFonts w:ascii="宋体" w:hAnsi="宋体" w:hint="eastAsia"/>
          <w:szCs w:val="21"/>
        </w:rPr>
        <w:t>共</w:t>
      </w:r>
      <w:r w:rsidRPr="00BD6266">
        <w:rPr>
          <w:rFonts w:ascii="宋体" w:hAnsi="宋体"/>
          <w:szCs w:val="21"/>
        </w:rPr>
        <w:t>10</w:t>
      </w:r>
      <w:r w:rsidRPr="00BD6266">
        <w:rPr>
          <w:rFonts w:ascii="宋体" w:hAnsi="宋体" w:hint="eastAsia"/>
          <w:szCs w:val="21"/>
        </w:rPr>
        <w:t>题</w:t>
      </w:r>
      <w:r w:rsidRPr="00BD6266">
        <w:rPr>
          <w:rFonts w:ascii="宋体" w:hAnsi="宋体"/>
          <w:szCs w:val="21"/>
        </w:rPr>
        <w:t xml:space="preserve">  </w:t>
      </w:r>
      <w:r w:rsidRPr="00BD6266">
        <w:rPr>
          <w:rFonts w:ascii="宋体" w:hAnsi="宋体" w:hint="eastAsia"/>
          <w:szCs w:val="21"/>
        </w:rPr>
        <w:t>共</w:t>
      </w:r>
      <w:r w:rsidRPr="00BD6266">
        <w:rPr>
          <w:rFonts w:ascii="宋体" w:hAnsi="宋体"/>
          <w:szCs w:val="21"/>
        </w:rPr>
        <w:t>174</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w:t>
      </w:r>
    </w:p>
    <w:p w:rsidR="00444E37" w:rsidRPr="00BD6266" w:rsidRDefault="00444E37" w:rsidP="00444E37">
      <w:pPr>
        <w:rPr>
          <w:rFonts w:ascii="宋体" w:hAnsi="宋体"/>
          <w:szCs w:val="21"/>
        </w:rPr>
      </w:pPr>
      <w:r w:rsidRPr="00BD6266">
        <w:rPr>
          <w:rFonts w:ascii="宋体" w:hAnsi="宋体" w:hint="eastAsia"/>
          <w:szCs w:val="21"/>
        </w:rPr>
        <w:t>注意事项：</w:t>
      </w:r>
    </w:p>
    <w:p w:rsidR="00444E37" w:rsidRPr="00BD6266" w:rsidRDefault="00444E37" w:rsidP="00444E37">
      <w:pPr>
        <w:rPr>
          <w:rFonts w:ascii="宋体" w:hAnsi="宋体"/>
          <w:szCs w:val="21"/>
        </w:rPr>
      </w:pPr>
      <w:r w:rsidRPr="00BD6266">
        <w:rPr>
          <w:rFonts w:ascii="宋体" w:hAnsi="宋体"/>
          <w:szCs w:val="21"/>
        </w:rPr>
        <w:t xml:space="preserve">  1. </w:t>
      </w:r>
      <w:r w:rsidRPr="00BD6266">
        <w:rPr>
          <w:rFonts w:ascii="宋体" w:hAnsi="宋体" w:hint="eastAsia"/>
          <w:szCs w:val="21"/>
        </w:rPr>
        <w:t>用钢笔或圆珠笔直接答在试题卷中（除题目有特殊规定外）</w:t>
      </w:r>
    </w:p>
    <w:p w:rsidR="00444E37" w:rsidRPr="00BD6266" w:rsidRDefault="00444E37" w:rsidP="00444E37">
      <w:pPr>
        <w:rPr>
          <w:rFonts w:ascii="宋体" w:hAnsi="宋体"/>
          <w:szCs w:val="21"/>
        </w:rPr>
      </w:pPr>
      <w:r w:rsidRPr="00BD6266">
        <w:rPr>
          <w:rFonts w:ascii="宋体" w:hAnsi="宋体"/>
          <w:szCs w:val="21"/>
        </w:rPr>
        <w:t xml:space="preserve">  2. </w:t>
      </w:r>
      <w:r w:rsidRPr="00BD6266">
        <w:rPr>
          <w:rFonts w:ascii="宋体" w:hAnsi="宋体" w:hint="eastAsia"/>
          <w:szCs w:val="21"/>
        </w:rPr>
        <w:t>答卷前将密封线内的项目填写清楚。</w:t>
      </w:r>
    </w:p>
    <w:p w:rsidR="00444E37" w:rsidRPr="00BD6266" w:rsidRDefault="00444E37" w:rsidP="00444E37">
      <w:pPr>
        <w:rPr>
          <w:rFonts w:ascii="宋体" w:hAnsi="宋体"/>
          <w:szCs w:val="21"/>
        </w:rPr>
      </w:pPr>
      <w:r w:rsidRPr="00BD6266">
        <w:rPr>
          <w:rFonts w:ascii="宋体" w:hAnsi="宋体"/>
          <w:szCs w:val="21"/>
        </w:rPr>
        <w:t> </w:t>
      </w:r>
    </w:p>
    <w:p w:rsidR="00444E37" w:rsidRPr="00BD6266" w:rsidRDefault="00444E37" w:rsidP="00444E37">
      <w:pPr>
        <w:rPr>
          <w:rFonts w:ascii="宋体" w:hAnsi="宋体"/>
          <w:szCs w:val="21"/>
        </w:rPr>
      </w:pPr>
      <w:r w:rsidRPr="00BD6266">
        <w:rPr>
          <w:rFonts w:ascii="宋体" w:hAnsi="宋体"/>
          <w:szCs w:val="21"/>
        </w:rPr>
        <w:t xml:space="preserve">  22. </w:t>
      </w:r>
      <w:r w:rsidRPr="00BD6266">
        <w:rPr>
          <w:rFonts w:ascii="宋体" w:hAnsi="宋体" w:hint="eastAsia"/>
          <w:szCs w:val="21"/>
        </w:rPr>
        <w:t>（</w:t>
      </w:r>
      <w:r w:rsidRPr="00BD6266">
        <w:rPr>
          <w:rFonts w:ascii="宋体" w:hAnsi="宋体"/>
          <w:szCs w:val="21"/>
        </w:rPr>
        <w:t>18</w:t>
      </w:r>
      <w:r w:rsidRPr="00BD6266">
        <w:rPr>
          <w:rFonts w:ascii="宋体" w:hAnsi="宋体" w:hint="eastAsia"/>
          <w:szCs w:val="21"/>
        </w:rPr>
        <w:t>分）为了测定电流表</w:t>
      </w:r>
      <w:r w:rsidRPr="00BD6266">
        <w:rPr>
          <w:rFonts w:ascii="宋体" w:hAnsi="宋体"/>
          <w:szCs w:val="21"/>
        </w:rPr>
        <w:t>A1</w:t>
      </w:r>
      <w:r w:rsidRPr="00BD6266">
        <w:rPr>
          <w:rFonts w:ascii="宋体" w:hAnsi="宋体" w:hint="eastAsia"/>
          <w:szCs w:val="21"/>
        </w:rPr>
        <w:t>的内阻，采用如图</w:t>
      </w:r>
      <w:r w:rsidRPr="00BD6266">
        <w:rPr>
          <w:rFonts w:ascii="宋体" w:hAnsi="宋体"/>
          <w:szCs w:val="21"/>
        </w:rPr>
        <w:t>1</w:t>
      </w:r>
      <w:r w:rsidRPr="00BD6266">
        <w:rPr>
          <w:rFonts w:ascii="宋体" w:hAnsi="宋体" w:hint="eastAsia"/>
          <w:szCs w:val="21"/>
        </w:rPr>
        <w:t>所示的电路。其中：</w:t>
      </w:r>
      <w:r w:rsidRPr="00BD6266">
        <w:rPr>
          <w:rFonts w:ascii="宋体" w:hAnsi="宋体"/>
          <w:szCs w:val="21"/>
        </w:rPr>
        <w:t>A1</w:t>
      </w:r>
      <w:r w:rsidRPr="00BD6266">
        <w:rPr>
          <w:rFonts w:ascii="宋体" w:hAnsi="宋体" w:hint="eastAsia"/>
          <w:szCs w:val="21"/>
        </w:rPr>
        <w:t>是待测电流表，量程为</w:t>
      </w:r>
      <w:r w:rsidRPr="00BD6266">
        <w:rPr>
          <w:rFonts w:ascii="宋体" w:hAnsi="宋体"/>
          <w:szCs w:val="21"/>
        </w:rPr>
        <w:pict>
          <v:shape id="_x0000_i1066" type="#_x0000_t75" style="width:36pt;height:15.65pt">
            <v:imagedata r:id="rId48" o:title=""/>
          </v:shape>
        </w:pict>
      </w:r>
      <w:r w:rsidRPr="00BD6266">
        <w:rPr>
          <w:rFonts w:ascii="宋体" w:hAnsi="宋体" w:hint="eastAsia"/>
          <w:szCs w:val="21"/>
        </w:rPr>
        <w:t>，内阻约为</w:t>
      </w:r>
      <w:r w:rsidRPr="00BD6266">
        <w:rPr>
          <w:rFonts w:ascii="宋体" w:hAnsi="宋体"/>
          <w:szCs w:val="21"/>
        </w:rPr>
        <w:pict>
          <v:shape id="_x0000_i1067" type="#_x0000_t75" style="width:30.05pt;height:14.4pt">
            <v:imagedata r:id="rId49" o:title=""/>
          </v:shape>
        </w:pic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A2</w:t>
      </w:r>
      <w:r w:rsidRPr="00BD6266">
        <w:rPr>
          <w:rFonts w:ascii="宋体" w:hAnsi="宋体" w:hint="eastAsia"/>
          <w:szCs w:val="21"/>
        </w:rPr>
        <w:t>是标准电流表，量程是</w:t>
      </w:r>
      <w:r w:rsidRPr="00BD6266">
        <w:rPr>
          <w:rFonts w:ascii="宋体" w:hAnsi="宋体"/>
          <w:szCs w:val="21"/>
        </w:rPr>
        <w:pict>
          <v:shape id="_x0000_i1068" type="#_x0000_t75" style="width:36pt;height:15.65pt">
            <v:imagedata r:id="rId50" o:title=""/>
          </v:shape>
        </w:pic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R1</w:t>
      </w:r>
      <w:r w:rsidRPr="00BD6266">
        <w:rPr>
          <w:rFonts w:ascii="宋体" w:hAnsi="宋体" w:hint="eastAsia"/>
          <w:szCs w:val="21"/>
        </w:rPr>
        <w:t>是电阻箱，阻值范围</w:t>
      </w:r>
      <w:r w:rsidRPr="00BD6266">
        <w:rPr>
          <w:rFonts w:ascii="宋体" w:hAnsi="宋体"/>
          <w:szCs w:val="21"/>
        </w:rPr>
        <w:pict>
          <v:shape id="_x0000_i1069" type="#_x0000_t75" style="width:57.6pt;height:14.4pt">
            <v:imagedata r:id="rId51" o:title=""/>
          </v:shape>
        </w:pic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R2</w:t>
      </w:r>
      <w:r w:rsidRPr="00BD6266">
        <w:rPr>
          <w:rFonts w:ascii="宋体" w:hAnsi="宋体" w:hint="eastAsia"/>
          <w:szCs w:val="21"/>
        </w:rPr>
        <w:t>是滑动变阻器；</w:t>
      </w:r>
    </w:p>
    <w:p w:rsidR="00444E37" w:rsidRPr="00BD6266" w:rsidRDefault="00444E37" w:rsidP="00444E37">
      <w:pPr>
        <w:rPr>
          <w:rFonts w:ascii="宋体" w:hAnsi="宋体"/>
          <w:szCs w:val="21"/>
        </w:rPr>
      </w:pPr>
      <w:r w:rsidRPr="00BD6266">
        <w:rPr>
          <w:rFonts w:ascii="宋体" w:hAnsi="宋体"/>
          <w:szCs w:val="21"/>
        </w:rPr>
        <w:t>    R3</w:t>
      </w:r>
      <w:r w:rsidRPr="00BD6266">
        <w:rPr>
          <w:rFonts w:ascii="宋体" w:hAnsi="宋体" w:hint="eastAsia"/>
          <w:szCs w:val="21"/>
        </w:rPr>
        <w:t>是保护电阻；</w:t>
      </w:r>
    </w:p>
    <w:p w:rsidR="00444E37" w:rsidRPr="00BD6266" w:rsidRDefault="00444E37" w:rsidP="00444E37">
      <w:pPr>
        <w:rPr>
          <w:rFonts w:ascii="宋体" w:hAnsi="宋体"/>
          <w:szCs w:val="21"/>
        </w:rPr>
      </w:pPr>
      <w:r w:rsidRPr="00BD6266">
        <w:rPr>
          <w:rFonts w:ascii="宋体" w:hAnsi="宋体"/>
          <w:szCs w:val="21"/>
        </w:rPr>
        <w:t>    E</w:t>
      </w:r>
      <w:r w:rsidRPr="00BD6266">
        <w:rPr>
          <w:rFonts w:ascii="宋体" w:hAnsi="宋体" w:hint="eastAsia"/>
          <w:szCs w:val="21"/>
        </w:rPr>
        <w:t>是电池组，电动势为</w:t>
      </w:r>
      <w:r w:rsidRPr="00BD6266">
        <w:rPr>
          <w:rFonts w:ascii="宋体" w:hAnsi="宋体"/>
          <w:szCs w:val="21"/>
        </w:rPr>
        <w:t>4V</w:t>
      </w:r>
      <w:r w:rsidRPr="00BD6266">
        <w:rPr>
          <w:rFonts w:ascii="宋体" w:hAnsi="宋体" w:hint="eastAsia"/>
          <w:szCs w:val="21"/>
        </w:rPr>
        <w:t>，内阻不计；</w:t>
      </w:r>
    </w:p>
    <w:p w:rsidR="00444E37" w:rsidRPr="00BD6266" w:rsidRDefault="00444E37" w:rsidP="00444E37">
      <w:pPr>
        <w:rPr>
          <w:rFonts w:ascii="宋体" w:hAnsi="宋体"/>
          <w:szCs w:val="21"/>
        </w:rPr>
      </w:pPr>
      <w:r w:rsidRPr="00BD6266">
        <w:rPr>
          <w:rFonts w:ascii="宋体" w:hAnsi="宋体"/>
          <w:szCs w:val="21"/>
        </w:rPr>
        <w:t>    S1</w:t>
      </w:r>
      <w:r w:rsidRPr="00BD6266">
        <w:rPr>
          <w:rFonts w:ascii="宋体" w:hAnsi="宋体" w:hint="eastAsia"/>
          <w:szCs w:val="21"/>
        </w:rPr>
        <w:t>是单刀单掷开关，</w:t>
      </w:r>
      <w:r w:rsidRPr="00BD6266">
        <w:rPr>
          <w:rFonts w:ascii="宋体" w:hAnsi="宋体"/>
          <w:szCs w:val="21"/>
        </w:rPr>
        <w:t>S2</w:t>
      </w:r>
      <w:r w:rsidRPr="00BD6266">
        <w:rPr>
          <w:rFonts w:ascii="宋体" w:hAnsi="宋体" w:hint="eastAsia"/>
          <w:szCs w:val="21"/>
        </w:rPr>
        <w:t>是单刀双掷开关。</w:t>
      </w:r>
    </w:p>
    <w:p w:rsidR="00444E37" w:rsidRPr="00BD6266" w:rsidRDefault="00444E37" w:rsidP="00444E37">
      <w:pPr>
        <w:rPr>
          <w:rFonts w:ascii="宋体" w:hAnsi="宋体"/>
          <w:szCs w:val="21"/>
        </w:rPr>
      </w:pPr>
      <w:r w:rsidRPr="00BD6266">
        <w:rPr>
          <w:rFonts w:ascii="宋体" w:hAnsi="宋体"/>
          <w:szCs w:val="21"/>
        </w:rPr>
        <w:pict>
          <v:shape id="_x0000_i1070" type="#_x0000_t75" style="width:143.05pt;height:120.85pt">
            <v:imagedata r:id="rId52"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）根据电路图</w:t>
      </w:r>
      <w:r w:rsidRPr="00BD6266">
        <w:rPr>
          <w:rFonts w:ascii="宋体" w:hAnsi="宋体"/>
          <w:szCs w:val="21"/>
        </w:rPr>
        <w:t>1</w:t>
      </w:r>
      <w:r w:rsidRPr="00BD6266">
        <w:rPr>
          <w:rFonts w:ascii="宋体" w:hAnsi="宋体" w:hint="eastAsia"/>
          <w:szCs w:val="21"/>
        </w:rPr>
        <w:t>，请在图</w:t>
      </w:r>
      <w:r w:rsidRPr="00BD6266">
        <w:rPr>
          <w:rFonts w:ascii="宋体" w:hAnsi="宋体"/>
          <w:szCs w:val="21"/>
        </w:rPr>
        <w:t>2</w:t>
      </w:r>
      <w:r w:rsidRPr="00BD6266">
        <w:rPr>
          <w:rFonts w:ascii="宋体" w:hAnsi="宋体" w:hint="eastAsia"/>
          <w:szCs w:val="21"/>
        </w:rPr>
        <w:t>中画出连线，将器材连接成实验电路。</w:t>
      </w:r>
    </w:p>
    <w:p w:rsidR="00444E37" w:rsidRPr="00BD6266" w:rsidRDefault="00444E37" w:rsidP="00444E37">
      <w:pPr>
        <w:rPr>
          <w:rFonts w:ascii="宋体" w:hAnsi="宋体"/>
          <w:szCs w:val="21"/>
        </w:rPr>
      </w:pPr>
      <w:r w:rsidRPr="00BD6266">
        <w:rPr>
          <w:rFonts w:ascii="宋体" w:hAnsi="宋体"/>
          <w:szCs w:val="21"/>
        </w:rPr>
        <w:pict>
          <v:shape id="_x0000_i1071" type="#_x0000_t75" style="width:338.4pt;height:244.5pt">
            <v:imagedata r:id="rId53"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）连接好电路，将开关</w:t>
      </w:r>
      <w:r w:rsidRPr="00BD6266">
        <w:rPr>
          <w:rFonts w:ascii="宋体" w:hAnsi="宋体"/>
          <w:szCs w:val="21"/>
        </w:rPr>
        <w:t>S2</w:t>
      </w:r>
      <w:r w:rsidRPr="00BD6266">
        <w:rPr>
          <w:rFonts w:ascii="宋体" w:hAnsi="宋体" w:hint="eastAsia"/>
          <w:szCs w:val="21"/>
        </w:rPr>
        <w:t>扳到接点</w:t>
      </w:r>
      <w:r w:rsidRPr="00BD6266">
        <w:rPr>
          <w:rFonts w:ascii="宋体" w:hAnsi="宋体"/>
          <w:szCs w:val="21"/>
        </w:rPr>
        <w:t>a</w:t>
      </w:r>
      <w:r w:rsidRPr="00BD6266">
        <w:rPr>
          <w:rFonts w:ascii="宋体" w:hAnsi="宋体" w:hint="eastAsia"/>
          <w:szCs w:val="21"/>
        </w:rPr>
        <w:t>处，接通开关</w:t>
      </w:r>
      <w:r w:rsidRPr="00BD6266">
        <w:rPr>
          <w:rFonts w:ascii="宋体" w:hAnsi="宋体"/>
          <w:szCs w:val="21"/>
        </w:rPr>
        <w:t>S1</w:t>
      </w:r>
      <w:r w:rsidRPr="00BD6266">
        <w:rPr>
          <w:rFonts w:ascii="宋体" w:hAnsi="宋体" w:hint="eastAsia"/>
          <w:szCs w:val="21"/>
        </w:rPr>
        <w:t>，调整滑动变阻器</w:t>
      </w:r>
      <w:r w:rsidRPr="00BD6266">
        <w:rPr>
          <w:rFonts w:ascii="宋体" w:hAnsi="宋体"/>
          <w:szCs w:val="21"/>
        </w:rPr>
        <w:t>R2</w:t>
      </w:r>
      <w:r w:rsidRPr="00BD6266">
        <w:rPr>
          <w:rFonts w:ascii="宋体" w:hAnsi="宋体" w:hint="eastAsia"/>
          <w:szCs w:val="21"/>
        </w:rPr>
        <w:t>使电流表</w:t>
      </w:r>
      <w:r w:rsidRPr="00BD6266">
        <w:rPr>
          <w:rFonts w:ascii="宋体" w:hAnsi="宋体"/>
          <w:szCs w:val="21"/>
        </w:rPr>
        <w:t>A2</w:t>
      </w:r>
      <w:r w:rsidRPr="00BD6266">
        <w:rPr>
          <w:rFonts w:ascii="宋体" w:hAnsi="宋体" w:hint="eastAsia"/>
          <w:szCs w:val="21"/>
        </w:rPr>
        <w:t>的读数是</w:t>
      </w:r>
      <w:r w:rsidRPr="00BD6266">
        <w:rPr>
          <w:rFonts w:ascii="宋体" w:hAnsi="宋体"/>
          <w:szCs w:val="21"/>
        </w:rPr>
        <w:t>150</w:t>
      </w:r>
      <w:r w:rsidRPr="00BD6266">
        <w:rPr>
          <w:rFonts w:ascii="宋体" w:hAnsi="宋体"/>
          <w:szCs w:val="21"/>
        </w:rPr>
        <w:pict>
          <v:shape id="_x0000_i1072" type="#_x0000_t75" style="width:17.85pt;height:15.65pt">
            <v:imagedata r:id="rId54" o:title=""/>
          </v:shape>
        </w:pict>
      </w:r>
      <w:r w:rsidRPr="00BD6266">
        <w:rPr>
          <w:rFonts w:ascii="宋体" w:hAnsi="宋体" w:hint="eastAsia"/>
          <w:szCs w:val="21"/>
        </w:rPr>
        <w:t>；然后将开关</w:t>
      </w:r>
      <w:r w:rsidRPr="00BD6266">
        <w:rPr>
          <w:rFonts w:ascii="宋体" w:hAnsi="宋体"/>
          <w:szCs w:val="21"/>
        </w:rPr>
        <w:t>S2</w:t>
      </w:r>
      <w:r w:rsidRPr="00BD6266">
        <w:rPr>
          <w:rFonts w:ascii="宋体" w:hAnsi="宋体" w:hint="eastAsia"/>
          <w:szCs w:val="21"/>
        </w:rPr>
        <w:t>扳到接点</w:t>
      </w:r>
      <w:r w:rsidRPr="00BD6266">
        <w:rPr>
          <w:rFonts w:ascii="宋体" w:hAnsi="宋体"/>
          <w:szCs w:val="21"/>
        </w:rPr>
        <w:t>b</w:t>
      </w:r>
      <w:r w:rsidRPr="00BD6266">
        <w:rPr>
          <w:rFonts w:ascii="宋体" w:hAnsi="宋体" w:hint="eastAsia"/>
          <w:szCs w:val="21"/>
        </w:rPr>
        <w:t>处，保持</w:t>
      </w:r>
      <w:r w:rsidRPr="00BD6266">
        <w:rPr>
          <w:rFonts w:ascii="宋体" w:hAnsi="宋体"/>
          <w:szCs w:val="21"/>
        </w:rPr>
        <w:t>R2</w:t>
      </w:r>
      <w:r w:rsidRPr="00BD6266">
        <w:rPr>
          <w:rFonts w:ascii="宋体" w:hAnsi="宋体" w:hint="eastAsia"/>
          <w:szCs w:val="21"/>
        </w:rPr>
        <w:t>不变，调节电阻箱</w:t>
      </w:r>
      <w:r w:rsidRPr="00BD6266">
        <w:rPr>
          <w:rFonts w:ascii="宋体" w:hAnsi="宋体"/>
          <w:szCs w:val="21"/>
        </w:rPr>
        <w:t>R1</w:t>
      </w:r>
      <w:r w:rsidRPr="00BD6266">
        <w:rPr>
          <w:rFonts w:ascii="宋体" w:hAnsi="宋体" w:hint="eastAsia"/>
          <w:szCs w:val="21"/>
        </w:rPr>
        <w:t>，使</w:t>
      </w:r>
      <w:r w:rsidRPr="00BD6266">
        <w:rPr>
          <w:rFonts w:ascii="宋体" w:hAnsi="宋体"/>
          <w:szCs w:val="21"/>
        </w:rPr>
        <w:t>A2</w:t>
      </w:r>
      <w:r w:rsidRPr="00BD6266">
        <w:rPr>
          <w:rFonts w:ascii="宋体" w:hAnsi="宋体" w:hint="eastAsia"/>
          <w:szCs w:val="21"/>
        </w:rPr>
        <w:t>的读数仍为</w:t>
      </w:r>
      <w:r w:rsidRPr="00BD6266">
        <w:rPr>
          <w:rFonts w:ascii="宋体" w:hAnsi="宋体"/>
          <w:szCs w:val="21"/>
        </w:rPr>
        <w:t>150</w:t>
      </w:r>
      <w:r w:rsidRPr="00BD6266">
        <w:rPr>
          <w:rFonts w:ascii="宋体" w:hAnsi="宋体"/>
          <w:szCs w:val="21"/>
        </w:rPr>
        <w:pict>
          <v:shape id="_x0000_i1073" type="#_x0000_t75" style="width:17.85pt;height:15.65pt">
            <v:imagedata r:id="rId54" o:title=""/>
          </v:shape>
        </w:pict>
      </w:r>
      <w:r w:rsidRPr="00BD6266">
        <w:rPr>
          <w:rFonts w:ascii="宋体" w:hAnsi="宋体" w:hint="eastAsia"/>
          <w:szCs w:val="21"/>
        </w:rPr>
        <w:t>。若此时电阻箱各旋钮的位置如图</w:t>
      </w:r>
      <w:r w:rsidRPr="00BD6266">
        <w:rPr>
          <w:rFonts w:ascii="宋体" w:hAnsi="宋体"/>
          <w:szCs w:val="21"/>
        </w:rPr>
        <w:t>3</w:t>
      </w:r>
      <w:r w:rsidRPr="00BD6266">
        <w:rPr>
          <w:rFonts w:ascii="宋体" w:hAnsi="宋体" w:hint="eastAsia"/>
          <w:szCs w:val="21"/>
        </w:rPr>
        <w:t>所示，电阻箱</w:t>
      </w:r>
      <w:r w:rsidRPr="00BD6266">
        <w:rPr>
          <w:rFonts w:ascii="宋体" w:hAnsi="宋体"/>
          <w:szCs w:val="21"/>
        </w:rPr>
        <w:t>R1</w:t>
      </w:r>
      <w:r w:rsidRPr="00BD6266">
        <w:rPr>
          <w:rFonts w:ascii="宋体" w:hAnsi="宋体" w:hint="eastAsia"/>
          <w:szCs w:val="21"/>
        </w:rPr>
        <w:t>的阻值是</w:t>
      </w:r>
      <w:r w:rsidRPr="00BD6266">
        <w:rPr>
          <w:rFonts w:ascii="宋体" w:hAnsi="宋体"/>
          <w:szCs w:val="21"/>
        </w:rPr>
        <w:t>_________</w:t>
      </w:r>
      <w:r w:rsidRPr="00BD6266">
        <w:rPr>
          <w:rFonts w:ascii="宋体" w:hAnsi="宋体"/>
          <w:szCs w:val="21"/>
        </w:rPr>
        <w:pict>
          <v:shape id="_x0000_i1074" type="#_x0000_t75" style="width:12.85pt;height:12.85pt">
            <v:imagedata r:id="rId55" o:title=""/>
          </v:shape>
        </w:pict>
      </w:r>
      <w:r w:rsidRPr="00BD6266">
        <w:rPr>
          <w:rFonts w:ascii="宋体" w:hAnsi="宋体" w:hint="eastAsia"/>
          <w:szCs w:val="21"/>
        </w:rPr>
        <w:t>，则待测电流表</w:t>
      </w:r>
      <w:r w:rsidRPr="00BD6266">
        <w:rPr>
          <w:rFonts w:ascii="宋体" w:hAnsi="宋体"/>
          <w:szCs w:val="21"/>
        </w:rPr>
        <w:t>A1</w:t>
      </w:r>
      <w:r w:rsidRPr="00BD6266">
        <w:rPr>
          <w:rFonts w:ascii="宋体" w:hAnsi="宋体" w:hint="eastAsia"/>
          <w:szCs w:val="21"/>
        </w:rPr>
        <w:t>的内阻</w:t>
      </w:r>
      <w:r w:rsidRPr="00BD6266">
        <w:rPr>
          <w:rFonts w:ascii="宋体" w:hAnsi="宋体"/>
          <w:szCs w:val="21"/>
        </w:rPr>
        <w:pict>
          <v:shape id="_x0000_i1075" type="#_x0000_t75" style="width:26.9pt;height:18.8pt">
            <v:imagedata r:id="rId56" o:title=""/>
          </v:shape>
        </w:pict>
      </w:r>
      <w:r w:rsidRPr="00BD6266">
        <w:rPr>
          <w:rFonts w:ascii="宋体" w:hAnsi="宋体"/>
          <w:szCs w:val="21"/>
        </w:rPr>
        <w:t>__________</w:t>
      </w:r>
      <w:r w:rsidRPr="00BD6266">
        <w:rPr>
          <w:rFonts w:ascii="宋体" w:hAnsi="宋体"/>
          <w:szCs w:val="21"/>
        </w:rPr>
        <w:pict>
          <v:shape id="_x0000_i1076" type="#_x0000_t75" style="width:12.85pt;height:12.85pt">
            <v:imagedata r:id="rId55" o:title=""/>
          </v:shape>
        </w:pic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pict>
          <v:shape id="_x0000_i1077" type="#_x0000_t75" style="width:193.45pt;height:152.45pt">
            <v:imagedata r:id="rId57" o:title=""/>
          </v:shape>
        </w:pict>
      </w:r>
    </w:p>
    <w:p w:rsidR="00444E37" w:rsidRPr="00BD6266" w:rsidRDefault="00444E37" w:rsidP="00444E37">
      <w:pPr>
        <w:rPr>
          <w:rFonts w:ascii="宋体" w:hAnsi="宋体"/>
          <w:szCs w:val="21"/>
        </w:rPr>
      </w:pPr>
      <w:r w:rsidRPr="00BD6266">
        <w:rPr>
          <w:rFonts w:ascii="宋体" w:hAnsi="宋体" w:hint="eastAsia"/>
          <w:szCs w:val="21"/>
        </w:rPr>
        <w:t>图</w:t>
      </w:r>
      <w:r w:rsidRPr="00BD6266">
        <w:rPr>
          <w:rFonts w:ascii="宋体" w:hAnsi="宋体"/>
          <w:szCs w:val="21"/>
        </w:rPr>
        <w:t>3</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）上述实验中，无论怎样调整滑动变阻器</w:t>
      </w:r>
      <w:r w:rsidRPr="00BD6266">
        <w:rPr>
          <w:rFonts w:ascii="宋体" w:hAnsi="宋体"/>
          <w:szCs w:val="21"/>
        </w:rPr>
        <w:t>R2</w:t>
      </w:r>
      <w:r w:rsidRPr="00BD6266">
        <w:rPr>
          <w:rFonts w:ascii="宋体" w:hAnsi="宋体" w:hint="eastAsia"/>
          <w:szCs w:val="21"/>
        </w:rPr>
        <w:t>的滑动端位置，都要保证两块电流表的安全。在下面提供的四个电阻中，保护电阻</w:t>
      </w:r>
      <w:r w:rsidRPr="00BD6266">
        <w:rPr>
          <w:rFonts w:ascii="宋体" w:hAnsi="宋体"/>
          <w:szCs w:val="21"/>
        </w:rPr>
        <w:t>R3</w:t>
      </w:r>
      <w:r w:rsidRPr="00BD6266">
        <w:rPr>
          <w:rFonts w:ascii="宋体" w:hAnsi="宋体" w:hint="eastAsia"/>
          <w:szCs w:val="21"/>
        </w:rPr>
        <w:t>应选用：</w:t>
      </w:r>
      <w:r w:rsidRPr="00BD6266">
        <w:rPr>
          <w:rFonts w:ascii="宋体" w:hAnsi="宋体"/>
          <w:szCs w:val="21"/>
        </w:rPr>
        <w:t>____________</w:t>
      </w:r>
      <w:r w:rsidRPr="00BD6266">
        <w:rPr>
          <w:rFonts w:ascii="宋体" w:hAnsi="宋体" w:hint="eastAsia"/>
          <w:szCs w:val="21"/>
        </w:rPr>
        <w:t>（填写阻值相应的字母）。</w:t>
      </w:r>
    </w:p>
    <w:p w:rsidR="00444E37" w:rsidRPr="00BD6266" w:rsidRDefault="00444E37" w:rsidP="00444E37">
      <w:pPr>
        <w:rPr>
          <w:rFonts w:ascii="宋体" w:hAnsi="宋体"/>
          <w:szCs w:val="21"/>
        </w:rPr>
      </w:pPr>
      <w:r w:rsidRPr="00BD6266">
        <w:rPr>
          <w:rFonts w:ascii="宋体" w:hAnsi="宋体"/>
          <w:szCs w:val="21"/>
        </w:rPr>
        <w:t>    A. 200k</w:t>
      </w:r>
      <w:r w:rsidRPr="00BD6266">
        <w:rPr>
          <w:rFonts w:ascii="宋体" w:hAnsi="宋体"/>
          <w:szCs w:val="21"/>
        </w:rPr>
        <w:pict>
          <v:shape id="_x0000_i1078" type="#_x0000_t75" style="width:12.85pt;height:12.85pt">
            <v:imagedata r:id="rId55" o:title=""/>
          </v:shape>
        </w:pict>
      </w:r>
      <w:r w:rsidRPr="00BD6266">
        <w:rPr>
          <w:rFonts w:ascii="宋体" w:hAnsi="宋体"/>
          <w:szCs w:val="21"/>
        </w:rPr>
        <w:t>     B. 20k</w:t>
      </w:r>
      <w:r w:rsidRPr="00BD6266">
        <w:rPr>
          <w:rFonts w:ascii="宋体" w:hAnsi="宋体"/>
          <w:szCs w:val="21"/>
        </w:rPr>
        <w:pict>
          <v:shape id="_x0000_i1079" type="#_x0000_t75" style="width:12.85pt;height:12.85pt">
            <v:imagedata r:id="rId55" o:title=""/>
          </v:shape>
        </w:pict>
      </w:r>
      <w:r w:rsidRPr="00BD6266">
        <w:rPr>
          <w:rFonts w:ascii="宋体" w:hAnsi="宋体"/>
          <w:szCs w:val="21"/>
        </w:rPr>
        <w:t>     C. 15k</w:t>
      </w:r>
      <w:r w:rsidRPr="00BD6266">
        <w:rPr>
          <w:rFonts w:ascii="宋体" w:hAnsi="宋体"/>
          <w:szCs w:val="21"/>
        </w:rPr>
        <w:pict>
          <v:shape id="_x0000_i1080" type="#_x0000_t75" style="width:12.85pt;height:12.85pt">
            <v:imagedata r:id="rId55" o:title=""/>
          </v:shape>
        </w:pict>
      </w:r>
      <w:r w:rsidRPr="00BD6266">
        <w:rPr>
          <w:rFonts w:ascii="宋体" w:hAnsi="宋体"/>
          <w:szCs w:val="21"/>
        </w:rPr>
        <w:t>     D. 20</w:t>
      </w:r>
      <w:r w:rsidRPr="00BD6266">
        <w:rPr>
          <w:rFonts w:ascii="宋体" w:hAnsi="宋体"/>
          <w:szCs w:val="21"/>
        </w:rPr>
        <w:pict>
          <v:shape id="_x0000_i1081" type="#_x0000_t75" style="width:12.85pt;height:12.85pt">
            <v:imagedata r:id="rId55"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4</w:t>
      </w:r>
      <w:r w:rsidRPr="00BD6266">
        <w:rPr>
          <w:rFonts w:ascii="宋体" w:hAnsi="宋体" w:hint="eastAsia"/>
          <w:szCs w:val="21"/>
        </w:rPr>
        <w:t>）下面提供最大阻值不同的四个滑动变阻器供选用。既要满足上述实验要求，又要调整方便，滑动变阻器</w:t>
      </w:r>
      <w:r w:rsidRPr="00BD6266">
        <w:rPr>
          <w:rFonts w:ascii="宋体" w:hAnsi="宋体"/>
          <w:szCs w:val="21"/>
        </w:rPr>
        <w:t>____________</w:t>
      </w:r>
      <w:r w:rsidRPr="00BD6266">
        <w:rPr>
          <w:rFonts w:ascii="宋体" w:hAnsi="宋体" w:hint="eastAsia"/>
          <w:szCs w:val="21"/>
        </w:rPr>
        <w:t>（填写阻值相应的字母）是最佳选择。</w:t>
      </w:r>
    </w:p>
    <w:p w:rsidR="00444E37" w:rsidRPr="00BD6266" w:rsidRDefault="00444E37" w:rsidP="00444E37">
      <w:pPr>
        <w:rPr>
          <w:rFonts w:ascii="宋体" w:hAnsi="宋体"/>
          <w:szCs w:val="21"/>
        </w:rPr>
      </w:pPr>
      <w:r w:rsidRPr="00BD6266">
        <w:rPr>
          <w:rFonts w:ascii="宋体" w:hAnsi="宋体"/>
          <w:szCs w:val="21"/>
        </w:rPr>
        <w:t>    A. 1k</w:t>
      </w:r>
      <w:r w:rsidRPr="00BD6266">
        <w:rPr>
          <w:rFonts w:ascii="宋体" w:hAnsi="宋体"/>
          <w:szCs w:val="21"/>
        </w:rPr>
        <w:pict>
          <v:shape id="_x0000_i1082" type="#_x0000_t75" style="width:12.85pt;height:12.85pt">
            <v:imagedata r:id="rId55" o:title=""/>
          </v:shape>
        </w:pict>
      </w:r>
      <w:r w:rsidRPr="00BD6266">
        <w:rPr>
          <w:rFonts w:ascii="宋体" w:hAnsi="宋体"/>
          <w:szCs w:val="21"/>
        </w:rPr>
        <w:t>    B. 5k</w:t>
      </w:r>
      <w:r w:rsidRPr="00BD6266">
        <w:rPr>
          <w:rFonts w:ascii="宋体" w:hAnsi="宋体"/>
          <w:szCs w:val="21"/>
        </w:rPr>
        <w:pict>
          <v:shape id="_x0000_i1083" type="#_x0000_t75" style="width:12.85pt;height:12.85pt">
            <v:imagedata r:id="rId55" o:title=""/>
          </v:shape>
        </w:pict>
      </w:r>
      <w:r w:rsidRPr="00BD6266">
        <w:rPr>
          <w:rFonts w:ascii="宋体" w:hAnsi="宋体"/>
          <w:szCs w:val="21"/>
        </w:rPr>
        <w:t>    C. 10k</w:t>
      </w:r>
      <w:r w:rsidRPr="00BD6266">
        <w:rPr>
          <w:rFonts w:ascii="宋体" w:hAnsi="宋体"/>
          <w:szCs w:val="21"/>
        </w:rPr>
        <w:pict>
          <v:shape id="_x0000_i1084" type="#_x0000_t75" style="width:12.85pt;height:12.85pt">
            <v:imagedata r:id="rId55" o:title=""/>
          </v:shape>
        </w:pict>
      </w:r>
      <w:r w:rsidRPr="00BD6266">
        <w:rPr>
          <w:rFonts w:ascii="宋体" w:hAnsi="宋体"/>
          <w:szCs w:val="21"/>
        </w:rPr>
        <w:t>     D. 25k</w:t>
      </w:r>
      <w:r w:rsidRPr="00BD6266">
        <w:rPr>
          <w:rFonts w:ascii="宋体" w:hAnsi="宋体"/>
          <w:szCs w:val="21"/>
        </w:rPr>
        <w:pict>
          <v:shape id="_x0000_i1085" type="#_x0000_t75" style="width:12.85pt;height:12.85pt">
            <v:imagedata r:id="rId55" o:title=""/>
          </v:shape>
        </w:pict>
      </w:r>
    </w:p>
    <w:p w:rsidR="00444E37" w:rsidRPr="00BD6266" w:rsidRDefault="00444E37" w:rsidP="00444E37">
      <w:pPr>
        <w:rPr>
          <w:rFonts w:ascii="宋体" w:hAnsi="宋体"/>
          <w:szCs w:val="21"/>
        </w:rPr>
      </w:pPr>
      <w:r w:rsidRPr="00BD6266">
        <w:rPr>
          <w:rFonts w:ascii="宋体" w:hAnsi="宋体"/>
          <w:szCs w:val="21"/>
        </w:rPr>
        <w:t xml:space="preserve">  23. </w:t>
      </w:r>
      <w:r w:rsidRPr="00BD6266">
        <w:rPr>
          <w:rFonts w:ascii="宋体" w:hAnsi="宋体" w:hint="eastAsia"/>
          <w:szCs w:val="21"/>
        </w:rPr>
        <w:t>（</w:t>
      </w:r>
      <w:r w:rsidRPr="00BD6266">
        <w:rPr>
          <w:rFonts w:ascii="宋体" w:hAnsi="宋体"/>
          <w:szCs w:val="21"/>
        </w:rPr>
        <w:t>18</w:t>
      </w:r>
      <w:r w:rsidRPr="00BD6266">
        <w:rPr>
          <w:rFonts w:ascii="宋体" w:hAnsi="宋体" w:hint="eastAsia"/>
          <w:szCs w:val="21"/>
        </w:rPr>
        <w:t>分）如图</w:t>
      </w:r>
      <w:r w:rsidRPr="00BD6266">
        <w:rPr>
          <w:rFonts w:ascii="宋体" w:hAnsi="宋体"/>
          <w:szCs w:val="21"/>
        </w:rPr>
        <w:t>1</w:t>
      </w:r>
      <w:r w:rsidRPr="00BD6266">
        <w:rPr>
          <w:rFonts w:ascii="宋体" w:hAnsi="宋体" w:hint="eastAsia"/>
          <w:szCs w:val="21"/>
        </w:rPr>
        <w:t>所示，两根足够长的直金属导轨</w:t>
      </w:r>
      <w:r w:rsidRPr="00BD6266">
        <w:rPr>
          <w:rFonts w:ascii="宋体" w:hAnsi="宋体"/>
          <w:szCs w:val="21"/>
        </w:rPr>
        <w:t>MN</w:t>
      </w:r>
      <w:r w:rsidRPr="00BD6266">
        <w:rPr>
          <w:rFonts w:ascii="宋体" w:hAnsi="宋体" w:hint="eastAsia"/>
          <w:szCs w:val="21"/>
        </w:rPr>
        <w:t>、</w:t>
      </w:r>
      <w:r w:rsidRPr="00BD6266">
        <w:rPr>
          <w:rFonts w:ascii="宋体" w:hAnsi="宋体"/>
          <w:szCs w:val="21"/>
        </w:rPr>
        <w:t>PQ</w:t>
      </w:r>
      <w:r w:rsidRPr="00BD6266">
        <w:rPr>
          <w:rFonts w:ascii="宋体" w:hAnsi="宋体" w:hint="eastAsia"/>
          <w:szCs w:val="21"/>
        </w:rPr>
        <w:t>平行放置在倾角为</w:t>
      </w:r>
      <w:r w:rsidRPr="00BD6266">
        <w:rPr>
          <w:rFonts w:ascii="宋体" w:hAnsi="宋体"/>
          <w:szCs w:val="21"/>
        </w:rPr>
        <w:pict>
          <v:shape id="_x0000_i1086" type="#_x0000_t75" style="width:9.7pt;height:14.4pt">
            <v:imagedata r:id="rId58" o:title=""/>
          </v:shape>
        </w:pict>
      </w:r>
      <w:r w:rsidRPr="00BD6266">
        <w:rPr>
          <w:rFonts w:ascii="宋体" w:hAnsi="宋体" w:hint="eastAsia"/>
          <w:szCs w:val="21"/>
        </w:rPr>
        <w:t>的绝缘斜面上，两导轨间距为</w:t>
      </w:r>
      <w:r w:rsidRPr="00BD6266">
        <w:rPr>
          <w:rFonts w:ascii="宋体" w:hAnsi="宋体"/>
          <w:szCs w:val="21"/>
        </w:rPr>
        <w:t>L</w:t>
      </w:r>
      <w:r w:rsidRPr="00BD6266">
        <w:rPr>
          <w:rFonts w:ascii="宋体" w:hAnsi="宋体" w:hint="eastAsia"/>
          <w:szCs w:val="21"/>
        </w:rPr>
        <w:t>。</w:t>
      </w:r>
      <w:r w:rsidRPr="00BD6266">
        <w:rPr>
          <w:rFonts w:ascii="宋体" w:hAnsi="宋体"/>
          <w:szCs w:val="21"/>
        </w:rPr>
        <w:t>M</w:t>
      </w:r>
      <w:r w:rsidRPr="00BD6266">
        <w:rPr>
          <w:rFonts w:ascii="宋体" w:hAnsi="宋体" w:hint="eastAsia"/>
          <w:szCs w:val="21"/>
        </w:rPr>
        <w:t>、</w:t>
      </w:r>
      <w:r w:rsidRPr="00BD6266">
        <w:rPr>
          <w:rFonts w:ascii="宋体" w:hAnsi="宋体"/>
          <w:szCs w:val="21"/>
        </w:rPr>
        <w:t>P</w:t>
      </w:r>
      <w:r w:rsidRPr="00BD6266">
        <w:rPr>
          <w:rFonts w:ascii="宋体" w:hAnsi="宋体" w:hint="eastAsia"/>
          <w:szCs w:val="21"/>
        </w:rPr>
        <w:t>两点间接有阻值为</w:t>
      </w:r>
      <w:r w:rsidRPr="00BD6266">
        <w:rPr>
          <w:rFonts w:ascii="宋体" w:hAnsi="宋体"/>
          <w:szCs w:val="21"/>
        </w:rPr>
        <w:t>R</w:t>
      </w:r>
      <w:r w:rsidRPr="00BD6266">
        <w:rPr>
          <w:rFonts w:ascii="宋体" w:hAnsi="宋体" w:hint="eastAsia"/>
          <w:szCs w:val="21"/>
        </w:rPr>
        <w:t>的电阻。一根质量为</w:t>
      </w:r>
      <w:r w:rsidRPr="00BD6266">
        <w:rPr>
          <w:rFonts w:ascii="宋体" w:hAnsi="宋体"/>
          <w:szCs w:val="21"/>
        </w:rPr>
        <w:t>m</w:t>
      </w:r>
      <w:r w:rsidRPr="00BD6266">
        <w:rPr>
          <w:rFonts w:ascii="宋体" w:hAnsi="宋体" w:hint="eastAsia"/>
          <w:szCs w:val="21"/>
        </w:rPr>
        <w:t>的均匀直金属杆</w:t>
      </w:r>
      <w:r w:rsidRPr="00BD6266">
        <w:rPr>
          <w:rFonts w:ascii="宋体" w:hAnsi="宋体"/>
          <w:szCs w:val="21"/>
        </w:rPr>
        <w:t>ab</w:t>
      </w:r>
      <w:r w:rsidRPr="00BD6266">
        <w:rPr>
          <w:rFonts w:ascii="宋体" w:hAnsi="宋体" w:hint="eastAsia"/>
          <w:szCs w:val="21"/>
        </w:rPr>
        <w:t>放在两导轨上，并与导轨垂直。整套装置处于磁感应强度为</w:t>
      </w:r>
      <w:r w:rsidRPr="00BD6266">
        <w:rPr>
          <w:rFonts w:ascii="宋体" w:hAnsi="宋体"/>
          <w:szCs w:val="21"/>
        </w:rPr>
        <w:t>B</w:t>
      </w:r>
      <w:r w:rsidRPr="00BD6266">
        <w:rPr>
          <w:rFonts w:ascii="宋体" w:hAnsi="宋体" w:hint="eastAsia"/>
          <w:szCs w:val="21"/>
        </w:rPr>
        <w:t>的匀强磁场中，磁场方向垂直斜面向下。导轨和金属杆的电阻可忽略。让</w:t>
      </w:r>
      <w:r w:rsidRPr="00BD6266">
        <w:rPr>
          <w:rFonts w:ascii="宋体" w:hAnsi="宋体"/>
          <w:szCs w:val="21"/>
        </w:rPr>
        <w:t>ab</w:t>
      </w:r>
      <w:r w:rsidRPr="00BD6266">
        <w:rPr>
          <w:rFonts w:ascii="宋体" w:hAnsi="宋体" w:hint="eastAsia"/>
          <w:szCs w:val="21"/>
        </w:rPr>
        <w:t>杆沿导轨由静止开始下滑，导轨和金属杆接触良好，不计它们之间的摩擦。</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）由</w:t>
      </w:r>
      <w:r w:rsidRPr="00BD6266">
        <w:rPr>
          <w:rFonts w:ascii="宋体" w:hAnsi="宋体"/>
          <w:szCs w:val="21"/>
        </w:rPr>
        <w:t>b</w:t>
      </w:r>
      <w:r w:rsidRPr="00BD6266">
        <w:rPr>
          <w:rFonts w:ascii="宋体" w:hAnsi="宋体" w:hint="eastAsia"/>
          <w:szCs w:val="21"/>
        </w:rPr>
        <w:t>向</w:t>
      </w:r>
      <w:r w:rsidRPr="00BD6266">
        <w:rPr>
          <w:rFonts w:ascii="宋体" w:hAnsi="宋体"/>
          <w:szCs w:val="21"/>
        </w:rPr>
        <w:t>a</w:t>
      </w:r>
      <w:r w:rsidRPr="00BD6266">
        <w:rPr>
          <w:rFonts w:ascii="宋体" w:hAnsi="宋体" w:hint="eastAsia"/>
          <w:szCs w:val="21"/>
        </w:rPr>
        <w:t>方向看到的装置如图</w:t>
      </w:r>
      <w:r w:rsidRPr="00BD6266">
        <w:rPr>
          <w:rFonts w:ascii="宋体" w:hAnsi="宋体"/>
          <w:szCs w:val="21"/>
        </w:rPr>
        <w:t>2</w:t>
      </w:r>
      <w:r w:rsidRPr="00BD6266">
        <w:rPr>
          <w:rFonts w:ascii="宋体" w:hAnsi="宋体" w:hint="eastAsia"/>
          <w:szCs w:val="21"/>
        </w:rPr>
        <w:t>所示，请在此图中画出</w:t>
      </w:r>
      <w:r w:rsidRPr="00BD6266">
        <w:rPr>
          <w:rFonts w:ascii="宋体" w:hAnsi="宋体"/>
          <w:szCs w:val="21"/>
        </w:rPr>
        <w:t>ab</w:t>
      </w:r>
      <w:r w:rsidRPr="00BD6266">
        <w:rPr>
          <w:rFonts w:ascii="宋体" w:hAnsi="宋体" w:hint="eastAsia"/>
          <w:szCs w:val="21"/>
        </w:rPr>
        <w:t>杆下滑过程中某时刻的受力示意图；</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）在加速下滑过程中，当</w:t>
      </w:r>
      <w:r w:rsidRPr="00BD6266">
        <w:rPr>
          <w:rFonts w:ascii="宋体" w:hAnsi="宋体"/>
          <w:szCs w:val="21"/>
        </w:rPr>
        <w:t>ab</w:t>
      </w:r>
      <w:r w:rsidRPr="00BD6266">
        <w:rPr>
          <w:rFonts w:ascii="宋体" w:hAnsi="宋体" w:hint="eastAsia"/>
          <w:szCs w:val="21"/>
        </w:rPr>
        <w:t>杆的速度大小为</w:t>
      </w:r>
      <w:r w:rsidRPr="00BD6266">
        <w:rPr>
          <w:rFonts w:ascii="宋体" w:hAnsi="宋体"/>
          <w:szCs w:val="21"/>
        </w:rPr>
        <w:t>v</w:t>
      </w:r>
      <w:r w:rsidRPr="00BD6266">
        <w:rPr>
          <w:rFonts w:ascii="宋体" w:hAnsi="宋体" w:hint="eastAsia"/>
          <w:szCs w:val="21"/>
        </w:rPr>
        <w:t>时，求此时</w:t>
      </w:r>
      <w:r w:rsidRPr="00BD6266">
        <w:rPr>
          <w:rFonts w:ascii="宋体" w:hAnsi="宋体"/>
          <w:szCs w:val="21"/>
        </w:rPr>
        <w:t>ab</w:t>
      </w:r>
      <w:r w:rsidRPr="00BD6266">
        <w:rPr>
          <w:rFonts w:ascii="宋体" w:hAnsi="宋体" w:hint="eastAsia"/>
          <w:szCs w:val="21"/>
        </w:rPr>
        <w:t>杆中的电流及其加速度的大小；</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）求在下滑过程中，</w:t>
      </w:r>
      <w:r w:rsidRPr="00BD6266">
        <w:rPr>
          <w:rFonts w:ascii="宋体" w:hAnsi="宋体"/>
          <w:szCs w:val="21"/>
        </w:rPr>
        <w:t>ab</w:t>
      </w:r>
      <w:r w:rsidRPr="00BD6266">
        <w:rPr>
          <w:rFonts w:ascii="宋体" w:hAnsi="宋体" w:hint="eastAsia"/>
          <w:szCs w:val="21"/>
        </w:rPr>
        <w:t>杆可以达到的速度最大值。</w:t>
      </w:r>
    </w:p>
    <w:p w:rsidR="00444E37" w:rsidRPr="00BD6266" w:rsidRDefault="00444E37" w:rsidP="00444E37">
      <w:pPr>
        <w:rPr>
          <w:rFonts w:ascii="宋体" w:hAnsi="宋体"/>
          <w:szCs w:val="21"/>
        </w:rPr>
      </w:pPr>
      <w:r w:rsidRPr="00BD6266">
        <w:rPr>
          <w:rFonts w:ascii="宋体" w:hAnsi="宋体"/>
          <w:szCs w:val="21"/>
        </w:rPr>
        <w:pict>
          <v:shape id="_x0000_i1087" type="#_x0000_t75" style="width:159.95pt;height:134.3pt">
            <v:imagedata r:id="rId59" o:title=""/>
          </v:shape>
        </w:pict>
      </w:r>
    </w:p>
    <w:p w:rsidR="00444E37" w:rsidRPr="00BD6266" w:rsidRDefault="00444E37" w:rsidP="00444E37">
      <w:pPr>
        <w:rPr>
          <w:rFonts w:ascii="宋体" w:hAnsi="宋体"/>
          <w:szCs w:val="21"/>
        </w:rPr>
      </w:pPr>
      <w:r w:rsidRPr="00BD6266">
        <w:rPr>
          <w:rFonts w:ascii="宋体" w:hAnsi="宋体"/>
          <w:szCs w:val="21"/>
        </w:rPr>
        <w:pict>
          <v:shape id="_x0000_i1088" type="#_x0000_t75" style="width:185.95pt;height:138.05pt">
            <v:imagedata r:id="rId60" o:title=""/>
          </v:shape>
        </w:pict>
      </w:r>
    </w:p>
    <w:p w:rsidR="00444E37" w:rsidRPr="00BD6266" w:rsidRDefault="00444E37" w:rsidP="00444E37">
      <w:pPr>
        <w:rPr>
          <w:rFonts w:ascii="宋体" w:hAnsi="宋体"/>
          <w:szCs w:val="21"/>
        </w:rPr>
      </w:pPr>
      <w:r w:rsidRPr="00BD6266">
        <w:rPr>
          <w:rFonts w:ascii="宋体" w:hAnsi="宋体"/>
          <w:szCs w:val="21"/>
        </w:rPr>
        <w:t xml:space="preserve">  24. </w:t>
      </w:r>
      <w:r w:rsidRPr="00BD6266">
        <w:rPr>
          <w:rFonts w:ascii="宋体" w:hAnsi="宋体" w:hint="eastAsia"/>
          <w:szCs w:val="21"/>
        </w:rPr>
        <w:t>（</w:t>
      </w:r>
      <w:r w:rsidRPr="00BD6266">
        <w:rPr>
          <w:rFonts w:ascii="宋体" w:hAnsi="宋体"/>
          <w:szCs w:val="21"/>
        </w:rPr>
        <w:t>20</w:t>
      </w:r>
      <w:r w:rsidRPr="00BD6266">
        <w:rPr>
          <w:rFonts w:ascii="宋体" w:hAnsi="宋体" w:hint="eastAsia"/>
          <w:szCs w:val="21"/>
        </w:rPr>
        <w:t>分）对于两物体碰撞前后速度在同一直线上，且无机械能损失的碰撞过程，可以简化为如下模型：</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两物体位于光滑水平面上，仅限于沿同一直线运动。当它们之间的距离大于等于某一定值</w:t>
      </w:r>
      <w:r w:rsidRPr="00BD6266">
        <w:rPr>
          <w:rFonts w:ascii="宋体" w:hAnsi="宋体"/>
          <w:szCs w:val="21"/>
        </w:rPr>
        <w:t>d</w:t>
      </w:r>
      <w:r w:rsidRPr="00BD6266">
        <w:rPr>
          <w:rFonts w:ascii="宋体" w:hAnsi="宋体" w:hint="eastAsia"/>
          <w:szCs w:val="21"/>
        </w:rPr>
        <w:t>时，相互作用力为零；当它们之间的距离小于</w:t>
      </w:r>
      <w:r w:rsidRPr="00BD6266">
        <w:rPr>
          <w:rFonts w:ascii="宋体" w:hAnsi="宋体"/>
          <w:szCs w:val="21"/>
        </w:rPr>
        <w:t>d</w:t>
      </w:r>
      <w:r w:rsidRPr="00BD6266">
        <w:rPr>
          <w:rFonts w:ascii="宋体" w:hAnsi="宋体" w:hint="eastAsia"/>
          <w:szCs w:val="21"/>
        </w:rPr>
        <w:t>时，存在大小恒为</w:t>
      </w:r>
      <w:r w:rsidRPr="00BD6266">
        <w:rPr>
          <w:rFonts w:ascii="宋体" w:hAnsi="宋体"/>
          <w:szCs w:val="21"/>
        </w:rPr>
        <w:t>F</w:t>
      </w:r>
      <w:r w:rsidRPr="00BD6266">
        <w:rPr>
          <w:rFonts w:ascii="宋体" w:hAnsi="宋体" w:hint="eastAsia"/>
          <w:szCs w:val="21"/>
        </w:rPr>
        <w:t>的斥力。</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设</w:t>
      </w:r>
      <w:r w:rsidRPr="00BD6266">
        <w:rPr>
          <w:rFonts w:ascii="宋体" w:hAnsi="宋体"/>
          <w:szCs w:val="21"/>
        </w:rPr>
        <w:t>A</w:t>
      </w:r>
      <w:r w:rsidRPr="00BD6266">
        <w:rPr>
          <w:rFonts w:ascii="宋体" w:hAnsi="宋体" w:hint="eastAsia"/>
          <w:szCs w:val="21"/>
        </w:rPr>
        <w:t>物体质量</w:t>
      </w:r>
      <w:r w:rsidRPr="00BD6266">
        <w:rPr>
          <w:rFonts w:ascii="宋体" w:hAnsi="宋体"/>
          <w:szCs w:val="21"/>
        </w:rPr>
        <w:pict>
          <v:shape id="_x0000_i1089" type="#_x0000_t75" style="width:54.8pt;height:17.2pt">
            <v:imagedata r:id="rId61" o:title=""/>
          </v:shape>
        </w:pict>
      </w:r>
      <w:r w:rsidRPr="00BD6266">
        <w:rPr>
          <w:rFonts w:ascii="宋体" w:hAnsi="宋体" w:hint="eastAsia"/>
          <w:szCs w:val="21"/>
        </w:rPr>
        <w:t>，开始时静止在直线上某点；</w:t>
      </w:r>
      <w:r w:rsidRPr="00BD6266">
        <w:rPr>
          <w:rFonts w:ascii="宋体" w:hAnsi="宋体"/>
          <w:szCs w:val="21"/>
        </w:rPr>
        <w:t>B</w:t>
      </w:r>
      <w:r w:rsidRPr="00BD6266">
        <w:rPr>
          <w:rFonts w:ascii="宋体" w:hAnsi="宋体" w:hint="eastAsia"/>
          <w:szCs w:val="21"/>
        </w:rPr>
        <w:t>物体质量</w:t>
      </w:r>
      <w:r w:rsidRPr="00BD6266">
        <w:rPr>
          <w:rFonts w:ascii="宋体" w:hAnsi="宋体"/>
          <w:szCs w:val="21"/>
        </w:rPr>
        <w:pict>
          <v:shape id="_x0000_i1090" type="#_x0000_t75" style="width:57.6pt;height:17.2pt">
            <v:imagedata r:id="rId62" o:title=""/>
          </v:shape>
        </w:pict>
      </w:r>
      <w:r w:rsidRPr="00BD6266">
        <w:rPr>
          <w:rFonts w:ascii="宋体" w:hAnsi="宋体" w:hint="eastAsia"/>
          <w:szCs w:val="21"/>
        </w:rPr>
        <w:t>，以速度</w:t>
      </w:r>
      <w:r w:rsidRPr="00BD6266">
        <w:rPr>
          <w:rFonts w:ascii="宋体" w:hAnsi="宋体"/>
          <w:szCs w:val="21"/>
        </w:rPr>
        <w:pict>
          <v:shape id="_x0000_i1091" type="#_x0000_t75" style="width:12.85pt;height:17.85pt">
            <v:imagedata r:id="rId63" o:title=""/>
          </v:shape>
        </w:pict>
      </w:r>
      <w:r w:rsidRPr="00BD6266">
        <w:rPr>
          <w:rFonts w:ascii="宋体" w:hAnsi="宋体" w:hint="eastAsia"/>
          <w:szCs w:val="21"/>
        </w:rPr>
        <w:t>从远处沿该直线向</w:t>
      </w:r>
      <w:r w:rsidRPr="00BD6266">
        <w:rPr>
          <w:rFonts w:ascii="宋体" w:hAnsi="宋体"/>
          <w:szCs w:val="21"/>
        </w:rPr>
        <w:t>A</w:t>
      </w:r>
      <w:r w:rsidRPr="00BD6266">
        <w:rPr>
          <w:rFonts w:ascii="宋体" w:hAnsi="宋体" w:hint="eastAsia"/>
          <w:szCs w:val="21"/>
        </w:rPr>
        <w:t>运动，如图所示。若</w:t>
      </w:r>
      <w:r w:rsidRPr="00BD6266">
        <w:rPr>
          <w:rFonts w:ascii="宋体" w:hAnsi="宋体"/>
          <w:szCs w:val="21"/>
        </w:rPr>
        <w:pict>
          <v:shape id="_x0000_i1092" type="#_x0000_t75" style="width:54.15pt;height:14.4pt">
            <v:imagedata r:id="rId64" o:title=""/>
          </v:shape>
        </w:pict>
      </w:r>
      <w:r w:rsidRPr="00BD6266">
        <w:rPr>
          <w:rFonts w:ascii="宋体" w:hAnsi="宋体" w:hint="eastAsia"/>
          <w:szCs w:val="21"/>
        </w:rPr>
        <w:t>，</w:t>
      </w:r>
      <w:r w:rsidRPr="00BD6266">
        <w:rPr>
          <w:rFonts w:ascii="宋体" w:hAnsi="宋体"/>
          <w:szCs w:val="21"/>
        </w:rPr>
        <w:pict>
          <v:shape id="_x0000_i1093" type="#_x0000_t75" style="width:56.05pt;height:14.4pt">
            <v:imagedata r:id="rId65" o:title=""/>
          </v:shape>
        </w:pict>
      </w:r>
      <w:r w:rsidRPr="00BD6266">
        <w:rPr>
          <w:rFonts w:ascii="宋体" w:hAnsi="宋体" w:hint="eastAsia"/>
          <w:szCs w:val="21"/>
        </w:rPr>
        <w:t>，</w:t>
      </w:r>
      <w:r w:rsidRPr="00BD6266">
        <w:rPr>
          <w:rFonts w:ascii="宋体" w:hAnsi="宋体"/>
          <w:szCs w:val="21"/>
        </w:rPr>
        <w:pict>
          <v:shape id="_x0000_i1094" type="#_x0000_t75" style="width:68.85pt;height:17.85pt">
            <v:imagedata r:id="rId66" o:title=""/>
          </v:shape>
        </w:pict>
      </w:r>
      <w:r w:rsidRPr="00BD6266">
        <w:rPr>
          <w:rFonts w:ascii="宋体" w:hAnsi="宋体" w:hint="eastAsia"/>
          <w:szCs w:val="21"/>
        </w:rPr>
        <w:t>，求：</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）相互作用过程中</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加速度的大小；</w:t>
      </w:r>
    </w:p>
    <w:p w:rsidR="00444E37" w:rsidRPr="00BD6266" w:rsidRDefault="00444E37" w:rsidP="00444E37">
      <w:pPr>
        <w:rPr>
          <w:rFonts w:ascii="宋体" w:hAnsi="宋体"/>
          <w:szCs w:val="21"/>
        </w:rPr>
      </w:pPr>
      <w:r w:rsidRPr="00BD6266">
        <w:rPr>
          <w:rFonts w:ascii="宋体" w:hAnsi="宋体"/>
          <w:szCs w:val="21"/>
        </w:rPr>
        <w:t>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）从开始相互作用到</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间的距离最小时，系统（物体组）动能的减少量；</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间的最小距离。</w:t>
      </w:r>
    </w:p>
    <w:p w:rsidR="00444E37" w:rsidRPr="00BD6266" w:rsidRDefault="00444E37" w:rsidP="00444E37">
      <w:pPr>
        <w:rPr>
          <w:rFonts w:ascii="宋体" w:hAnsi="宋体"/>
          <w:szCs w:val="21"/>
        </w:rPr>
      </w:pPr>
      <w:r w:rsidRPr="00BD6266">
        <w:rPr>
          <w:rFonts w:ascii="宋体" w:hAnsi="宋体"/>
          <w:szCs w:val="21"/>
        </w:rPr>
        <w:pict>
          <v:shape id="_x0000_i1095" type="#_x0000_t75" style="width:193.45pt;height:41.3pt">
            <v:imagedata r:id="rId67" o:title=""/>
          </v:shape>
        </w:pict>
      </w:r>
    </w:p>
    <w:p w:rsidR="00444E37" w:rsidRPr="00BD6266" w:rsidRDefault="00444E37" w:rsidP="00444E37">
      <w:pPr>
        <w:rPr>
          <w:rFonts w:ascii="宋体" w:hAnsi="宋体"/>
          <w:szCs w:val="21"/>
        </w:rPr>
      </w:pPr>
      <w:r w:rsidRPr="00BD6266">
        <w:rPr>
          <w:rFonts w:ascii="宋体" w:hAnsi="宋体"/>
          <w:szCs w:val="21"/>
        </w:rPr>
        <w:t xml:space="preserve">  25. </w:t>
      </w:r>
      <w:r w:rsidRPr="00BD6266">
        <w:rPr>
          <w:rFonts w:ascii="宋体" w:hAnsi="宋体" w:hint="eastAsia"/>
          <w:szCs w:val="21"/>
        </w:rPr>
        <w:t>（</w:t>
      </w:r>
      <w:r w:rsidRPr="00BD6266">
        <w:rPr>
          <w:rFonts w:ascii="宋体" w:hAnsi="宋体"/>
          <w:szCs w:val="21"/>
        </w:rPr>
        <w:t>22</w:t>
      </w:r>
      <w:r w:rsidRPr="00BD6266">
        <w:rPr>
          <w:rFonts w:ascii="宋体" w:hAnsi="宋体" w:hint="eastAsia"/>
          <w:szCs w:val="21"/>
        </w:rPr>
        <w:t>分）下图是某种静电分选器的原理示意图。两个竖直放置的平行金属板带有等量异号电荷，形成匀强电场。分选器漏斗的出口与两板上端处于同一高度，到两板距离相等。混合在一起的</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两种颗粒从漏斗出口下落时，</w:t>
      </w:r>
      <w:r w:rsidRPr="00BD6266">
        <w:rPr>
          <w:rFonts w:ascii="宋体" w:hAnsi="宋体"/>
          <w:szCs w:val="21"/>
        </w:rPr>
        <w:t>a</w:t>
      </w:r>
      <w:r w:rsidRPr="00BD6266">
        <w:rPr>
          <w:rFonts w:ascii="宋体" w:hAnsi="宋体" w:hint="eastAsia"/>
          <w:szCs w:val="21"/>
        </w:rPr>
        <w:t>种颗粒带上正电，</w:t>
      </w:r>
      <w:r w:rsidRPr="00BD6266">
        <w:rPr>
          <w:rFonts w:ascii="宋体" w:hAnsi="宋体"/>
          <w:szCs w:val="21"/>
        </w:rPr>
        <w:t>b</w:t>
      </w:r>
      <w:r w:rsidRPr="00BD6266">
        <w:rPr>
          <w:rFonts w:ascii="宋体" w:hAnsi="宋体" w:hint="eastAsia"/>
          <w:szCs w:val="21"/>
        </w:rPr>
        <w:t>种颗粒带上负电。经分选电场后，</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两种颗粒分别落到水平传送带</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上。</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已知两板间距</w:t>
      </w:r>
      <w:r w:rsidRPr="00BD6266">
        <w:rPr>
          <w:rFonts w:ascii="宋体" w:hAnsi="宋体"/>
          <w:szCs w:val="21"/>
        </w:rPr>
        <w:pict>
          <v:shape id="_x0000_i1096" type="#_x0000_t75" style="width:47.25pt;height:14.4pt">
            <v:imagedata r:id="rId68" o:title=""/>
          </v:shape>
        </w:pict>
      </w:r>
      <w:r w:rsidRPr="00BD6266">
        <w:rPr>
          <w:rFonts w:ascii="宋体" w:hAnsi="宋体" w:hint="eastAsia"/>
          <w:szCs w:val="21"/>
        </w:rPr>
        <w:t>，板的长度</w:t>
      </w:r>
      <w:r w:rsidRPr="00BD6266">
        <w:rPr>
          <w:rFonts w:ascii="宋体" w:hAnsi="宋体"/>
          <w:szCs w:val="21"/>
        </w:rPr>
        <w:pict>
          <v:shape id="_x0000_i1097" type="#_x0000_t75" style="width:44.45pt;height:14.4pt">
            <v:imagedata r:id="rId69" o:title=""/>
          </v:shape>
        </w:pict>
      </w:r>
      <w:r w:rsidRPr="00BD6266">
        <w:rPr>
          <w:rFonts w:ascii="宋体" w:hAnsi="宋体" w:hint="eastAsia"/>
          <w:szCs w:val="21"/>
        </w:rPr>
        <w:t>，电场仅局限在平行板之间；各颗粒所带电量大小与其质量之比均为</w:t>
      </w:r>
      <w:r w:rsidRPr="00BD6266">
        <w:rPr>
          <w:rFonts w:ascii="宋体" w:hAnsi="宋体"/>
          <w:szCs w:val="21"/>
        </w:rPr>
        <w:pict>
          <v:shape id="_x0000_i1098" type="#_x0000_t75" style="width:66.05pt;height:17.85pt">
            <v:imagedata r:id="rId70" o:title=""/>
          </v:shape>
        </w:pict>
      </w:r>
      <w:r w:rsidRPr="00BD6266">
        <w:rPr>
          <w:rFonts w:ascii="宋体" w:hAnsi="宋体" w:hint="eastAsia"/>
          <w:szCs w:val="21"/>
        </w:rPr>
        <w:t>。设颗粒进入电场时的初速度为零，分选过程中颗粒大小及颗粒间的相互作用力不计。要求两种颗粒离开电场区域时，不接触到极板但有最大偏转量。重力加速度</w:t>
      </w:r>
      <w:r w:rsidRPr="00BD6266">
        <w:rPr>
          <w:rFonts w:ascii="宋体" w:hAnsi="宋体"/>
          <w:szCs w:val="21"/>
        </w:rPr>
        <w:t>g</w:t>
      </w:r>
      <w:r w:rsidRPr="00BD6266">
        <w:rPr>
          <w:rFonts w:ascii="宋体" w:hAnsi="宋体" w:hint="eastAsia"/>
          <w:szCs w:val="21"/>
        </w:rPr>
        <w:t>取</w:t>
      </w:r>
      <w:r w:rsidRPr="00BD6266">
        <w:rPr>
          <w:rFonts w:ascii="宋体" w:hAnsi="宋体"/>
          <w:szCs w:val="21"/>
        </w:rPr>
        <w:pict>
          <v:shape id="_x0000_i1099" type="#_x0000_t75" style="width:39.75pt;height:15.65pt">
            <v:imagedata r:id="rId71" o:title=""/>
          </v:shape>
        </w:pic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）左右两板各带何种电荷？两极板间的电压多大？</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）若两带电平行板的下端距传送带</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的高度</w:t>
      </w:r>
      <w:r w:rsidRPr="00BD6266">
        <w:rPr>
          <w:rFonts w:ascii="宋体" w:hAnsi="宋体"/>
          <w:szCs w:val="21"/>
        </w:rPr>
        <w:pict>
          <v:shape id="_x0000_i1100" type="#_x0000_t75" style="width:51.05pt;height:14.4pt">
            <v:imagedata r:id="rId72" o:title=""/>
          </v:shape>
        </w:pict>
      </w:r>
      <w:r w:rsidRPr="00BD6266">
        <w:rPr>
          <w:rFonts w:ascii="宋体" w:hAnsi="宋体" w:hint="eastAsia"/>
          <w:szCs w:val="21"/>
        </w:rPr>
        <w:t>，颗粒落至传送带时的速度大小是多少？</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）设颗粒每次与传送带碰撞反弹时，沿竖直方向的速度大小为碰撞前竖直方向速度大小的一半。写出颗粒第</w:t>
      </w:r>
      <w:r w:rsidRPr="00BD6266">
        <w:rPr>
          <w:rFonts w:ascii="宋体" w:hAnsi="宋体"/>
          <w:szCs w:val="21"/>
        </w:rPr>
        <w:t>n</w:t>
      </w:r>
      <w:r w:rsidRPr="00BD6266">
        <w:rPr>
          <w:rFonts w:ascii="宋体" w:hAnsi="宋体" w:hint="eastAsia"/>
          <w:szCs w:val="21"/>
        </w:rPr>
        <w:t>次碰撞反弹高度的表达式。并求出经过多少次碰撞，颗粒反弹的高度小于</w:t>
      </w:r>
      <w:r w:rsidRPr="00BD6266">
        <w:rPr>
          <w:rFonts w:ascii="宋体" w:hAnsi="宋体"/>
          <w:szCs w:val="21"/>
        </w:rPr>
        <w:t>0.01m</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pict>
          <v:shape id="_x0000_i1101" type="#_x0000_t75" style="width:159.95pt;height:177.8pt">
            <v:imagedata r:id="rId73" o:title=""/>
          </v:shape>
        </w:pict>
      </w:r>
    </w:p>
    <w:p w:rsidR="00444E37" w:rsidRPr="00BD6266" w:rsidRDefault="00444E37" w:rsidP="00444E37">
      <w:pPr>
        <w:rPr>
          <w:rFonts w:ascii="宋体" w:hAnsi="宋体"/>
          <w:szCs w:val="21"/>
        </w:rPr>
      </w:pPr>
      <w:r w:rsidRPr="00BD6266">
        <w:rPr>
          <w:rFonts w:ascii="宋体" w:hAnsi="宋体"/>
          <w:szCs w:val="21"/>
        </w:rPr>
        <w:t xml:space="preserve">  26. </w:t>
      </w:r>
      <w:r w:rsidRPr="00BD6266">
        <w:rPr>
          <w:rFonts w:ascii="宋体" w:hAnsi="宋体" w:hint="eastAsia"/>
          <w:szCs w:val="21"/>
        </w:rPr>
        <w:t>（</w:t>
      </w:r>
      <w:r w:rsidRPr="00BD6266">
        <w:rPr>
          <w:rFonts w:ascii="宋体" w:hAnsi="宋体"/>
          <w:szCs w:val="21"/>
        </w:rPr>
        <w:t>16</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）化合物</w:t>
      </w:r>
      <w:r w:rsidRPr="00BD6266">
        <w:rPr>
          <w:rFonts w:ascii="宋体" w:hAnsi="宋体"/>
          <w:szCs w:val="21"/>
        </w:rPr>
        <w:t>A</w:t>
      </w:r>
      <w:r w:rsidRPr="00BD6266">
        <w:rPr>
          <w:rFonts w:ascii="宋体" w:hAnsi="宋体" w:hint="eastAsia"/>
          <w:szCs w:val="21"/>
        </w:rPr>
        <w:t>（</w:t>
      </w:r>
      <w:r w:rsidRPr="00BD6266">
        <w:rPr>
          <w:rFonts w:ascii="宋体" w:hAnsi="宋体"/>
          <w:szCs w:val="21"/>
        </w:rPr>
        <w:pict>
          <v:shape id="_x0000_i1102" type="#_x0000_t75" style="width:42.9pt;height:17.85pt">
            <v:imagedata r:id="rId74" o:title=""/>
          </v:shape>
        </w:pict>
      </w:r>
      <w:r w:rsidRPr="00BD6266">
        <w:rPr>
          <w:rFonts w:ascii="宋体" w:hAnsi="宋体" w:hint="eastAsia"/>
          <w:szCs w:val="21"/>
        </w:rPr>
        <w:t>）是一种有机溶剂。</w:t>
      </w:r>
      <w:r w:rsidRPr="00BD6266">
        <w:rPr>
          <w:rFonts w:ascii="宋体" w:hAnsi="宋体"/>
          <w:szCs w:val="21"/>
        </w:rPr>
        <w:t>A</w:t>
      </w:r>
      <w:r w:rsidRPr="00BD6266">
        <w:rPr>
          <w:rFonts w:ascii="宋体" w:hAnsi="宋体" w:hint="eastAsia"/>
          <w:szCs w:val="21"/>
        </w:rPr>
        <w:t>可以发生以下变化：</w:t>
      </w:r>
    </w:p>
    <w:p w:rsidR="00444E37" w:rsidRPr="00BD6266" w:rsidRDefault="00444E37" w:rsidP="00444E37">
      <w:pPr>
        <w:rPr>
          <w:rFonts w:ascii="宋体" w:hAnsi="宋体"/>
          <w:szCs w:val="21"/>
        </w:rPr>
      </w:pPr>
      <w:r w:rsidRPr="00BD6266">
        <w:rPr>
          <w:rFonts w:ascii="宋体" w:hAnsi="宋体"/>
          <w:szCs w:val="21"/>
        </w:rPr>
        <w:pict>
          <v:shape id="_x0000_i1103" type="#_x0000_t75" style="width:282.7pt;height:104.85pt">
            <v:imagedata r:id="rId75" o:title=""/>
          </v:shape>
        </w:pict>
      </w:r>
    </w:p>
    <w:p w:rsidR="00444E37" w:rsidRPr="00BD6266" w:rsidRDefault="00444E37" w:rsidP="00444E37">
      <w:pPr>
        <w:rPr>
          <w:rFonts w:ascii="宋体" w:hAnsi="宋体"/>
          <w:szCs w:val="21"/>
        </w:rPr>
      </w:pPr>
      <w:r w:rsidRPr="00BD6266">
        <w:rPr>
          <w:rFonts w:ascii="宋体" w:hAnsi="宋体"/>
          <w:szCs w:val="21"/>
        </w:rPr>
        <w:t>    &lt;1&gt;A</w:t>
      </w:r>
      <w:r w:rsidRPr="00BD6266">
        <w:rPr>
          <w:rFonts w:ascii="宋体" w:hAnsi="宋体" w:hint="eastAsia"/>
          <w:szCs w:val="21"/>
        </w:rPr>
        <w:t>分子中的官能团名称是</w:t>
      </w:r>
      <w:r w:rsidRPr="00BD6266">
        <w:rPr>
          <w:rFonts w:ascii="宋体" w:hAnsi="宋体"/>
          <w:szCs w:val="21"/>
        </w:rPr>
        <w:t>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&lt;2&gt;A</w:t>
      </w:r>
      <w:r w:rsidRPr="00BD6266">
        <w:rPr>
          <w:rFonts w:ascii="宋体" w:hAnsi="宋体" w:hint="eastAsia"/>
          <w:szCs w:val="21"/>
        </w:rPr>
        <w:t>只有一种一氯取代物</w:t>
      </w:r>
      <w:r w:rsidRPr="00BD6266">
        <w:rPr>
          <w:rFonts w:ascii="宋体" w:hAnsi="宋体"/>
          <w:szCs w:val="21"/>
        </w:rPr>
        <w:t>B</w:t>
      </w:r>
      <w:r w:rsidRPr="00BD6266">
        <w:rPr>
          <w:rFonts w:ascii="宋体" w:hAnsi="宋体" w:hint="eastAsia"/>
          <w:szCs w:val="21"/>
        </w:rPr>
        <w:t>。写出由</w:t>
      </w:r>
      <w:r w:rsidRPr="00BD6266">
        <w:rPr>
          <w:rFonts w:ascii="宋体" w:hAnsi="宋体"/>
          <w:szCs w:val="21"/>
        </w:rPr>
        <w:t>A</w:t>
      </w:r>
      <w:r w:rsidRPr="00BD6266">
        <w:rPr>
          <w:rFonts w:ascii="宋体" w:hAnsi="宋体" w:hint="eastAsia"/>
          <w:szCs w:val="21"/>
        </w:rPr>
        <w:t>转化为</w:t>
      </w:r>
      <w:r w:rsidRPr="00BD6266">
        <w:rPr>
          <w:rFonts w:ascii="宋体" w:hAnsi="宋体"/>
          <w:szCs w:val="21"/>
        </w:rPr>
        <w:t>B</w:t>
      </w:r>
      <w:r w:rsidRPr="00BD6266">
        <w:rPr>
          <w:rFonts w:ascii="宋体" w:hAnsi="宋体" w:hint="eastAsia"/>
          <w:szCs w:val="21"/>
        </w:rPr>
        <w:t>的化学方程式</w:t>
      </w:r>
    </w:p>
    <w:p w:rsidR="00444E37" w:rsidRPr="00BD6266" w:rsidRDefault="00444E37" w:rsidP="00444E37">
      <w:pPr>
        <w:rPr>
          <w:rFonts w:ascii="宋体" w:hAnsi="宋体"/>
          <w:szCs w:val="21"/>
        </w:rPr>
      </w:pPr>
      <w:r w:rsidRPr="00BD6266">
        <w:rPr>
          <w:rFonts w:ascii="宋体" w:hAnsi="宋体"/>
          <w:szCs w:val="21"/>
        </w:rPr>
        <w:t>    ___________________________________________________________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&lt;3&gt;A</w:t>
      </w:r>
      <w:r w:rsidRPr="00BD6266">
        <w:rPr>
          <w:rFonts w:ascii="宋体" w:hAnsi="宋体" w:hint="eastAsia"/>
          <w:szCs w:val="21"/>
        </w:rPr>
        <w:t>的同分异构体</w:t>
      </w:r>
      <w:r w:rsidRPr="00BD6266">
        <w:rPr>
          <w:rFonts w:ascii="宋体" w:hAnsi="宋体"/>
          <w:szCs w:val="21"/>
        </w:rPr>
        <w:t>F</w:t>
      </w:r>
      <w:r w:rsidRPr="00BD6266">
        <w:rPr>
          <w:rFonts w:ascii="宋体" w:hAnsi="宋体" w:hint="eastAsia"/>
          <w:szCs w:val="21"/>
        </w:rPr>
        <w:t>也可以有框图内</w:t>
      </w:r>
      <w:r w:rsidRPr="00BD6266">
        <w:rPr>
          <w:rFonts w:ascii="宋体" w:hAnsi="宋体"/>
          <w:szCs w:val="21"/>
        </w:rPr>
        <w:t>A</w:t>
      </w:r>
      <w:r w:rsidRPr="00BD6266">
        <w:rPr>
          <w:rFonts w:ascii="宋体" w:hAnsi="宋体" w:hint="eastAsia"/>
          <w:szCs w:val="21"/>
        </w:rPr>
        <w:t>的各种变化，且</w:t>
      </w:r>
      <w:r w:rsidRPr="00BD6266">
        <w:rPr>
          <w:rFonts w:ascii="宋体" w:hAnsi="宋体"/>
          <w:szCs w:val="21"/>
        </w:rPr>
        <w:t>F</w:t>
      </w:r>
      <w:r w:rsidRPr="00BD6266">
        <w:rPr>
          <w:rFonts w:ascii="宋体" w:hAnsi="宋体" w:hint="eastAsia"/>
          <w:szCs w:val="21"/>
        </w:rPr>
        <w:t>的一氯取代物有三种。</w:t>
      </w:r>
    </w:p>
    <w:p w:rsidR="00444E37" w:rsidRPr="00BD6266" w:rsidRDefault="00444E37" w:rsidP="00444E37">
      <w:pPr>
        <w:rPr>
          <w:rFonts w:ascii="宋体" w:hAnsi="宋体"/>
          <w:szCs w:val="21"/>
        </w:rPr>
      </w:pPr>
      <w:r w:rsidRPr="00BD6266">
        <w:rPr>
          <w:rFonts w:ascii="宋体" w:hAnsi="宋体"/>
          <w:szCs w:val="21"/>
        </w:rPr>
        <w:t>    F</w:t>
      </w:r>
      <w:r w:rsidRPr="00BD6266">
        <w:rPr>
          <w:rFonts w:ascii="宋体" w:hAnsi="宋体" w:hint="eastAsia"/>
          <w:szCs w:val="21"/>
        </w:rPr>
        <w:t>的结构简式是</w:t>
      </w:r>
      <w:r w:rsidRPr="00BD6266">
        <w:rPr>
          <w:rFonts w:ascii="宋体" w:hAnsi="宋体"/>
          <w:szCs w:val="21"/>
        </w:rPr>
        <w:t>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）化合物“</w:t>
      </w:r>
      <w:r w:rsidRPr="00BD6266">
        <w:rPr>
          <w:rFonts w:ascii="宋体" w:hAnsi="宋体"/>
          <w:szCs w:val="21"/>
        </w:rPr>
        <w:t>HQ</w:t>
      </w:r>
      <w:r w:rsidRPr="00BD6266">
        <w:rPr>
          <w:rFonts w:ascii="宋体" w:hAnsi="宋体" w:hint="eastAsia"/>
          <w:szCs w:val="21"/>
        </w:rPr>
        <w:t>”（</w:t>
      </w:r>
      <w:r w:rsidRPr="00BD6266">
        <w:rPr>
          <w:rFonts w:ascii="宋体" w:hAnsi="宋体"/>
          <w:szCs w:val="21"/>
        </w:rPr>
        <w:pict>
          <v:shape id="_x0000_i1104" type="#_x0000_t75" style="width:42.9pt;height:17.85pt">
            <v:imagedata r:id="rId76" o:title=""/>
          </v:shape>
        </w:pict>
      </w:r>
      <w:r w:rsidRPr="00BD6266">
        <w:rPr>
          <w:rFonts w:ascii="宋体" w:hAnsi="宋体" w:hint="eastAsia"/>
          <w:szCs w:val="21"/>
        </w:rPr>
        <w:t>）可用作显影剂，“</w:t>
      </w:r>
      <w:r w:rsidRPr="00BD6266">
        <w:rPr>
          <w:rFonts w:ascii="宋体" w:hAnsi="宋体"/>
          <w:szCs w:val="21"/>
        </w:rPr>
        <w:t>HQ</w:t>
      </w:r>
      <w:r w:rsidRPr="00BD6266">
        <w:rPr>
          <w:rFonts w:ascii="宋体" w:hAnsi="宋体" w:hint="eastAsia"/>
          <w:szCs w:val="21"/>
        </w:rPr>
        <w:t>”可以与三氯化铁溶液发生显色反应。“</w:t>
      </w:r>
      <w:r w:rsidRPr="00BD6266">
        <w:rPr>
          <w:rFonts w:ascii="宋体" w:hAnsi="宋体"/>
          <w:szCs w:val="21"/>
        </w:rPr>
        <w:t>HQ</w:t>
      </w:r>
      <w:r w:rsidRPr="00BD6266">
        <w:rPr>
          <w:rFonts w:ascii="宋体" w:hAnsi="宋体" w:hint="eastAsia"/>
          <w:szCs w:val="21"/>
        </w:rPr>
        <w:t>”还能发生的反应是（选填序号）</w:t>
      </w:r>
      <w:r w:rsidRPr="00BD6266">
        <w:rPr>
          <w:rFonts w:ascii="宋体" w:hAnsi="宋体"/>
          <w:szCs w:val="21"/>
        </w:rPr>
        <w:t>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&lt;1&gt;</w:t>
      </w:r>
      <w:r w:rsidRPr="00BD6266">
        <w:rPr>
          <w:rFonts w:ascii="宋体" w:hAnsi="宋体" w:hint="eastAsia"/>
          <w:szCs w:val="21"/>
        </w:rPr>
        <w:t>加成反应</w:t>
      </w:r>
      <w:r w:rsidRPr="00BD6266">
        <w:rPr>
          <w:rFonts w:ascii="宋体" w:hAnsi="宋体"/>
          <w:szCs w:val="21"/>
        </w:rPr>
        <w:t>    &lt;2&gt;</w:t>
      </w:r>
      <w:r w:rsidRPr="00BD6266">
        <w:rPr>
          <w:rFonts w:ascii="宋体" w:hAnsi="宋体" w:hint="eastAsia"/>
          <w:szCs w:val="21"/>
        </w:rPr>
        <w:t>氧化反应</w:t>
      </w:r>
      <w:r w:rsidRPr="00BD6266">
        <w:rPr>
          <w:rFonts w:ascii="宋体" w:hAnsi="宋体"/>
          <w:szCs w:val="21"/>
        </w:rPr>
        <w:t>    &lt;3&gt;</w:t>
      </w:r>
      <w:r w:rsidRPr="00BD6266">
        <w:rPr>
          <w:rFonts w:ascii="宋体" w:hAnsi="宋体" w:hint="eastAsia"/>
          <w:szCs w:val="21"/>
        </w:rPr>
        <w:t>加聚反应</w:t>
      </w:r>
      <w:r w:rsidRPr="00BD6266">
        <w:rPr>
          <w:rFonts w:ascii="宋体" w:hAnsi="宋体"/>
          <w:szCs w:val="21"/>
        </w:rPr>
        <w:t>    &lt;4&gt;</w:t>
      </w:r>
      <w:r w:rsidRPr="00BD6266">
        <w:rPr>
          <w:rFonts w:ascii="宋体" w:hAnsi="宋体" w:hint="eastAsia"/>
          <w:szCs w:val="21"/>
        </w:rPr>
        <w:t>水解反应</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HQ</w:t>
      </w:r>
      <w:r w:rsidRPr="00BD6266">
        <w:rPr>
          <w:rFonts w:ascii="宋体" w:hAnsi="宋体" w:hint="eastAsia"/>
          <w:szCs w:val="21"/>
        </w:rPr>
        <w:t>”的一硝基取代物只有一种。“</w:t>
      </w:r>
      <w:r w:rsidRPr="00BD6266">
        <w:rPr>
          <w:rFonts w:ascii="宋体" w:hAnsi="宋体"/>
          <w:szCs w:val="21"/>
        </w:rPr>
        <w:t>HQ</w:t>
      </w:r>
      <w:r w:rsidRPr="00BD6266">
        <w:rPr>
          <w:rFonts w:ascii="宋体" w:hAnsi="宋体" w:hint="eastAsia"/>
          <w:szCs w:val="21"/>
        </w:rPr>
        <w:t>”的结构简式是</w:t>
      </w:r>
      <w:r w:rsidRPr="00BD6266">
        <w:rPr>
          <w:rFonts w:ascii="宋体" w:hAnsi="宋体"/>
          <w:szCs w:val="21"/>
        </w:rPr>
        <w:t>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w:t>
      </w:r>
      <w:r w:rsidRPr="00BD6266">
        <w:rPr>
          <w:rFonts w:ascii="宋体" w:hAnsi="宋体"/>
          <w:szCs w:val="21"/>
        </w:rPr>
        <w:t>A</w:t>
      </w:r>
      <w:r w:rsidRPr="00BD6266">
        <w:rPr>
          <w:rFonts w:ascii="宋体" w:hAnsi="宋体" w:hint="eastAsia"/>
          <w:szCs w:val="21"/>
        </w:rPr>
        <w:t>与“</w:t>
      </w:r>
      <w:r w:rsidRPr="00BD6266">
        <w:rPr>
          <w:rFonts w:ascii="宋体" w:hAnsi="宋体"/>
          <w:szCs w:val="21"/>
        </w:rPr>
        <w:t>HQ</w:t>
      </w:r>
      <w:r w:rsidRPr="00BD6266">
        <w:rPr>
          <w:rFonts w:ascii="宋体" w:hAnsi="宋体" w:hint="eastAsia"/>
          <w:szCs w:val="21"/>
        </w:rPr>
        <w:t>”在一定条件下相互作用形成水与一种食品抗氧化剂“</w:t>
      </w:r>
      <w:r w:rsidRPr="00BD6266">
        <w:rPr>
          <w:rFonts w:ascii="宋体" w:hAnsi="宋体"/>
          <w:szCs w:val="21"/>
        </w:rPr>
        <w:t>TBHQ</w:t>
      </w:r>
      <w:r w:rsidRPr="00BD6266">
        <w:rPr>
          <w:rFonts w:ascii="宋体" w:hAnsi="宋体" w:hint="eastAsia"/>
          <w:szCs w:val="21"/>
        </w:rPr>
        <w:t>”。“</w:t>
      </w:r>
      <w:r w:rsidRPr="00BD6266">
        <w:rPr>
          <w:rFonts w:ascii="宋体" w:hAnsi="宋体"/>
          <w:szCs w:val="21"/>
        </w:rPr>
        <w:t>TBHQ</w:t>
      </w:r>
      <w:r w:rsidRPr="00BD6266">
        <w:rPr>
          <w:rFonts w:ascii="宋体" w:hAnsi="宋体" w:hint="eastAsia"/>
          <w:szCs w:val="21"/>
        </w:rPr>
        <w:t>”与氢氧化钠溶液作用得到化学式为</w:t>
      </w:r>
      <w:r w:rsidRPr="00BD6266">
        <w:rPr>
          <w:rFonts w:ascii="宋体" w:hAnsi="宋体"/>
          <w:szCs w:val="21"/>
        </w:rPr>
        <w:pict>
          <v:shape id="_x0000_i1105" type="#_x0000_t75" style="width:68.85pt;height:17.85pt">
            <v:imagedata r:id="rId77" o:title=""/>
          </v:shape>
        </w:pict>
      </w:r>
      <w:r w:rsidRPr="00BD6266">
        <w:rPr>
          <w:rFonts w:ascii="宋体" w:hAnsi="宋体" w:hint="eastAsia"/>
          <w:szCs w:val="21"/>
        </w:rPr>
        <w:t>的化合物。</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TBHQ</w:t>
      </w:r>
      <w:r w:rsidRPr="00BD6266">
        <w:rPr>
          <w:rFonts w:ascii="宋体" w:hAnsi="宋体" w:hint="eastAsia"/>
          <w:szCs w:val="21"/>
        </w:rPr>
        <w:t>”的结构简式是</w:t>
      </w:r>
      <w:r w:rsidRPr="00BD6266">
        <w:rPr>
          <w:rFonts w:ascii="宋体" w:hAnsi="宋体"/>
          <w:szCs w:val="21"/>
        </w:rPr>
        <w:t>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27. </w:t>
      </w:r>
      <w:r w:rsidRPr="00BD6266">
        <w:rPr>
          <w:rFonts w:ascii="宋体" w:hAnsi="宋体" w:hint="eastAsia"/>
          <w:szCs w:val="21"/>
        </w:rPr>
        <w:t>（</w:t>
      </w:r>
      <w:r w:rsidRPr="00BD6266">
        <w:rPr>
          <w:rFonts w:ascii="宋体" w:hAnsi="宋体"/>
          <w:szCs w:val="21"/>
        </w:rPr>
        <w:t>15</w:t>
      </w:r>
      <w:r w:rsidRPr="00BD6266">
        <w:rPr>
          <w:rFonts w:ascii="宋体" w:hAnsi="宋体" w:hint="eastAsia"/>
          <w:szCs w:val="21"/>
        </w:rPr>
        <w:t>分）</w:t>
      </w:r>
      <w:r w:rsidRPr="00BD6266">
        <w:rPr>
          <w:rFonts w:ascii="宋体" w:hAnsi="宋体"/>
          <w:szCs w:val="21"/>
        </w:rPr>
        <w:t>X</w:t>
      </w:r>
      <w:r w:rsidRPr="00BD6266">
        <w:rPr>
          <w:rFonts w:ascii="宋体" w:hAnsi="宋体" w:hint="eastAsia"/>
          <w:szCs w:val="21"/>
        </w:rPr>
        <w:t>、</w:t>
      </w:r>
      <w:r w:rsidRPr="00BD6266">
        <w:rPr>
          <w:rFonts w:ascii="宋体" w:hAnsi="宋体"/>
          <w:szCs w:val="21"/>
        </w:rPr>
        <w:t>Y</w:t>
      </w:r>
      <w:r w:rsidRPr="00BD6266">
        <w:rPr>
          <w:rFonts w:ascii="宋体" w:hAnsi="宋体" w:hint="eastAsia"/>
          <w:szCs w:val="21"/>
        </w:rPr>
        <w:t>、</w:t>
      </w:r>
      <w:r w:rsidRPr="00BD6266">
        <w:rPr>
          <w:rFonts w:ascii="宋体" w:hAnsi="宋体"/>
          <w:szCs w:val="21"/>
        </w:rPr>
        <w:t>Z</w:t>
      </w:r>
      <w:r w:rsidRPr="00BD6266">
        <w:rPr>
          <w:rFonts w:ascii="宋体" w:hAnsi="宋体" w:hint="eastAsia"/>
          <w:szCs w:val="21"/>
        </w:rPr>
        <w:t>为三个不同短周期非金属元素的单质。在一定条件下有如下反应：</w:t>
      </w:r>
      <w:r w:rsidRPr="00BD6266">
        <w:rPr>
          <w:rFonts w:ascii="宋体" w:hAnsi="宋体"/>
          <w:szCs w:val="21"/>
        </w:rPr>
        <w:pict>
          <v:shape id="_x0000_i1106" type="#_x0000_t75" style="width:59.15pt;height:14.4pt">
            <v:imagedata r:id="rId78" o:title=""/>
          </v:shape>
        </w:pict>
      </w:r>
      <w:r w:rsidRPr="00BD6266">
        <w:rPr>
          <w:rFonts w:ascii="宋体" w:hAnsi="宋体" w:hint="eastAsia"/>
          <w:szCs w:val="21"/>
        </w:rPr>
        <w:t>（气），</w:t>
      </w:r>
      <w:r w:rsidRPr="00BD6266">
        <w:rPr>
          <w:rFonts w:ascii="宋体" w:hAnsi="宋体"/>
          <w:szCs w:val="21"/>
        </w:rPr>
        <w:pict>
          <v:shape id="_x0000_i1107" type="#_x0000_t75" style="width:56.95pt;height:14.4pt">
            <v:imagedata r:id="rId79" o:title=""/>
          </v:shape>
        </w:pict>
      </w:r>
      <w:r w:rsidRPr="00BD6266">
        <w:rPr>
          <w:rFonts w:ascii="宋体" w:hAnsi="宋体" w:hint="eastAsia"/>
          <w:szCs w:val="21"/>
        </w:rPr>
        <w:t>（气）。请针对以下两种不同情况回答：</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）若常温下</w:t>
      </w:r>
      <w:r w:rsidRPr="00BD6266">
        <w:rPr>
          <w:rFonts w:ascii="宋体" w:hAnsi="宋体"/>
          <w:szCs w:val="21"/>
        </w:rPr>
        <w:t>X</w:t>
      </w:r>
      <w:r w:rsidRPr="00BD6266">
        <w:rPr>
          <w:rFonts w:ascii="宋体" w:hAnsi="宋体" w:hint="eastAsia"/>
          <w:szCs w:val="21"/>
        </w:rPr>
        <w:t>、</w:t>
      </w:r>
      <w:r w:rsidRPr="00BD6266">
        <w:rPr>
          <w:rFonts w:ascii="宋体" w:hAnsi="宋体"/>
          <w:szCs w:val="21"/>
        </w:rPr>
        <w:t>Y</w:t>
      </w:r>
      <w:r w:rsidRPr="00BD6266">
        <w:rPr>
          <w:rFonts w:ascii="宋体" w:hAnsi="宋体" w:hint="eastAsia"/>
          <w:szCs w:val="21"/>
        </w:rPr>
        <w:t>、</w:t>
      </w:r>
      <w:r w:rsidRPr="00BD6266">
        <w:rPr>
          <w:rFonts w:ascii="宋体" w:hAnsi="宋体"/>
          <w:szCs w:val="21"/>
        </w:rPr>
        <w:t>Z</w:t>
      </w:r>
      <w:r w:rsidRPr="00BD6266">
        <w:rPr>
          <w:rFonts w:ascii="宋体" w:hAnsi="宋体" w:hint="eastAsia"/>
          <w:szCs w:val="21"/>
        </w:rPr>
        <w:t>均为气体，且</w:t>
      </w:r>
      <w:r w:rsidRPr="00BD6266">
        <w:rPr>
          <w:rFonts w:ascii="宋体" w:hAnsi="宋体"/>
          <w:szCs w:val="21"/>
        </w:rPr>
        <w:t>A</w:t>
      </w:r>
      <w:r w:rsidRPr="00BD6266">
        <w:rPr>
          <w:rFonts w:ascii="宋体" w:hAnsi="宋体" w:hint="eastAsia"/>
          <w:szCs w:val="21"/>
        </w:rPr>
        <w:t>和</w:t>
      </w:r>
      <w:r w:rsidRPr="00BD6266">
        <w:rPr>
          <w:rFonts w:ascii="宋体" w:hAnsi="宋体"/>
          <w:szCs w:val="21"/>
        </w:rPr>
        <w:t>B</w:t>
      </w:r>
      <w:r w:rsidRPr="00BD6266">
        <w:rPr>
          <w:rFonts w:ascii="宋体" w:hAnsi="宋体" w:hint="eastAsia"/>
          <w:szCs w:val="21"/>
        </w:rPr>
        <w:t>化合生成固体</w:t>
      </w:r>
      <w:r w:rsidRPr="00BD6266">
        <w:rPr>
          <w:rFonts w:ascii="宋体" w:hAnsi="宋体"/>
          <w:szCs w:val="21"/>
        </w:rPr>
        <w:t>C</w:t>
      </w:r>
      <w:r w:rsidRPr="00BD6266">
        <w:rPr>
          <w:rFonts w:ascii="宋体" w:hAnsi="宋体" w:hint="eastAsia"/>
          <w:szCs w:val="21"/>
        </w:rPr>
        <w:t>时有白烟产生，则：</w:t>
      </w:r>
    </w:p>
    <w:p w:rsidR="00444E37" w:rsidRPr="00BD6266" w:rsidRDefault="00444E37" w:rsidP="00444E37">
      <w:pPr>
        <w:rPr>
          <w:rFonts w:ascii="宋体" w:hAnsi="宋体"/>
          <w:szCs w:val="21"/>
        </w:rPr>
      </w:pPr>
      <w:r w:rsidRPr="00BD6266">
        <w:rPr>
          <w:rFonts w:ascii="宋体" w:hAnsi="宋体"/>
          <w:szCs w:val="21"/>
        </w:rPr>
        <w:t>    &lt;1&gt;Y</w:t>
      </w:r>
      <w:r w:rsidRPr="00BD6266">
        <w:rPr>
          <w:rFonts w:ascii="宋体" w:hAnsi="宋体" w:hint="eastAsia"/>
          <w:szCs w:val="21"/>
        </w:rPr>
        <w:t>的化学式是</w:t>
      </w:r>
      <w:r w:rsidRPr="00BD6266">
        <w:rPr>
          <w:rFonts w:ascii="宋体" w:hAnsi="宋体"/>
          <w:szCs w:val="21"/>
        </w:rPr>
        <w:t>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&lt;2&gt;</w:t>
      </w:r>
      <w:r w:rsidRPr="00BD6266">
        <w:rPr>
          <w:rFonts w:ascii="宋体" w:hAnsi="宋体" w:hint="eastAsia"/>
          <w:szCs w:val="21"/>
        </w:rPr>
        <w:t>生成固体</w:t>
      </w:r>
      <w:r w:rsidRPr="00BD6266">
        <w:rPr>
          <w:rFonts w:ascii="宋体" w:hAnsi="宋体"/>
          <w:szCs w:val="21"/>
        </w:rPr>
        <w:t>C</w:t>
      </w:r>
      <w:r w:rsidRPr="00BD6266">
        <w:rPr>
          <w:rFonts w:ascii="宋体" w:hAnsi="宋体" w:hint="eastAsia"/>
          <w:szCs w:val="21"/>
        </w:rPr>
        <w:t>的化学方程式是</w:t>
      </w:r>
      <w:r w:rsidRPr="00BD6266">
        <w:rPr>
          <w:rFonts w:ascii="宋体" w:hAnsi="宋体"/>
          <w:szCs w:val="21"/>
        </w:rPr>
        <w:t>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）若常温下</w:t>
      </w:r>
      <w:r w:rsidRPr="00BD6266">
        <w:rPr>
          <w:rFonts w:ascii="宋体" w:hAnsi="宋体"/>
          <w:szCs w:val="21"/>
        </w:rPr>
        <w:t>Y</w:t>
      </w:r>
      <w:r w:rsidRPr="00BD6266">
        <w:rPr>
          <w:rFonts w:ascii="宋体" w:hAnsi="宋体" w:hint="eastAsia"/>
          <w:szCs w:val="21"/>
        </w:rPr>
        <w:t>为固体，</w:t>
      </w:r>
      <w:r w:rsidRPr="00BD6266">
        <w:rPr>
          <w:rFonts w:ascii="宋体" w:hAnsi="宋体"/>
          <w:szCs w:val="21"/>
        </w:rPr>
        <w:t>X</w:t>
      </w:r>
      <w:r w:rsidRPr="00BD6266">
        <w:rPr>
          <w:rFonts w:ascii="宋体" w:hAnsi="宋体" w:hint="eastAsia"/>
          <w:szCs w:val="21"/>
        </w:rPr>
        <w:t>、</w:t>
      </w:r>
      <w:r w:rsidRPr="00BD6266">
        <w:rPr>
          <w:rFonts w:ascii="宋体" w:hAnsi="宋体"/>
          <w:szCs w:val="21"/>
        </w:rPr>
        <w:t>Z</w:t>
      </w:r>
      <w:r w:rsidRPr="00BD6266">
        <w:rPr>
          <w:rFonts w:ascii="宋体" w:hAnsi="宋体" w:hint="eastAsia"/>
          <w:szCs w:val="21"/>
        </w:rPr>
        <w:t>为气体，</w:t>
      </w:r>
      <w:r w:rsidRPr="00BD6266">
        <w:rPr>
          <w:rFonts w:ascii="宋体" w:hAnsi="宋体"/>
          <w:szCs w:val="21"/>
        </w:rPr>
        <w:t>A</w:t>
      </w:r>
      <w:r w:rsidRPr="00BD6266">
        <w:rPr>
          <w:rFonts w:ascii="宋体" w:hAnsi="宋体" w:hint="eastAsia"/>
          <w:szCs w:val="21"/>
        </w:rPr>
        <w:t>在空气中充分燃烧可生成</w:t>
      </w:r>
      <w:r w:rsidRPr="00BD6266">
        <w:rPr>
          <w:rFonts w:ascii="宋体" w:hAnsi="宋体"/>
          <w:szCs w:val="21"/>
        </w:rPr>
        <w:t>B</w:t>
      </w:r>
      <w:r w:rsidRPr="00BD6266">
        <w:rPr>
          <w:rFonts w:ascii="宋体" w:hAnsi="宋体" w:hint="eastAsia"/>
          <w:szCs w:val="21"/>
        </w:rPr>
        <w:t>，则：</w:t>
      </w:r>
    </w:p>
    <w:p w:rsidR="00444E37" w:rsidRPr="00BD6266" w:rsidRDefault="00444E37" w:rsidP="00444E37">
      <w:pPr>
        <w:rPr>
          <w:rFonts w:ascii="宋体" w:hAnsi="宋体"/>
          <w:szCs w:val="21"/>
        </w:rPr>
      </w:pPr>
      <w:r w:rsidRPr="00BD6266">
        <w:rPr>
          <w:rFonts w:ascii="宋体" w:hAnsi="宋体"/>
          <w:szCs w:val="21"/>
        </w:rPr>
        <w:t>    &lt;1&gt;B</w:t>
      </w:r>
      <w:r w:rsidRPr="00BD6266">
        <w:rPr>
          <w:rFonts w:ascii="宋体" w:hAnsi="宋体" w:hint="eastAsia"/>
          <w:szCs w:val="21"/>
        </w:rPr>
        <w:t>的化学式是</w:t>
      </w:r>
      <w:r w:rsidRPr="00BD6266">
        <w:rPr>
          <w:rFonts w:ascii="宋体" w:hAnsi="宋体"/>
          <w:szCs w:val="21"/>
        </w:rPr>
        <w:t>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&lt;2&gt;</w:t>
      </w:r>
      <w:r w:rsidRPr="00BD6266">
        <w:rPr>
          <w:rFonts w:ascii="宋体" w:hAnsi="宋体" w:hint="eastAsia"/>
          <w:szCs w:val="21"/>
        </w:rPr>
        <w:t>向苛性钠溶液中通入过量的</w:t>
      </w:r>
      <w:r w:rsidRPr="00BD6266">
        <w:rPr>
          <w:rFonts w:ascii="宋体" w:hAnsi="宋体"/>
          <w:szCs w:val="21"/>
        </w:rPr>
        <w:t>A</w:t>
      </w:r>
      <w:r w:rsidRPr="00BD6266">
        <w:rPr>
          <w:rFonts w:ascii="宋体" w:hAnsi="宋体" w:hint="eastAsia"/>
          <w:szCs w:val="21"/>
        </w:rPr>
        <w:t>，所发生反应的离子方程式是</w:t>
      </w:r>
    </w:p>
    <w:p w:rsidR="00444E37" w:rsidRPr="00BD6266" w:rsidRDefault="00444E37" w:rsidP="00444E37">
      <w:pPr>
        <w:rPr>
          <w:rFonts w:ascii="宋体" w:hAnsi="宋体"/>
          <w:szCs w:val="21"/>
        </w:rPr>
      </w:pPr>
      <w:r w:rsidRPr="00BD6266">
        <w:rPr>
          <w:rFonts w:ascii="宋体" w:hAnsi="宋体"/>
          <w:szCs w:val="21"/>
        </w:rPr>
        <w:t>    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&lt;3&gt;</w:t>
      </w:r>
      <w:r w:rsidRPr="00BD6266">
        <w:rPr>
          <w:rFonts w:ascii="宋体" w:hAnsi="宋体" w:hint="eastAsia"/>
          <w:szCs w:val="21"/>
        </w:rPr>
        <w:t>将</w:t>
      </w:r>
      <w:r w:rsidRPr="00BD6266">
        <w:rPr>
          <w:rFonts w:ascii="宋体" w:hAnsi="宋体"/>
          <w:szCs w:val="21"/>
        </w:rPr>
        <w:t>Y</w:t>
      </w:r>
      <w:r w:rsidRPr="00BD6266">
        <w:rPr>
          <w:rFonts w:ascii="宋体" w:hAnsi="宋体" w:hint="eastAsia"/>
          <w:szCs w:val="21"/>
        </w:rPr>
        <w:t>与（</w:t>
      </w:r>
      <w:r w:rsidRPr="00BD6266">
        <w:rPr>
          <w:rFonts w:ascii="宋体" w:hAnsi="宋体"/>
          <w:szCs w:val="21"/>
        </w:rPr>
        <w:t>1</w:t>
      </w:r>
      <w:r w:rsidRPr="00BD6266">
        <w:rPr>
          <w:rFonts w:ascii="宋体" w:hAnsi="宋体" w:hint="eastAsia"/>
          <w:szCs w:val="21"/>
        </w:rPr>
        <w:t>）中某单质的水溶液充分反应可生成两种强酸，该反应的化学方程式是</w:t>
      </w:r>
      <w:r w:rsidRPr="00BD6266">
        <w:rPr>
          <w:rFonts w:ascii="宋体" w:hAnsi="宋体"/>
          <w:szCs w:val="21"/>
        </w:rPr>
        <w:t>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28. </w:t>
      </w:r>
      <w:r w:rsidRPr="00BD6266">
        <w:rPr>
          <w:rFonts w:ascii="宋体" w:hAnsi="宋体" w:hint="eastAsia"/>
          <w:szCs w:val="21"/>
        </w:rPr>
        <w:t>（</w:t>
      </w:r>
      <w:r w:rsidRPr="00BD6266">
        <w:rPr>
          <w:rFonts w:ascii="宋体" w:hAnsi="宋体"/>
          <w:szCs w:val="21"/>
        </w:rPr>
        <w:t>18</w:t>
      </w:r>
      <w:r w:rsidRPr="00BD6266">
        <w:rPr>
          <w:rFonts w:ascii="宋体" w:hAnsi="宋体" w:hint="eastAsia"/>
          <w:szCs w:val="21"/>
        </w:rPr>
        <w:t>分）资料显示：“氨气可在纯氧中安静燃烧……”。某校化学小组学生设计如下装置（图中铁夹等夹持装置已略去）进行氨气与氧气在不同条件下反应的实验。</w:t>
      </w:r>
    </w:p>
    <w:p w:rsidR="00444E37" w:rsidRPr="00BD6266" w:rsidRDefault="00444E37" w:rsidP="00444E37">
      <w:pPr>
        <w:rPr>
          <w:rFonts w:ascii="宋体" w:hAnsi="宋体"/>
          <w:szCs w:val="21"/>
        </w:rPr>
      </w:pPr>
      <w:r w:rsidRPr="00BD6266">
        <w:rPr>
          <w:rFonts w:ascii="宋体" w:hAnsi="宋体"/>
          <w:szCs w:val="21"/>
        </w:rPr>
        <w:pict>
          <v:shape id="_x0000_i1108" type="#_x0000_t75" style="width:415.7pt;height:117.7pt">
            <v:imagedata r:id="rId80"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）用装置</w:t>
      </w:r>
      <w:r w:rsidRPr="00BD6266">
        <w:rPr>
          <w:rFonts w:ascii="宋体" w:hAnsi="宋体"/>
          <w:szCs w:val="21"/>
        </w:rPr>
        <w:t>A</w:t>
      </w:r>
      <w:r w:rsidRPr="00BD6266">
        <w:rPr>
          <w:rFonts w:ascii="宋体" w:hAnsi="宋体" w:hint="eastAsia"/>
          <w:szCs w:val="21"/>
        </w:rPr>
        <w:t>制取纯净、干燥的氨气，大试管内碳酸盐的化学式是</w:t>
      </w:r>
      <w:r w:rsidRPr="00BD6266">
        <w:rPr>
          <w:rFonts w:ascii="宋体" w:hAnsi="宋体"/>
          <w:szCs w:val="21"/>
        </w:rPr>
        <w:t>__________</w:t>
      </w:r>
      <w:r w:rsidRPr="00BD6266">
        <w:rPr>
          <w:rFonts w:ascii="宋体" w:hAnsi="宋体" w:hint="eastAsia"/>
          <w:szCs w:val="21"/>
        </w:rPr>
        <w:t>；碱石灰的作用是</w:t>
      </w:r>
      <w:r w:rsidRPr="00BD6266">
        <w:rPr>
          <w:rFonts w:ascii="宋体" w:hAnsi="宋体"/>
          <w:szCs w:val="21"/>
        </w:rPr>
        <w:t>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）将产生的氨气与过量的氧气通到装置</w:t>
      </w:r>
      <w:r w:rsidRPr="00BD6266">
        <w:rPr>
          <w:rFonts w:ascii="宋体" w:hAnsi="宋体"/>
          <w:szCs w:val="21"/>
        </w:rPr>
        <w:t>B</w:t>
      </w:r>
      <w:r w:rsidRPr="00BD6266">
        <w:rPr>
          <w:rFonts w:ascii="宋体" w:hAnsi="宋体" w:hint="eastAsia"/>
          <w:szCs w:val="21"/>
        </w:rPr>
        <w:t>（催化剂为铂石棉）中，用酒精喷灯加热：</w:t>
      </w:r>
    </w:p>
    <w:p w:rsidR="00444E37" w:rsidRPr="00BD6266" w:rsidRDefault="00444E37" w:rsidP="00444E37">
      <w:pPr>
        <w:rPr>
          <w:rFonts w:ascii="宋体" w:hAnsi="宋体"/>
          <w:szCs w:val="21"/>
        </w:rPr>
      </w:pPr>
      <w:r w:rsidRPr="00BD6266">
        <w:rPr>
          <w:rFonts w:ascii="宋体" w:hAnsi="宋体"/>
          <w:szCs w:val="21"/>
        </w:rPr>
        <w:t>    &lt;1&gt;</w:t>
      </w:r>
      <w:r w:rsidRPr="00BD6266">
        <w:rPr>
          <w:rFonts w:ascii="宋体" w:hAnsi="宋体" w:hint="eastAsia"/>
          <w:szCs w:val="21"/>
        </w:rPr>
        <w:t>氨催化氧化的化学方程式是</w:t>
      </w:r>
      <w:r w:rsidRPr="00BD6266">
        <w:rPr>
          <w:rFonts w:ascii="宋体" w:hAnsi="宋体"/>
          <w:szCs w:val="21"/>
        </w:rPr>
        <w:t>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试管内气体变为红棕色，该反应的化学方程式是</w:t>
      </w:r>
      <w:r w:rsidRPr="00BD6266">
        <w:rPr>
          <w:rFonts w:ascii="宋体" w:hAnsi="宋体"/>
          <w:szCs w:val="21"/>
        </w:rPr>
        <w:t>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&lt;2&gt;</w:t>
      </w:r>
      <w:r w:rsidRPr="00BD6266">
        <w:rPr>
          <w:rFonts w:ascii="宋体" w:hAnsi="宋体" w:hint="eastAsia"/>
          <w:szCs w:val="21"/>
        </w:rPr>
        <w:t>停止反应后，立即关闭</w:t>
      </w:r>
      <w:r w:rsidRPr="00BD6266">
        <w:rPr>
          <w:rFonts w:ascii="宋体" w:hAnsi="宋体"/>
          <w:szCs w:val="21"/>
        </w:rPr>
        <w:t>B</w:t>
      </w:r>
      <w:r w:rsidRPr="00BD6266">
        <w:rPr>
          <w:rFonts w:ascii="宋体" w:hAnsi="宋体" w:hint="eastAsia"/>
          <w:szCs w:val="21"/>
        </w:rPr>
        <w:t>中两个活塞。一段时间后，将试管浸入冰水中，试管内气体颜色变浅，请结合化学方程式说明原因</w:t>
      </w:r>
      <w:r w:rsidRPr="00BD6266">
        <w:rPr>
          <w:rFonts w:ascii="宋体" w:hAnsi="宋体"/>
          <w:szCs w:val="21"/>
        </w:rPr>
        <w:t>_________________________________________</w:t>
      </w:r>
    </w:p>
    <w:p w:rsidR="00444E37" w:rsidRPr="00BD6266" w:rsidRDefault="00444E37" w:rsidP="00444E37">
      <w:pPr>
        <w:rPr>
          <w:rFonts w:ascii="宋体" w:hAnsi="宋体"/>
          <w:szCs w:val="21"/>
        </w:rPr>
      </w:pPr>
      <w:r w:rsidRPr="00BD6266">
        <w:rPr>
          <w:rFonts w:ascii="宋体" w:hAnsi="宋体"/>
          <w:szCs w:val="21"/>
        </w:rPr>
        <w:t>_____________________________________________________________________________</w:t>
      </w:r>
    </w:p>
    <w:p w:rsidR="00444E37" w:rsidRPr="00BD6266" w:rsidRDefault="00444E37" w:rsidP="00444E37">
      <w:pPr>
        <w:rPr>
          <w:rFonts w:ascii="宋体" w:hAnsi="宋体"/>
          <w:szCs w:val="21"/>
        </w:rPr>
      </w:pPr>
      <w:r w:rsidRPr="00BD6266">
        <w:rPr>
          <w:rFonts w:ascii="宋体" w:hAnsi="宋体"/>
          <w:szCs w:val="21"/>
        </w:rPr>
        <w:t>____________________________________________________________________________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）将过量的氧气与</w:t>
      </w:r>
      <w:r w:rsidRPr="00BD6266">
        <w:rPr>
          <w:rFonts w:ascii="宋体" w:hAnsi="宋体"/>
          <w:szCs w:val="21"/>
        </w:rPr>
        <w:t>A</w:t>
      </w:r>
      <w:r w:rsidRPr="00BD6266">
        <w:rPr>
          <w:rFonts w:ascii="宋体" w:hAnsi="宋体" w:hint="eastAsia"/>
          <w:szCs w:val="21"/>
        </w:rPr>
        <w:t>产生的氨气分别从</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两管进气口通入到装置</w:t>
      </w:r>
      <w:r w:rsidRPr="00BD6266">
        <w:rPr>
          <w:rFonts w:ascii="宋体" w:hAnsi="宋体"/>
          <w:szCs w:val="21"/>
        </w:rPr>
        <w:t>C</w:t>
      </w:r>
      <w:r w:rsidRPr="00BD6266">
        <w:rPr>
          <w:rFonts w:ascii="宋体" w:hAnsi="宋体" w:hint="eastAsia"/>
          <w:szCs w:val="21"/>
        </w:rPr>
        <w:t>中，并在</w:t>
      </w:r>
      <w:r w:rsidRPr="00BD6266">
        <w:rPr>
          <w:rFonts w:ascii="宋体" w:hAnsi="宋体"/>
          <w:szCs w:val="21"/>
        </w:rPr>
        <w:t>b</w:t>
      </w:r>
      <w:r w:rsidRPr="00BD6266">
        <w:rPr>
          <w:rFonts w:ascii="宋体" w:hAnsi="宋体" w:hint="eastAsia"/>
          <w:szCs w:val="21"/>
        </w:rPr>
        <w:t>管上端点燃氨气：</w:t>
      </w:r>
    </w:p>
    <w:p w:rsidR="00444E37" w:rsidRPr="00BD6266" w:rsidRDefault="00444E37" w:rsidP="00444E37">
      <w:pPr>
        <w:rPr>
          <w:rFonts w:ascii="宋体" w:hAnsi="宋体"/>
          <w:szCs w:val="21"/>
        </w:rPr>
      </w:pPr>
      <w:r w:rsidRPr="00BD6266">
        <w:rPr>
          <w:rFonts w:ascii="宋体" w:hAnsi="宋体"/>
          <w:szCs w:val="21"/>
        </w:rPr>
        <w:t>    &lt;1&gt;</w:t>
      </w:r>
      <w:r w:rsidRPr="00BD6266">
        <w:rPr>
          <w:rFonts w:ascii="宋体" w:hAnsi="宋体" w:hint="eastAsia"/>
          <w:szCs w:val="21"/>
        </w:rPr>
        <w:t>两气体通入的先后顺序是</w:t>
      </w:r>
      <w:r w:rsidRPr="00BD6266">
        <w:rPr>
          <w:rFonts w:ascii="宋体" w:hAnsi="宋体"/>
          <w:szCs w:val="21"/>
        </w:rPr>
        <w:t>_______________________________________________</w:t>
      </w:r>
      <w:r w:rsidRPr="00BD6266">
        <w:rPr>
          <w:rFonts w:ascii="宋体" w:hAnsi="宋体" w:hint="eastAsia"/>
          <w:szCs w:val="21"/>
        </w:rPr>
        <w:t>，其理由是</w:t>
      </w:r>
      <w:r w:rsidRPr="00BD6266">
        <w:rPr>
          <w:rFonts w:ascii="宋体" w:hAnsi="宋体"/>
          <w:szCs w:val="21"/>
        </w:rPr>
        <w:t>______________________________________________________________________</w:t>
      </w:r>
    </w:p>
    <w:p w:rsidR="00444E37" w:rsidRPr="00BD6266" w:rsidRDefault="00444E37" w:rsidP="00444E37">
      <w:pPr>
        <w:rPr>
          <w:rFonts w:ascii="宋体" w:hAnsi="宋体"/>
          <w:szCs w:val="21"/>
        </w:rPr>
      </w:pPr>
      <w:r w:rsidRPr="00BD6266">
        <w:rPr>
          <w:rFonts w:ascii="宋体" w:hAnsi="宋体"/>
          <w:szCs w:val="21"/>
        </w:rPr>
        <w:t>____________________________________________________________________________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&lt;2&gt;</w:t>
      </w:r>
      <w:r w:rsidRPr="00BD6266">
        <w:rPr>
          <w:rFonts w:ascii="宋体" w:hAnsi="宋体" w:hint="eastAsia"/>
          <w:szCs w:val="21"/>
        </w:rPr>
        <w:t>氨气燃烧的化学方程式是</w:t>
      </w:r>
      <w:r w:rsidRPr="00BD6266">
        <w:rPr>
          <w:rFonts w:ascii="宋体" w:hAnsi="宋体"/>
          <w:szCs w:val="21"/>
        </w:rPr>
        <w:t>_______________________________________________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29. </w:t>
      </w:r>
      <w:r w:rsidRPr="00BD6266">
        <w:rPr>
          <w:rFonts w:ascii="宋体" w:hAnsi="宋体" w:hint="eastAsia"/>
          <w:szCs w:val="21"/>
        </w:rPr>
        <w:t>（</w:t>
      </w:r>
      <w:r w:rsidRPr="00BD6266">
        <w:rPr>
          <w:rFonts w:ascii="宋体" w:hAnsi="宋体"/>
          <w:szCs w:val="21"/>
        </w:rPr>
        <w:t>12</w:t>
      </w:r>
      <w:r w:rsidRPr="00BD6266">
        <w:rPr>
          <w:rFonts w:ascii="宋体" w:hAnsi="宋体" w:hint="eastAsia"/>
          <w:szCs w:val="21"/>
        </w:rPr>
        <w:t>分）有三种不同质量比的氧化铜与炭粉的混合物样品①、②、③。甲、乙、丙三同学各取一种样品，加强热充分反应，测定各样品中氧化铜的量。</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）甲取样品①强热，若所得固体为金属铜，将其置于足量的稀硝酸中微热，产生</w:t>
      </w:r>
      <w:r w:rsidRPr="00BD6266">
        <w:rPr>
          <w:rFonts w:ascii="宋体" w:hAnsi="宋体"/>
          <w:szCs w:val="21"/>
        </w:rPr>
        <w:t>1.12L</w:t>
      </w:r>
      <w:r w:rsidRPr="00BD6266">
        <w:rPr>
          <w:rFonts w:ascii="宋体" w:hAnsi="宋体" w:hint="eastAsia"/>
          <w:szCs w:val="21"/>
        </w:rPr>
        <w:t>气体（标准状况），则样品①中氧化铜的质量为</w:t>
      </w:r>
      <w:r w:rsidRPr="00BD6266">
        <w:rPr>
          <w:rFonts w:ascii="宋体" w:hAnsi="宋体"/>
          <w:szCs w:val="21"/>
        </w:rPr>
        <w:t>________g</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）乙取样品②</w:t>
      </w:r>
      <w:r w:rsidRPr="00BD6266">
        <w:rPr>
          <w:rFonts w:ascii="宋体" w:hAnsi="宋体"/>
          <w:szCs w:val="21"/>
        </w:rPr>
        <w:t>ag</w:t>
      </w:r>
      <w:r w:rsidRPr="00BD6266">
        <w:rPr>
          <w:rFonts w:ascii="宋体" w:hAnsi="宋体" w:hint="eastAsia"/>
          <w:szCs w:val="21"/>
        </w:rPr>
        <w:t>强热，生成的气体不能使澄清的石灰水变浑浊。再将反应后的固体与足量的稀硝酸微热，充分反应后，有</w:t>
      </w:r>
      <w:r w:rsidRPr="00BD6266">
        <w:rPr>
          <w:rFonts w:ascii="宋体" w:hAnsi="宋体"/>
          <w:szCs w:val="21"/>
        </w:rPr>
        <w:t>bg</w:t>
      </w:r>
      <w:r w:rsidRPr="00BD6266">
        <w:rPr>
          <w:rFonts w:ascii="宋体" w:hAnsi="宋体" w:hint="eastAsia"/>
          <w:szCs w:val="21"/>
        </w:rPr>
        <w:t>固体剩余，该剩余固体的化学式为</w:t>
      </w:r>
      <w:r w:rsidRPr="00BD6266">
        <w:rPr>
          <w:rFonts w:ascii="宋体" w:hAnsi="宋体"/>
          <w:szCs w:val="21"/>
        </w:rPr>
        <w:t>________</w:t>
      </w:r>
      <w:r w:rsidRPr="00BD6266">
        <w:rPr>
          <w:rFonts w:ascii="宋体" w:hAnsi="宋体" w:hint="eastAsia"/>
          <w:szCs w:val="21"/>
        </w:rPr>
        <w:t>。样品②中氧化铜质量为</w:t>
      </w:r>
      <w:r w:rsidRPr="00BD6266">
        <w:rPr>
          <w:rFonts w:ascii="宋体" w:hAnsi="宋体"/>
          <w:szCs w:val="21"/>
        </w:rPr>
        <w:t>_________g</w:t>
      </w:r>
      <w:r w:rsidRPr="00BD6266">
        <w:rPr>
          <w:rFonts w:ascii="宋体" w:hAnsi="宋体" w:hint="eastAsia"/>
          <w:szCs w:val="21"/>
        </w:rPr>
        <w:t>（以含</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的代数式表示）。</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）丙称量样品③强热后剩余的固体，质量比原样品减小了</w:t>
      </w:r>
      <w:r w:rsidRPr="00BD6266">
        <w:rPr>
          <w:rFonts w:ascii="宋体" w:hAnsi="宋体"/>
          <w:szCs w:val="21"/>
        </w:rPr>
        <w:t>cg</w:t>
      </w:r>
      <w:r w:rsidRPr="00BD6266">
        <w:rPr>
          <w:rFonts w:ascii="宋体" w:hAnsi="宋体" w:hint="eastAsia"/>
          <w:szCs w:val="21"/>
        </w:rPr>
        <w:t>，若该固体为金属铜，则样品③中氧化铜物质的量（</w:t>
      </w:r>
      <w:r w:rsidRPr="00BD6266">
        <w:rPr>
          <w:rFonts w:ascii="宋体" w:hAnsi="宋体"/>
          <w:szCs w:val="21"/>
        </w:rPr>
        <w:t>n</w:t>
      </w:r>
      <w:r w:rsidRPr="00BD6266">
        <w:rPr>
          <w:rFonts w:ascii="宋体" w:hAnsi="宋体" w:hint="eastAsia"/>
          <w:szCs w:val="21"/>
        </w:rPr>
        <w:t>）的取值范围为</w:t>
      </w:r>
      <w:r w:rsidRPr="00BD6266">
        <w:rPr>
          <w:rFonts w:ascii="宋体" w:hAnsi="宋体"/>
          <w:szCs w:val="21"/>
        </w:rPr>
        <w:t>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30. </w:t>
      </w:r>
      <w:r w:rsidRPr="00BD6266">
        <w:rPr>
          <w:rFonts w:ascii="宋体" w:hAnsi="宋体" w:hint="eastAsia"/>
          <w:szCs w:val="21"/>
        </w:rPr>
        <w:t>（</w:t>
      </w:r>
      <w:r w:rsidRPr="00BD6266">
        <w:rPr>
          <w:rFonts w:ascii="宋体" w:hAnsi="宋体"/>
          <w:szCs w:val="21"/>
        </w:rPr>
        <w:t>20</w:t>
      </w:r>
      <w:r w:rsidRPr="00BD6266">
        <w:rPr>
          <w:rFonts w:ascii="宋体" w:hAnsi="宋体" w:hint="eastAsia"/>
          <w:szCs w:val="21"/>
        </w:rPr>
        <w:t>分）正常情况下，狗的血糖含量维持在</w:t>
      </w:r>
      <w:r w:rsidRPr="00BD6266">
        <w:rPr>
          <w:rFonts w:ascii="宋体" w:hAnsi="宋体"/>
          <w:szCs w:val="21"/>
        </w:rPr>
        <w:t>90mg/dL</w:t>
      </w:r>
      <w:r w:rsidRPr="00BD6266">
        <w:rPr>
          <w:rFonts w:ascii="宋体" w:hAnsi="宋体" w:hint="eastAsia"/>
          <w:szCs w:val="21"/>
        </w:rPr>
        <w:t>左右。在运动前后，狗的血糖及相关激素的变化如图所示。请分析回答：</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w:t>
      </w:r>
      <w:r w:rsidRPr="00BD6266">
        <w:rPr>
          <w:rFonts w:ascii="宋体" w:hAnsi="宋体"/>
          <w:szCs w:val="21"/>
        </w:rPr>
        <w:t>1.8 ~ 4.5min</w:t>
      </w:r>
      <w:r w:rsidRPr="00BD6266">
        <w:rPr>
          <w:rFonts w:ascii="宋体" w:hAnsi="宋体" w:hint="eastAsia"/>
          <w:szCs w:val="21"/>
        </w:rPr>
        <w:t>内，血糖的变化是</w:t>
      </w:r>
      <w:r w:rsidRPr="00BD6266">
        <w:rPr>
          <w:rFonts w:ascii="宋体" w:hAnsi="宋体"/>
          <w:szCs w:val="21"/>
        </w:rPr>
        <w:t>_____________</w:t>
      </w:r>
      <w:r w:rsidRPr="00BD6266">
        <w:rPr>
          <w:rFonts w:ascii="宋体" w:hAnsi="宋体" w:hint="eastAsia"/>
          <w:szCs w:val="21"/>
        </w:rPr>
        <w:t>，这种变化满足了运动时机体对</w:t>
      </w:r>
      <w:r w:rsidRPr="00BD6266">
        <w:rPr>
          <w:rFonts w:ascii="宋体" w:hAnsi="宋体"/>
          <w:szCs w:val="21"/>
        </w:rPr>
        <w:t>___________</w:t>
      </w:r>
      <w:r w:rsidRPr="00BD6266">
        <w:rPr>
          <w:rFonts w:ascii="宋体" w:hAnsi="宋体" w:hint="eastAsia"/>
          <w:szCs w:val="21"/>
        </w:rPr>
        <w:t>的需求。该时间段血液中迅速增加的激素是</w:t>
      </w:r>
      <w:r w:rsidRPr="00BD6266">
        <w:rPr>
          <w:rFonts w:ascii="宋体" w:hAnsi="宋体"/>
          <w:szCs w:val="21"/>
        </w:rPr>
        <w:t>________________</w:t>
      </w:r>
      <w:r w:rsidRPr="00BD6266">
        <w:rPr>
          <w:rFonts w:ascii="宋体" w:hAnsi="宋体" w:hint="eastAsia"/>
          <w:szCs w:val="21"/>
        </w:rPr>
        <w:t>，与此激素起协同作用的激素是</w:t>
      </w:r>
      <w:r w:rsidRPr="00BD6266">
        <w:rPr>
          <w:rFonts w:ascii="宋体" w:hAnsi="宋体"/>
          <w:szCs w:val="21"/>
        </w:rPr>
        <w:t>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w:t>
      </w:r>
      <w:r w:rsidRPr="00BD6266">
        <w:rPr>
          <w:rFonts w:ascii="宋体" w:hAnsi="宋体"/>
          <w:szCs w:val="21"/>
        </w:rPr>
        <w:t>4.5 ~ 5min</w:t>
      </w:r>
      <w:r w:rsidRPr="00BD6266">
        <w:rPr>
          <w:rFonts w:ascii="宋体" w:hAnsi="宋体" w:hint="eastAsia"/>
          <w:szCs w:val="21"/>
        </w:rPr>
        <w:t>内，引起血糖变化的激素是</w:t>
      </w:r>
      <w:r w:rsidRPr="00BD6266">
        <w:rPr>
          <w:rFonts w:ascii="宋体" w:hAnsi="宋体"/>
          <w:szCs w:val="21"/>
        </w:rPr>
        <w:t>__________</w:t>
      </w:r>
      <w:r w:rsidRPr="00BD6266">
        <w:rPr>
          <w:rFonts w:ascii="宋体" w:hAnsi="宋体" w:hint="eastAsia"/>
          <w:szCs w:val="21"/>
        </w:rPr>
        <w:t>和</w:t>
      </w:r>
      <w:r w:rsidRPr="00BD6266">
        <w:rPr>
          <w:rFonts w:ascii="宋体" w:hAnsi="宋体"/>
          <w:szCs w:val="21"/>
        </w:rPr>
        <w:t>___________</w:t>
      </w:r>
      <w:r w:rsidRPr="00BD6266">
        <w:rPr>
          <w:rFonts w:ascii="宋体" w:hAnsi="宋体" w:hint="eastAsia"/>
          <w:szCs w:val="21"/>
        </w:rPr>
        <w:t>。它们之间具有</w:t>
      </w:r>
      <w:r w:rsidRPr="00BD6266">
        <w:rPr>
          <w:rFonts w:ascii="宋体" w:hAnsi="宋体"/>
          <w:szCs w:val="21"/>
        </w:rPr>
        <w:t>___________</w:t>
      </w:r>
      <w:r w:rsidRPr="00BD6266">
        <w:rPr>
          <w:rFonts w:ascii="宋体" w:hAnsi="宋体" w:hint="eastAsia"/>
          <w:szCs w:val="21"/>
        </w:rPr>
        <w:t>作用。</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w:t>
      </w:r>
      <w:r w:rsidRPr="00BD6266">
        <w:rPr>
          <w:rFonts w:ascii="宋体" w:hAnsi="宋体"/>
          <w:szCs w:val="21"/>
        </w:rPr>
        <w:t>9min</w:t>
      </w:r>
      <w:r w:rsidRPr="00BD6266">
        <w:rPr>
          <w:rFonts w:ascii="宋体" w:hAnsi="宋体" w:hint="eastAsia"/>
          <w:szCs w:val="21"/>
        </w:rPr>
        <w:t>后血糖逐渐恢复到运动前水平，表明机体通过</w:t>
      </w:r>
      <w:r w:rsidRPr="00BD6266">
        <w:rPr>
          <w:rFonts w:ascii="宋体" w:hAnsi="宋体"/>
          <w:szCs w:val="21"/>
        </w:rPr>
        <w:t>__________________</w:t>
      </w:r>
      <w:r w:rsidRPr="00BD6266">
        <w:rPr>
          <w:rFonts w:ascii="宋体" w:hAnsi="宋体" w:hint="eastAsia"/>
          <w:szCs w:val="21"/>
        </w:rPr>
        <w:t>调节，可以实现</w:t>
      </w:r>
      <w:r w:rsidRPr="00BD6266">
        <w:rPr>
          <w:rFonts w:ascii="宋体" w:hAnsi="宋体"/>
          <w:szCs w:val="21"/>
        </w:rPr>
        <w:t>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pict>
          <v:shape id="_x0000_i1109" type="#_x0000_t75" style="width:302.1pt;height:436.7pt">
            <v:imagedata r:id="rId81" o:title=""/>
          </v:shape>
        </w:pict>
      </w:r>
    </w:p>
    <w:p w:rsidR="00444E37" w:rsidRPr="00BD6266" w:rsidRDefault="00444E37" w:rsidP="00444E37">
      <w:pPr>
        <w:rPr>
          <w:rFonts w:ascii="宋体" w:hAnsi="宋体"/>
          <w:szCs w:val="21"/>
        </w:rPr>
      </w:pPr>
      <w:r w:rsidRPr="00BD6266">
        <w:rPr>
          <w:rFonts w:ascii="宋体" w:hAnsi="宋体"/>
          <w:szCs w:val="21"/>
        </w:rPr>
        <w:t xml:space="preserve">  31. </w:t>
      </w:r>
      <w:r w:rsidRPr="00BD6266">
        <w:rPr>
          <w:rFonts w:ascii="宋体" w:hAnsi="宋体" w:hint="eastAsia"/>
          <w:szCs w:val="21"/>
        </w:rPr>
        <w:t>（</w:t>
      </w:r>
      <w:r w:rsidRPr="00BD6266">
        <w:rPr>
          <w:rFonts w:ascii="宋体" w:hAnsi="宋体"/>
          <w:szCs w:val="21"/>
        </w:rPr>
        <w:t>15</w:t>
      </w:r>
      <w:r w:rsidRPr="00BD6266">
        <w:rPr>
          <w:rFonts w:ascii="宋体" w:hAnsi="宋体" w:hint="eastAsia"/>
          <w:szCs w:val="21"/>
        </w:rPr>
        <w:t>分）一种以地下茎繁殖为主的多年生野菊分别生长在海拔</w:t>
      </w:r>
      <w:r w:rsidRPr="00BD6266">
        <w:rPr>
          <w:rFonts w:ascii="宋体" w:hAnsi="宋体"/>
          <w:szCs w:val="21"/>
        </w:rPr>
        <w:t>10m</w:t>
      </w:r>
      <w:r w:rsidRPr="00BD6266">
        <w:rPr>
          <w:rFonts w:ascii="宋体" w:hAnsi="宋体" w:hint="eastAsia"/>
          <w:szCs w:val="21"/>
        </w:rPr>
        <w:t>、</w:t>
      </w:r>
      <w:r w:rsidRPr="00BD6266">
        <w:rPr>
          <w:rFonts w:ascii="宋体" w:hAnsi="宋体"/>
          <w:szCs w:val="21"/>
        </w:rPr>
        <w:t>500m</w:t>
      </w:r>
      <w:r w:rsidRPr="00BD6266">
        <w:rPr>
          <w:rFonts w:ascii="宋体" w:hAnsi="宋体" w:hint="eastAsia"/>
          <w:szCs w:val="21"/>
        </w:rPr>
        <w:t>和</w:t>
      </w:r>
      <w:r w:rsidRPr="00BD6266">
        <w:rPr>
          <w:rFonts w:ascii="宋体" w:hAnsi="宋体"/>
          <w:szCs w:val="21"/>
        </w:rPr>
        <w:t>1000m</w:t>
      </w:r>
      <w:r w:rsidRPr="00BD6266">
        <w:rPr>
          <w:rFonts w:ascii="宋体" w:hAnsi="宋体" w:hint="eastAsia"/>
          <w:szCs w:val="21"/>
        </w:rPr>
        <w:t>的同一山坡上。在相应生长发育阶段，同一海拔的野菊株高无显著差异，但不同海拔的野菊株高随海拔的增高而显著变矮。为检验环境和遗传因素对野菊株高的影响，请完成以下实验设计。</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）实验处理：春天，将海拔</w:t>
      </w:r>
      <w:r w:rsidRPr="00BD6266">
        <w:rPr>
          <w:rFonts w:ascii="宋体" w:hAnsi="宋体"/>
          <w:szCs w:val="21"/>
        </w:rPr>
        <w:t>500m</w:t>
      </w:r>
      <w:r w:rsidRPr="00BD6266">
        <w:rPr>
          <w:rFonts w:ascii="宋体" w:hAnsi="宋体" w:hint="eastAsia"/>
          <w:szCs w:val="21"/>
        </w:rPr>
        <w:t>和</w:t>
      </w:r>
      <w:r w:rsidRPr="00BD6266">
        <w:rPr>
          <w:rFonts w:ascii="宋体" w:hAnsi="宋体"/>
          <w:szCs w:val="21"/>
        </w:rPr>
        <w:t>1000m</w:t>
      </w:r>
      <w:r w:rsidRPr="00BD6266">
        <w:rPr>
          <w:rFonts w:ascii="宋体" w:hAnsi="宋体" w:hint="eastAsia"/>
          <w:szCs w:val="21"/>
        </w:rPr>
        <w:t>处的野菊幼芽同时移栽于</w:t>
      </w:r>
      <w:r w:rsidRPr="00BD6266">
        <w:rPr>
          <w:rFonts w:ascii="宋体" w:hAnsi="宋体"/>
          <w:szCs w:val="21"/>
        </w:rPr>
        <w:t>10m</w:t>
      </w:r>
      <w:r w:rsidRPr="00BD6266">
        <w:rPr>
          <w:rFonts w:ascii="宋体" w:hAnsi="宋体" w:hint="eastAsia"/>
          <w:szCs w:val="21"/>
        </w:rPr>
        <w:t>处。</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）实验对照：生长于</w:t>
      </w:r>
      <w:r w:rsidRPr="00BD6266">
        <w:rPr>
          <w:rFonts w:ascii="宋体" w:hAnsi="宋体"/>
          <w:szCs w:val="21"/>
        </w:rPr>
        <w:t>_________________________m</w:t>
      </w:r>
      <w:r w:rsidRPr="00BD6266">
        <w:rPr>
          <w:rFonts w:ascii="宋体" w:hAnsi="宋体" w:hint="eastAsia"/>
          <w:szCs w:val="21"/>
        </w:rPr>
        <w:t>处的野菊。</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）收集数据：第二年秋天</w:t>
      </w:r>
      <w:r w:rsidRPr="00BD6266">
        <w:rPr>
          <w:rFonts w:ascii="宋体" w:hAnsi="宋体"/>
          <w:szCs w:val="21"/>
        </w:rPr>
        <w:t>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4</w:t>
      </w:r>
      <w:r w:rsidRPr="00BD6266">
        <w:rPr>
          <w:rFonts w:ascii="宋体" w:hAnsi="宋体" w:hint="eastAsia"/>
          <w:szCs w:val="21"/>
        </w:rPr>
        <w:t>）预测支持下列假设的实验结果：</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假设一</w:t>
      </w:r>
      <w:r w:rsidRPr="00BD6266">
        <w:rPr>
          <w:rFonts w:ascii="宋体" w:hAnsi="宋体"/>
          <w:szCs w:val="21"/>
        </w:rPr>
        <w:t xml:space="preserve">  </w:t>
      </w:r>
      <w:r w:rsidRPr="00BD6266">
        <w:rPr>
          <w:rFonts w:ascii="宋体" w:hAnsi="宋体" w:hint="eastAsia"/>
          <w:szCs w:val="21"/>
        </w:rPr>
        <w:t>野菊株高的变化只受环境因素的影响，实验结果是：移栽至</w:t>
      </w:r>
      <w:r w:rsidRPr="00BD6266">
        <w:rPr>
          <w:rFonts w:ascii="宋体" w:hAnsi="宋体"/>
          <w:szCs w:val="21"/>
        </w:rPr>
        <w:t>10m</w:t>
      </w:r>
      <w:r w:rsidRPr="00BD6266">
        <w:rPr>
          <w:rFonts w:ascii="宋体" w:hAnsi="宋体" w:hint="eastAsia"/>
          <w:szCs w:val="21"/>
        </w:rPr>
        <w:t>处的野菊株高</w:t>
      </w:r>
      <w:r w:rsidRPr="00BD6266">
        <w:rPr>
          <w:rFonts w:ascii="宋体" w:hAnsi="宋体"/>
          <w:szCs w:val="21"/>
        </w:rPr>
        <w:t>_______________________________________________________________________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假设二</w:t>
      </w:r>
      <w:r w:rsidRPr="00BD6266">
        <w:rPr>
          <w:rFonts w:ascii="宋体" w:hAnsi="宋体"/>
          <w:szCs w:val="21"/>
        </w:rPr>
        <w:t xml:space="preserve">  </w:t>
      </w:r>
      <w:r w:rsidRPr="00BD6266">
        <w:rPr>
          <w:rFonts w:ascii="宋体" w:hAnsi="宋体" w:hint="eastAsia"/>
          <w:szCs w:val="21"/>
        </w:rPr>
        <w:t>野菊株高的变化只受遗传因素的影响，实验结果是：移栽至</w:t>
      </w:r>
      <w:r w:rsidRPr="00BD6266">
        <w:rPr>
          <w:rFonts w:ascii="宋体" w:hAnsi="宋体"/>
          <w:szCs w:val="21"/>
        </w:rPr>
        <w:t>10m</w:t>
      </w:r>
      <w:r w:rsidRPr="00BD6266">
        <w:rPr>
          <w:rFonts w:ascii="宋体" w:hAnsi="宋体" w:hint="eastAsia"/>
          <w:szCs w:val="21"/>
        </w:rPr>
        <w:t>处的野菊株高</w:t>
      </w:r>
      <w:r w:rsidRPr="00BD6266">
        <w:rPr>
          <w:rFonts w:ascii="宋体" w:hAnsi="宋体"/>
          <w:szCs w:val="21"/>
        </w:rPr>
        <w:t>_______________________________________________________________________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假设三</w:t>
      </w:r>
      <w:r w:rsidRPr="00BD6266">
        <w:rPr>
          <w:rFonts w:ascii="宋体" w:hAnsi="宋体"/>
          <w:szCs w:val="21"/>
        </w:rPr>
        <w:t xml:space="preserve">  </w:t>
      </w:r>
      <w:r w:rsidRPr="00BD6266">
        <w:rPr>
          <w:rFonts w:ascii="宋体" w:hAnsi="宋体" w:hint="eastAsia"/>
          <w:szCs w:val="21"/>
        </w:rPr>
        <w:t>野菊株高的变化受遗传和环境因素的共同影响，实验结果是：移栽至</w:t>
      </w:r>
      <w:r w:rsidRPr="00BD6266">
        <w:rPr>
          <w:rFonts w:ascii="宋体" w:hAnsi="宋体"/>
          <w:szCs w:val="21"/>
        </w:rPr>
        <w:t>10m</w:t>
      </w:r>
      <w:r w:rsidRPr="00BD6266">
        <w:rPr>
          <w:rFonts w:ascii="宋体" w:hAnsi="宋体" w:hint="eastAsia"/>
          <w:szCs w:val="21"/>
        </w:rPr>
        <w:t>处的野菊株高</w:t>
      </w:r>
      <w:r w:rsidRPr="00BD6266">
        <w:rPr>
          <w:rFonts w:ascii="宋体" w:hAnsi="宋体"/>
          <w:szCs w:val="21"/>
        </w:rPr>
        <w:t>_______________________________________________________________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w:t>
      </w:r>
    </w:p>
    <w:p w:rsidR="00444E37" w:rsidRPr="00BD6266" w:rsidRDefault="00444E37" w:rsidP="00444E37">
      <w:pPr>
        <w:rPr>
          <w:rFonts w:ascii="宋体" w:hAnsi="宋体"/>
          <w:szCs w:val="21"/>
        </w:rPr>
      </w:pPr>
      <w:r w:rsidRPr="00BD6266">
        <w:rPr>
          <w:rFonts w:ascii="宋体" w:hAnsi="宋体" w:hint="eastAsia"/>
          <w:szCs w:val="21"/>
        </w:rPr>
        <w:t>【参考答案】</w:t>
      </w:r>
    </w:p>
    <w:p w:rsidR="00444E37" w:rsidRPr="00BD6266" w:rsidRDefault="00444E37" w:rsidP="00444E37">
      <w:pPr>
        <w:rPr>
          <w:rFonts w:ascii="宋体" w:hAnsi="宋体"/>
          <w:szCs w:val="21"/>
        </w:rPr>
      </w:pPr>
      <w:r w:rsidRPr="00BD6266">
        <w:rPr>
          <w:rFonts w:ascii="宋体" w:hAnsi="宋体"/>
          <w:szCs w:val="21"/>
        </w:rPr>
        <w:t>I</w:t>
      </w:r>
      <w:r w:rsidRPr="00BD6266">
        <w:rPr>
          <w:rFonts w:ascii="宋体" w:hAnsi="宋体" w:hint="eastAsia"/>
          <w:szCs w:val="21"/>
        </w:rPr>
        <w:t>卷包括</w:t>
      </w:r>
      <w:r w:rsidRPr="00BD6266">
        <w:rPr>
          <w:rFonts w:ascii="宋体" w:hAnsi="宋体"/>
          <w:szCs w:val="21"/>
        </w:rPr>
        <w:t>21</w:t>
      </w:r>
      <w:r w:rsidRPr="00BD6266">
        <w:rPr>
          <w:rFonts w:ascii="宋体" w:hAnsi="宋体" w:hint="eastAsia"/>
          <w:szCs w:val="21"/>
        </w:rPr>
        <w:t>小题，每题</w:t>
      </w:r>
      <w:r w:rsidRPr="00BD6266">
        <w:rPr>
          <w:rFonts w:ascii="宋体" w:hAnsi="宋体"/>
          <w:szCs w:val="21"/>
        </w:rPr>
        <w:t>6</w:t>
      </w:r>
      <w:r w:rsidRPr="00BD6266">
        <w:rPr>
          <w:rFonts w:ascii="宋体" w:hAnsi="宋体" w:hint="eastAsia"/>
          <w:szCs w:val="21"/>
        </w:rPr>
        <w:t>分，共</w:t>
      </w:r>
      <w:r w:rsidRPr="00BD6266">
        <w:rPr>
          <w:rFonts w:ascii="宋体" w:hAnsi="宋体"/>
          <w:szCs w:val="21"/>
        </w:rPr>
        <w:t>126</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1. D     2. B     3. C     4. D     5. B     6. B     7. B      8. A</w:t>
      </w:r>
    </w:p>
    <w:p w:rsidR="00444E37" w:rsidRPr="00BD6266" w:rsidRDefault="00444E37" w:rsidP="00444E37">
      <w:pPr>
        <w:rPr>
          <w:rFonts w:ascii="宋体" w:hAnsi="宋体"/>
          <w:szCs w:val="21"/>
        </w:rPr>
      </w:pPr>
      <w:r w:rsidRPr="00BD6266">
        <w:rPr>
          <w:rFonts w:ascii="宋体" w:hAnsi="宋体"/>
          <w:szCs w:val="21"/>
        </w:rPr>
        <w:t>  9. D    10. A    11. C    12. C    13. D    14. C    15. D     16. C</w:t>
      </w:r>
    </w:p>
    <w:p w:rsidR="00444E37" w:rsidRPr="00BD6266" w:rsidRDefault="00444E37" w:rsidP="00444E37">
      <w:pPr>
        <w:rPr>
          <w:rFonts w:ascii="宋体" w:hAnsi="宋体"/>
          <w:szCs w:val="21"/>
        </w:rPr>
      </w:pPr>
      <w:r w:rsidRPr="00BD6266">
        <w:rPr>
          <w:rFonts w:ascii="宋体" w:hAnsi="宋体"/>
          <w:szCs w:val="21"/>
        </w:rPr>
        <w:t>  17. B   18. A    19. C    20. B    21. D</w:t>
      </w:r>
    </w:p>
    <w:p w:rsidR="00444E37" w:rsidRPr="00BD6266" w:rsidRDefault="00444E37" w:rsidP="00444E37">
      <w:pPr>
        <w:rPr>
          <w:rFonts w:ascii="宋体" w:hAnsi="宋体"/>
          <w:szCs w:val="21"/>
        </w:rPr>
      </w:pPr>
      <w:r w:rsidRPr="00BD6266">
        <w:rPr>
          <w:rFonts w:ascii="宋体" w:hAnsi="宋体"/>
          <w:szCs w:val="21"/>
        </w:rPr>
        <w:t>II</w:t>
      </w:r>
      <w:r w:rsidRPr="00BD6266">
        <w:rPr>
          <w:rFonts w:ascii="宋体" w:hAnsi="宋体" w:hint="eastAsia"/>
          <w:szCs w:val="21"/>
        </w:rPr>
        <w:t>卷包括</w:t>
      </w:r>
      <w:r w:rsidRPr="00BD6266">
        <w:rPr>
          <w:rFonts w:ascii="宋体" w:hAnsi="宋体"/>
          <w:szCs w:val="21"/>
        </w:rPr>
        <w:t>10</w:t>
      </w:r>
      <w:r w:rsidRPr="00BD6266">
        <w:rPr>
          <w:rFonts w:ascii="宋体" w:hAnsi="宋体" w:hint="eastAsia"/>
          <w:szCs w:val="21"/>
        </w:rPr>
        <w:t>小题，共</w:t>
      </w:r>
      <w:r w:rsidRPr="00BD6266">
        <w:rPr>
          <w:rFonts w:ascii="宋体" w:hAnsi="宋体"/>
          <w:szCs w:val="21"/>
        </w:rPr>
        <w:t>174</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22. </w:t>
      </w:r>
      <w:r w:rsidRPr="00BD6266">
        <w:rPr>
          <w:rFonts w:ascii="宋体" w:hAnsi="宋体" w:hint="eastAsia"/>
          <w:szCs w:val="21"/>
        </w:rPr>
        <w:t>（</w:t>
      </w:r>
      <w:r w:rsidRPr="00BD6266">
        <w:rPr>
          <w:rFonts w:ascii="宋体" w:hAnsi="宋体"/>
          <w:szCs w:val="21"/>
        </w:rPr>
        <w:t>18</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）如下图</w:t>
      </w:r>
    </w:p>
    <w:p w:rsidR="00444E37" w:rsidRPr="00BD6266" w:rsidRDefault="00444E37" w:rsidP="00444E37">
      <w:pPr>
        <w:rPr>
          <w:rFonts w:ascii="宋体" w:hAnsi="宋体"/>
          <w:szCs w:val="21"/>
        </w:rPr>
      </w:pPr>
      <w:r w:rsidRPr="00BD6266">
        <w:rPr>
          <w:rFonts w:ascii="宋体" w:hAnsi="宋体"/>
          <w:szCs w:val="21"/>
        </w:rPr>
        <w:pict>
          <v:shape id="_x0000_i1110" type="#_x0000_t75" style="width:338.4pt;height:228.85pt">
            <v:imagedata r:id="rId82" o:title="" cropbottom="4221f"/>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w:t>
      </w:r>
      <w:r w:rsidRPr="00BD6266">
        <w:rPr>
          <w:rFonts w:ascii="宋体" w:hAnsi="宋体"/>
          <w:szCs w:val="21"/>
        </w:rPr>
        <w:t>86.3    86.3</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w:t>
      </w:r>
      <w:r w:rsidRPr="00BD6266">
        <w:rPr>
          <w:rFonts w:ascii="宋体" w:hAnsi="宋体"/>
          <w:szCs w:val="21"/>
        </w:rPr>
        <w:t>B</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4</w:t>
      </w:r>
      <w:r w:rsidRPr="00BD6266">
        <w:rPr>
          <w:rFonts w:ascii="宋体" w:hAnsi="宋体" w:hint="eastAsia"/>
          <w:szCs w:val="21"/>
        </w:rPr>
        <w:t>）</w:t>
      </w:r>
      <w:r w:rsidRPr="00BD6266">
        <w:rPr>
          <w:rFonts w:ascii="宋体" w:hAnsi="宋体"/>
          <w:szCs w:val="21"/>
        </w:rPr>
        <w:t>C</w:t>
      </w:r>
    </w:p>
    <w:p w:rsidR="00444E37" w:rsidRPr="00BD6266" w:rsidRDefault="00444E37" w:rsidP="00444E37">
      <w:pPr>
        <w:rPr>
          <w:rFonts w:ascii="宋体" w:hAnsi="宋体"/>
          <w:szCs w:val="21"/>
        </w:rPr>
      </w:pPr>
      <w:r w:rsidRPr="00BD6266">
        <w:rPr>
          <w:rFonts w:ascii="宋体" w:hAnsi="宋体"/>
          <w:szCs w:val="21"/>
        </w:rPr>
        <w:t xml:space="preserve">  23. </w:t>
      </w:r>
      <w:r w:rsidRPr="00BD6266">
        <w:rPr>
          <w:rFonts w:ascii="宋体" w:hAnsi="宋体" w:hint="eastAsia"/>
          <w:szCs w:val="21"/>
        </w:rPr>
        <w:t>（</w:t>
      </w:r>
      <w:r w:rsidRPr="00BD6266">
        <w:rPr>
          <w:rFonts w:ascii="宋体" w:hAnsi="宋体"/>
          <w:szCs w:val="21"/>
        </w:rPr>
        <w:t>18</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pict>
          <v:shape id="_x0000_i1111" type="#_x0000_t75" style="width:182.8pt;height:121.45pt">
            <v:imagedata r:id="rId83"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重力</w:t>
      </w:r>
      <w:r w:rsidRPr="00BD6266">
        <w:rPr>
          <w:rFonts w:ascii="宋体" w:hAnsi="宋体"/>
          <w:szCs w:val="21"/>
        </w:rPr>
        <w:t>mg</w:t>
      </w:r>
      <w:r w:rsidRPr="00BD6266">
        <w:rPr>
          <w:rFonts w:ascii="宋体" w:hAnsi="宋体" w:hint="eastAsia"/>
          <w:szCs w:val="21"/>
        </w:rPr>
        <w:t>，竖直向下</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支撑力</w:t>
      </w:r>
      <w:r w:rsidRPr="00BD6266">
        <w:rPr>
          <w:rFonts w:ascii="宋体" w:hAnsi="宋体"/>
          <w:szCs w:val="21"/>
        </w:rPr>
        <w:t>N</w:t>
      </w:r>
      <w:r w:rsidRPr="00BD6266">
        <w:rPr>
          <w:rFonts w:ascii="宋体" w:hAnsi="宋体" w:hint="eastAsia"/>
          <w:szCs w:val="21"/>
        </w:rPr>
        <w:t>，垂直斜面向上</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安培力</w:t>
      </w:r>
      <w:r w:rsidRPr="00BD6266">
        <w:rPr>
          <w:rFonts w:ascii="宋体" w:hAnsi="宋体"/>
          <w:szCs w:val="21"/>
        </w:rPr>
        <w:t>F</w:t>
      </w:r>
      <w:r w:rsidRPr="00BD6266">
        <w:rPr>
          <w:rFonts w:ascii="宋体" w:hAnsi="宋体" w:hint="eastAsia"/>
          <w:szCs w:val="21"/>
        </w:rPr>
        <w:t>，沿斜面向上</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）当</w:t>
      </w:r>
      <w:r w:rsidRPr="00BD6266">
        <w:rPr>
          <w:rFonts w:ascii="宋体" w:hAnsi="宋体"/>
          <w:szCs w:val="21"/>
        </w:rPr>
        <w:t>ab</w:t>
      </w:r>
      <w:r w:rsidRPr="00BD6266">
        <w:rPr>
          <w:rFonts w:ascii="宋体" w:hAnsi="宋体" w:hint="eastAsia"/>
          <w:szCs w:val="21"/>
        </w:rPr>
        <w:t>杆速度为</w:t>
      </w:r>
      <w:r w:rsidRPr="00BD6266">
        <w:rPr>
          <w:rFonts w:ascii="宋体" w:hAnsi="宋体"/>
          <w:szCs w:val="21"/>
        </w:rPr>
        <w:t>v</w:t>
      </w:r>
      <w:r w:rsidRPr="00BD6266">
        <w:rPr>
          <w:rFonts w:ascii="宋体" w:hAnsi="宋体" w:hint="eastAsia"/>
          <w:szCs w:val="21"/>
        </w:rPr>
        <w:t>时，感应电动势</w:t>
      </w:r>
      <w:r w:rsidRPr="00BD6266">
        <w:rPr>
          <w:rFonts w:ascii="宋体" w:hAnsi="宋体"/>
          <w:szCs w:val="21"/>
        </w:rPr>
        <w:pict>
          <v:shape id="_x0000_i1112" type="#_x0000_t75" style="width:41.95pt;height:14.4pt">
            <v:imagedata r:id="rId84" o:title=""/>
          </v:shape>
        </w:pict>
      </w:r>
      <w:r w:rsidRPr="00BD6266">
        <w:rPr>
          <w:rFonts w:ascii="宋体" w:hAnsi="宋体" w:hint="eastAsia"/>
          <w:szCs w:val="21"/>
        </w:rPr>
        <w:t>，此时电路中电流</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13" type="#_x0000_t75" style="width:63.55pt;height:30.7pt">
            <v:imagedata r:id="rId85" o:title=""/>
          </v:shape>
        </w:pict>
      </w:r>
    </w:p>
    <w:p w:rsidR="00444E37" w:rsidRPr="00BD6266" w:rsidRDefault="00444E37" w:rsidP="00444E37">
      <w:pPr>
        <w:rPr>
          <w:rFonts w:ascii="宋体" w:hAnsi="宋体"/>
          <w:szCs w:val="21"/>
        </w:rPr>
      </w:pPr>
      <w:r w:rsidRPr="00BD6266">
        <w:rPr>
          <w:rFonts w:ascii="宋体" w:hAnsi="宋体"/>
          <w:szCs w:val="21"/>
        </w:rPr>
        <w:t>    ab</w:t>
      </w:r>
      <w:r w:rsidRPr="00BD6266">
        <w:rPr>
          <w:rFonts w:ascii="宋体" w:hAnsi="宋体" w:hint="eastAsia"/>
          <w:szCs w:val="21"/>
        </w:rPr>
        <w:t>杆受到安培力</w:t>
      </w:r>
      <w:r w:rsidRPr="00BD6266">
        <w:rPr>
          <w:rFonts w:ascii="宋体" w:hAnsi="宋体"/>
          <w:szCs w:val="21"/>
        </w:rPr>
        <w:pict>
          <v:shape id="_x0000_i1114" type="#_x0000_t75" style="width:89.2pt;height:33.2pt">
            <v:imagedata r:id="rId86"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根据牛顿运动定律，有</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15" type="#_x0000_t75" style="width:186.9pt;height:66.05pt">
            <v:imagedata r:id="rId87"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）当</w:t>
      </w:r>
      <w:r w:rsidRPr="00BD6266">
        <w:rPr>
          <w:rFonts w:ascii="宋体" w:hAnsi="宋体"/>
          <w:szCs w:val="21"/>
        </w:rPr>
        <w:pict>
          <v:shape id="_x0000_i1116" type="#_x0000_t75" style="width:87.65pt;height:33.2pt">
            <v:imagedata r:id="rId88" o:title=""/>
          </v:shape>
        </w:pict>
      </w:r>
      <w:r w:rsidRPr="00BD6266">
        <w:rPr>
          <w:rFonts w:ascii="宋体" w:hAnsi="宋体" w:hint="eastAsia"/>
          <w:szCs w:val="21"/>
        </w:rPr>
        <w:t>时，</w:t>
      </w:r>
      <w:r w:rsidRPr="00BD6266">
        <w:rPr>
          <w:rFonts w:ascii="宋体" w:hAnsi="宋体"/>
          <w:szCs w:val="21"/>
        </w:rPr>
        <w:t>ab</w:t>
      </w:r>
      <w:r w:rsidRPr="00BD6266">
        <w:rPr>
          <w:rFonts w:ascii="宋体" w:hAnsi="宋体" w:hint="eastAsia"/>
          <w:szCs w:val="21"/>
        </w:rPr>
        <w:t>杆达到最大速度</w:t>
      </w:r>
      <w:r w:rsidRPr="00BD6266">
        <w:rPr>
          <w:rFonts w:ascii="宋体" w:hAnsi="宋体"/>
          <w:szCs w:val="21"/>
        </w:rPr>
        <w:pict>
          <v:shape id="_x0000_i1117" type="#_x0000_t75" style="width:15.05pt;height:17.85pt">
            <v:imagedata r:id="rId89"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18" type="#_x0000_t75" style="width:77.3pt;height:30.7pt">
            <v:imagedata r:id="rId90" o:title=""/>
          </v:shape>
        </w:pict>
      </w:r>
    </w:p>
    <w:p w:rsidR="00444E37" w:rsidRPr="00BD6266" w:rsidRDefault="00444E37" w:rsidP="00444E37">
      <w:pPr>
        <w:rPr>
          <w:rFonts w:ascii="宋体" w:hAnsi="宋体"/>
          <w:szCs w:val="21"/>
        </w:rPr>
      </w:pPr>
      <w:r w:rsidRPr="00BD6266">
        <w:rPr>
          <w:rFonts w:ascii="宋体" w:hAnsi="宋体"/>
          <w:szCs w:val="21"/>
        </w:rPr>
        <w:t xml:space="preserve">  24. </w:t>
      </w:r>
      <w:r w:rsidRPr="00BD6266">
        <w:rPr>
          <w:rFonts w:ascii="宋体" w:hAnsi="宋体" w:hint="eastAsia"/>
          <w:szCs w:val="21"/>
        </w:rPr>
        <w:t>（</w:t>
      </w:r>
      <w:r w:rsidRPr="00BD6266">
        <w:rPr>
          <w:rFonts w:ascii="宋体" w:hAnsi="宋体"/>
          <w:szCs w:val="21"/>
        </w:rPr>
        <w:t>20</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w:t>
      </w:r>
      <w:r w:rsidRPr="00BD6266">
        <w:rPr>
          <w:rFonts w:ascii="宋体" w:hAnsi="宋体"/>
          <w:szCs w:val="21"/>
        </w:rPr>
        <w:pict>
          <v:shape id="_x0000_i1119" type="#_x0000_t75" style="width:101.45pt;height:33.8pt">
            <v:imagedata r:id="rId91"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20" type="#_x0000_t75" style="width:101.45pt;height:33.8pt">
            <v:imagedata r:id="rId92" o:title=""/>
          </v:shape>
        </w:pict>
      </w:r>
    </w:p>
    <w:p w:rsidR="00444E37" w:rsidRPr="00BD6266" w:rsidRDefault="00444E37" w:rsidP="00444E37">
      <w:pPr>
        <w:rPr>
          <w:rFonts w:ascii="宋体" w:hAnsi="宋体"/>
          <w:szCs w:val="21"/>
        </w:rPr>
      </w:pPr>
      <w:r w:rsidRPr="00BD6266">
        <w:rPr>
          <w:rFonts w:ascii="宋体" w:hAnsi="宋体"/>
          <w:szCs w:val="21"/>
        </w:rPr>
        <w:pict>
          <v:shape id="_x0000_i1121" type="#_x0000_t75" style="width:187.5pt;height:56.95pt">
            <v:imagedata r:id="rId93"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）两者速度相同时，距离最近，由动量守恒</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22" type="#_x0000_t75" style="width:246.05pt;height:68.25pt">
            <v:imagedata r:id="rId94"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）根据匀变速直线运动规律</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23" type="#_x0000_t75" style="width:63.55pt;height:36pt">
            <v:imagedata r:id="rId95"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当</w:t>
      </w:r>
      <w:r w:rsidRPr="00BD6266">
        <w:rPr>
          <w:rFonts w:ascii="宋体" w:hAnsi="宋体"/>
          <w:szCs w:val="21"/>
        </w:rPr>
        <w:pict>
          <v:shape id="_x0000_i1124" type="#_x0000_t75" style="width:35.05pt;height:17.2pt">
            <v:imagedata r:id="rId96" o:title=""/>
          </v:shape>
        </w:pict>
      </w:r>
      <w:r w:rsidRPr="00BD6266">
        <w:rPr>
          <w:rFonts w:ascii="宋体" w:hAnsi="宋体" w:hint="eastAsia"/>
          <w:szCs w:val="21"/>
        </w:rPr>
        <w:t>时</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解得</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两者距离最近时所用时间</w:t>
      </w:r>
      <w:r w:rsidRPr="00BD6266">
        <w:rPr>
          <w:rFonts w:ascii="宋体" w:hAnsi="宋体"/>
          <w:szCs w:val="21"/>
        </w:rPr>
        <w:pict>
          <v:shape id="_x0000_i1125" type="#_x0000_t75" style="width:45.7pt;height:14.4pt">
            <v:imagedata r:id="rId97"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26" type="#_x0000_t75" style="width:81.7pt;height:81.1pt">
            <v:imagedata r:id="rId98"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将</w:t>
      </w:r>
      <w:r w:rsidRPr="00BD6266">
        <w:rPr>
          <w:rFonts w:ascii="宋体" w:hAnsi="宋体"/>
          <w:szCs w:val="21"/>
        </w:rPr>
        <w:pict>
          <v:shape id="_x0000_i1127" type="#_x0000_t75" style="width:45.7pt;height:14.4pt">
            <v:imagedata r:id="rId99" o:title=""/>
          </v:shape>
        </w:pict>
      </w:r>
      <w:r w:rsidRPr="00BD6266">
        <w:rPr>
          <w:rFonts w:ascii="宋体" w:hAnsi="宋体" w:hint="eastAsia"/>
          <w:szCs w:val="21"/>
        </w:rPr>
        <w:t>代入，解得</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间的最小距离</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28" type="#_x0000_t75" style="width:77.95pt;height:17.2pt">
            <v:imagedata r:id="rId100" o:title=""/>
          </v:shape>
        </w:pict>
      </w:r>
    </w:p>
    <w:p w:rsidR="00444E37" w:rsidRPr="00BD6266" w:rsidRDefault="00444E37" w:rsidP="00444E37">
      <w:pPr>
        <w:rPr>
          <w:rFonts w:ascii="宋体" w:hAnsi="宋体"/>
          <w:szCs w:val="21"/>
        </w:rPr>
      </w:pPr>
      <w:r w:rsidRPr="00BD6266">
        <w:rPr>
          <w:rFonts w:ascii="宋体" w:hAnsi="宋体"/>
          <w:szCs w:val="21"/>
        </w:rPr>
        <w:t xml:space="preserve">  25. </w:t>
      </w:r>
      <w:r w:rsidRPr="00BD6266">
        <w:rPr>
          <w:rFonts w:ascii="宋体" w:hAnsi="宋体" w:hint="eastAsia"/>
          <w:szCs w:val="21"/>
        </w:rPr>
        <w:t>（</w:t>
      </w:r>
      <w:r w:rsidRPr="00BD6266">
        <w:rPr>
          <w:rFonts w:ascii="宋体" w:hAnsi="宋体"/>
          <w:szCs w:val="21"/>
        </w:rPr>
        <w:t>22</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）左板带负电荷，右板带正电荷。</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依题意，颗粒在平行板间的竖直方向上满足</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29" type="#_x0000_t75" style="width:45.1pt;height:30.7pt">
            <v:imagedata r:id="rId101" o:title=""/>
          </v:shape>
        </w:pict>
      </w:r>
      <w:r w:rsidRPr="00BD6266">
        <w:rPr>
          <w:rFonts w:ascii="宋体" w:hAnsi="宋体"/>
          <w:szCs w:val="21"/>
        </w:rPr>
        <w:t>                             &lt;1&gt;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在水平方向上满足</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30" type="#_x0000_t75" style="width:80.45pt;height:30.7pt">
            <v:imagedata r:id="rId102" o:title=""/>
          </v:shape>
        </w:pict>
      </w:r>
      <w:r w:rsidRPr="00BD6266">
        <w:rPr>
          <w:rFonts w:ascii="宋体" w:hAnsi="宋体"/>
          <w:szCs w:val="21"/>
        </w:rPr>
        <w:t>                      &lt;2&gt;</w:t>
      </w:r>
    </w:p>
    <w:p w:rsidR="00444E37" w:rsidRPr="00BD6266" w:rsidRDefault="00444E37" w:rsidP="00444E37">
      <w:pPr>
        <w:rPr>
          <w:rFonts w:ascii="宋体" w:hAnsi="宋体"/>
          <w:szCs w:val="21"/>
        </w:rPr>
      </w:pPr>
      <w:r w:rsidRPr="00BD6266">
        <w:rPr>
          <w:rFonts w:ascii="宋体" w:hAnsi="宋体"/>
          <w:szCs w:val="21"/>
        </w:rPr>
        <w:t>    &lt;1&gt;&lt;2&gt;</w:t>
      </w:r>
      <w:r w:rsidRPr="00BD6266">
        <w:rPr>
          <w:rFonts w:ascii="宋体" w:hAnsi="宋体" w:hint="eastAsia"/>
          <w:szCs w:val="21"/>
        </w:rPr>
        <w:t>两式联立得</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31" type="#_x0000_t75" style="width:108pt;height:35.05pt">
            <v:imagedata r:id="rId103"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）根据动能定理，颗粒落到水平传送带上满足</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32" type="#_x0000_t75" style="width:146.2pt;height:66.05pt">
            <v:imagedata r:id="rId104"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）在竖直方向颗粒作自由落体运动，它第一次落到水平传送带上沿竖直方向的速度</w:t>
      </w:r>
      <w:r w:rsidRPr="00BD6266">
        <w:rPr>
          <w:rFonts w:ascii="宋体" w:hAnsi="宋体"/>
          <w:szCs w:val="21"/>
        </w:rPr>
        <w:pict>
          <v:shape id="_x0000_i1133" type="#_x0000_t75" style="width:125.2pt;height:20.95pt">
            <v:imagedata r:id="rId105" o:title=""/>
          </v:shape>
        </w:pict>
      </w:r>
      <w:r w:rsidRPr="00BD6266">
        <w:rPr>
          <w:rFonts w:ascii="宋体" w:hAnsi="宋体" w:hint="eastAsia"/>
          <w:szCs w:val="21"/>
        </w:rPr>
        <w:t>。反弹高度</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34" type="#_x0000_t75" style="width:138.05pt;height:36.65pt">
            <v:imagedata r:id="rId106"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根据题设条件，颗粒第</w:t>
      </w:r>
      <w:r w:rsidRPr="00BD6266">
        <w:rPr>
          <w:rFonts w:ascii="宋体" w:hAnsi="宋体"/>
          <w:szCs w:val="21"/>
        </w:rPr>
        <w:t>n</w:t>
      </w:r>
      <w:r w:rsidRPr="00BD6266">
        <w:rPr>
          <w:rFonts w:ascii="宋体" w:hAnsi="宋体" w:hint="eastAsia"/>
          <w:szCs w:val="21"/>
        </w:rPr>
        <w:t>次反弹后上升的高度</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35" type="#_x0000_t75" style="width:126.8pt;height:36.65pt">
            <v:imagedata r:id="rId107"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当</w:t>
      </w:r>
      <w:r w:rsidRPr="00BD6266">
        <w:rPr>
          <w:rFonts w:ascii="宋体" w:hAnsi="宋体"/>
          <w:szCs w:val="21"/>
        </w:rPr>
        <w:pict>
          <v:shape id="_x0000_i1136" type="#_x0000_t75" style="width:29.1pt;height:14.4pt">
            <v:imagedata r:id="rId108" o:title=""/>
          </v:shape>
        </w:pict>
      </w:r>
      <w:r w:rsidRPr="00BD6266">
        <w:rPr>
          <w:rFonts w:ascii="宋体" w:hAnsi="宋体" w:hint="eastAsia"/>
          <w:szCs w:val="21"/>
        </w:rPr>
        <w:t>时，</w:t>
      </w:r>
      <w:r w:rsidRPr="00BD6266">
        <w:rPr>
          <w:rFonts w:ascii="宋体" w:hAnsi="宋体"/>
          <w:szCs w:val="21"/>
        </w:rPr>
        <w:pict>
          <v:shape id="_x0000_i1137" type="#_x0000_t75" style="width:56.95pt;height:17.85pt">
            <v:imagedata r:id="rId109" o:title=""/>
          </v:shape>
        </w:pict>
      </w:r>
    </w:p>
    <w:p w:rsidR="00444E37" w:rsidRPr="00BD6266" w:rsidRDefault="00444E37" w:rsidP="00444E37">
      <w:pPr>
        <w:rPr>
          <w:rFonts w:ascii="宋体" w:hAnsi="宋体"/>
          <w:szCs w:val="21"/>
        </w:rPr>
      </w:pPr>
      <w:r w:rsidRPr="00BD6266">
        <w:rPr>
          <w:rFonts w:ascii="宋体" w:hAnsi="宋体"/>
          <w:szCs w:val="21"/>
        </w:rPr>
        <w:t xml:space="preserve">  26. </w:t>
      </w:r>
      <w:r w:rsidRPr="00BD6266">
        <w:rPr>
          <w:rFonts w:ascii="宋体" w:hAnsi="宋体" w:hint="eastAsia"/>
          <w:szCs w:val="21"/>
        </w:rPr>
        <w:t>（</w:t>
      </w:r>
      <w:r w:rsidRPr="00BD6266">
        <w:rPr>
          <w:rFonts w:ascii="宋体" w:hAnsi="宋体"/>
          <w:szCs w:val="21"/>
        </w:rPr>
        <w:t>16</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）①羟基</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②</w:t>
      </w:r>
      <w:r w:rsidRPr="00BD6266">
        <w:rPr>
          <w:rFonts w:ascii="宋体" w:hAnsi="宋体"/>
          <w:szCs w:val="21"/>
        </w:rPr>
        <w:pict>
          <v:shape id="_x0000_i1138" type="#_x0000_t75" style="width:267.95pt;height:60.1pt">
            <v:imagedata r:id="rId110"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③</w:t>
      </w:r>
      <w:r w:rsidRPr="00BD6266">
        <w:rPr>
          <w:rFonts w:ascii="宋体" w:hAnsi="宋体"/>
          <w:szCs w:val="21"/>
        </w:rPr>
        <w:pict>
          <v:shape id="_x0000_i1139" type="#_x0000_t75" style="width:111.75pt;height:39.15pt">
            <v:imagedata r:id="rId111"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）①②</w:t>
      </w:r>
    </w:p>
    <w:p w:rsidR="00444E37" w:rsidRPr="00BD6266" w:rsidRDefault="00444E37" w:rsidP="00444E37">
      <w:pPr>
        <w:rPr>
          <w:rFonts w:ascii="宋体" w:hAnsi="宋体"/>
          <w:szCs w:val="21"/>
        </w:rPr>
      </w:pPr>
      <w:r w:rsidRPr="00BD6266">
        <w:rPr>
          <w:rFonts w:ascii="宋体" w:hAnsi="宋体"/>
          <w:szCs w:val="21"/>
        </w:rPr>
        <w:pict>
          <v:shape id="_x0000_i1140" type="#_x0000_t75" style="width:98.3pt;height:48.85pt">
            <v:imagedata r:id="rId112"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pict>
          <v:shape id="_x0000_i1141" type="#_x0000_t75" style="width:95.8pt;height:87.05pt">
            <v:imagedata r:id="rId113" o:title=""/>
          </v:shape>
        </w:pict>
      </w:r>
    </w:p>
    <w:p w:rsidR="00444E37" w:rsidRPr="00BD6266" w:rsidRDefault="00444E37" w:rsidP="00444E37">
      <w:pPr>
        <w:rPr>
          <w:rFonts w:ascii="宋体" w:hAnsi="宋体"/>
          <w:szCs w:val="21"/>
        </w:rPr>
      </w:pPr>
      <w:r w:rsidRPr="00BD6266">
        <w:rPr>
          <w:rFonts w:ascii="宋体" w:hAnsi="宋体"/>
          <w:szCs w:val="21"/>
        </w:rPr>
        <w:t xml:space="preserve">  27. </w:t>
      </w:r>
      <w:r w:rsidRPr="00BD6266">
        <w:rPr>
          <w:rFonts w:ascii="宋体" w:hAnsi="宋体" w:hint="eastAsia"/>
          <w:szCs w:val="21"/>
        </w:rPr>
        <w:t>（</w:t>
      </w:r>
      <w:r w:rsidRPr="00BD6266">
        <w:rPr>
          <w:rFonts w:ascii="宋体" w:hAnsi="宋体"/>
          <w:szCs w:val="21"/>
        </w:rPr>
        <w:t>15</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w:t>
      </w:r>
      <w:r w:rsidRPr="00BD6266">
        <w:rPr>
          <w:rFonts w:ascii="宋体" w:hAnsi="宋体"/>
          <w:szCs w:val="21"/>
        </w:rPr>
        <w:t>&lt;1&gt;H2     &lt;2&gt;</w:t>
      </w:r>
      <w:r w:rsidRPr="00BD6266">
        <w:rPr>
          <w:rFonts w:ascii="宋体" w:hAnsi="宋体"/>
          <w:szCs w:val="21"/>
        </w:rPr>
        <w:pict>
          <v:shape id="_x0000_i1142" type="#_x0000_t75" style="width:108pt;height:17.85pt">
            <v:imagedata r:id="rId114"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w:t>
      </w:r>
      <w:r w:rsidRPr="00BD6266">
        <w:rPr>
          <w:rFonts w:ascii="宋体" w:hAnsi="宋体"/>
          <w:szCs w:val="21"/>
        </w:rPr>
        <w:t xml:space="preserve">&lt;1&gt;SO2 </w:t>
      </w:r>
    </w:p>
    <w:p w:rsidR="00444E37" w:rsidRPr="00BD6266" w:rsidRDefault="00444E37" w:rsidP="00444E37">
      <w:pPr>
        <w:rPr>
          <w:rFonts w:ascii="宋体" w:hAnsi="宋体"/>
          <w:szCs w:val="21"/>
        </w:rPr>
      </w:pPr>
      <w:r w:rsidRPr="00BD6266">
        <w:rPr>
          <w:rFonts w:ascii="宋体" w:hAnsi="宋体"/>
          <w:szCs w:val="21"/>
        </w:rPr>
        <w:t>          &lt;2&gt;</w:t>
      </w:r>
      <w:r w:rsidRPr="00BD6266">
        <w:rPr>
          <w:rFonts w:ascii="宋体" w:hAnsi="宋体"/>
          <w:szCs w:val="21"/>
        </w:rPr>
        <w:pict>
          <v:shape id="_x0000_i1143" type="#_x0000_t75" style="width:132.75pt;height:17.85pt">
            <v:imagedata r:id="rId115" o:title=""/>
          </v:shape>
        </w:pict>
      </w:r>
    </w:p>
    <w:p w:rsidR="00444E37" w:rsidRPr="00BD6266" w:rsidRDefault="00444E37" w:rsidP="00444E37">
      <w:pPr>
        <w:rPr>
          <w:rFonts w:ascii="宋体" w:hAnsi="宋体"/>
          <w:szCs w:val="21"/>
        </w:rPr>
      </w:pPr>
      <w:r w:rsidRPr="00BD6266">
        <w:rPr>
          <w:rFonts w:ascii="宋体" w:hAnsi="宋体"/>
          <w:szCs w:val="21"/>
        </w:rPr>
        <w:t>          &lt;3&gt;</w:t>
      </w:r>
      <w:r w:rsidRPr="00BD6266">
        <w:rPr>
          <w:rFonts w:ascii="宋体" w:hAnsi="宋体"/>
          <w:szCs w:val="21"/>
        </w:rPr>
        <w:pict>
          <v:shape id="_x0000_i1144" type="#_x0000_t75" style="width:173.1pt;height:17.2pt">
            <v:imagedata r:id="rId116" o:title=""/>
          </v:shape>
        </w:pict>
      </w:r>
    </w:p>
    <w:p w:rsidR="00444E37" w:rsidRPr="00BD6266" w:rsidRDefault="00444E37" w:rsidP="00444E37">
      <w:pPr>
        <w:rPr>
          <w:rFonts w:ascii="宋体" w:hAnsi="宋体"/>
          <w:szCs w:val="21"/>
        </w:rPr>
      </w:pPr>
      <w:r w:rsidRPr="00BD6266">
        <w:rPr>
          <w:rFonts w:ascii="宋体" w:hAnsi="宋体"/>
          <w:szCs w:val="21"/>
        </w:rPr>
        <w:t xml:space="preserve">  28. </w:t>
      </w:r>
      <w:r w:rsidRPr="00BD6266">
        <w:rPr>
          <w:rFonts w:ascii="宋体" w:hAnsi="宋体" w:hint="eastAsia"/>
          <w:szCs w:val="21"/>
        </w:rPr>
        <w:t>（</w:t>
      </w:r>
      <w:r w:rsidRPr="00BD6266">
        <w:rPr>
          <w:rFonts w:ascii="宋体" w:hAnsi="宋体"/>
          <w:szCs w:val="21"/>
        </w:rPr>
        <w:t>18</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w:t>
      </w:r>
      <w:r w:rsidRPr="00BD6266">
        <w:rPr>
          <w:rFonts w:ascii="宋体" w:hAnsi="宋体"/>
          <w:szCs w:val="21"/>
        </w:rPr>
        <w:t>&lt;1&gt;</w:t>
      </w:r>
      <w:r w:rsidRPr="00BD6266">
        <w:rPr>
          <w:rFonts w:ascii="宋体" w:hAnsi="宋体"/>
          <w:szCs w:val="21"/>
        </w:rPr>
        <w:pict>
          <v:shape id="_x0000_i1145" type="#_x0000_t75" style="width:62.3pt;height:17.85pt">
            <v:imagedata r:id="rId117" o:title=""/>
          </v:shape>
        </w:pict>
      </w:r>
      <w:r w:rsidRPr="00BD6266">
        <w:rPr>
          <w:rFonts w:ascii="宋体" w:hAnsi="宋体" w:hint="eastAsia"/>
          <w:szCs w:val="21"/>
        </w:rPr>
        <w:t>［或</w:t>
      </w:r>
      <w:r w:rsidRPr="00BD6266">
        <w:rPr>
          <w:rFonts w:ascii="宋体" w:hAnsi="宋体"/>
          <w:szCs w:val="21"/>
        </w:rPr>
        <w:pict>
          <v:shape id="_x0000_i1146" type="#_x0000_t75" style="width:56.05pt;height:17.85pt">
            <v:imagedata r:id="rId118" o:title=""/>
          </v:shape>
        </w:pict>
      </w:r>
      <w:r w:rsidRPr="00BD6266">
        <w:rPr>
          <w:rFonts w:ascii="宋体" w:hAnsi="宋体" w:hint="eastAsia"/>
          <w:szCs w:val="21"/>
        </w:rPr>
        <w:t>］</w:t>
      </w:r>
      <w:r w:rsidRPr="00BD6266">
        <w:rPr>
          <w:rFonts w:ascii="宋体" w:hAnsi="宋体"/>
          <w:szCs w:val="21"/>
        </w:rPr>
        <w:t>     &lt;2&gt;</w:t>
      </w:r>
      <w:r w:rsidRPr="00BD6266">
        <w:rPr>
          <w:rFonts w:ascii="宋体" w:hAnsi="宋体" w:hint="eastAsia"/>
          <w:szCs w:val="21"/>
        </w:rPr>
        <w:t>吸收水和二氧化碳</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w:t>
      </w:r>
      <w:r w:rsidRPr="00BD6266">
        <w:rPr>
          <w:rFonts w:ascii="宋体" w:hAnsi="宋体"/>
          <w:szCs w:val="21"/>
        </w:rPr>
        <w:t>&lt;1&gt;</w:t>
      </w:r>
      <w:r w:rsidRPr="00BD6266">
        <w:rPr>
          <w:rFonts w:ascii="宋体" w:hAnsi="宋体"/>
          <w:szCs w:val="21"/>
        </w:rPr>
        <w:pict>
          <v:shape id="_x0000_i1147" type="#_x0000_t75" style="width:153.1pt;height:26.3pt">
            <v:imagedata r:id="rId119" o:title=""/>
          </v:shape>
        </w:pict>
      </w:r>
      <w:r w:rsidRPr="00BD6266">
        <w:rPr>
          <w:rFonts w:ascii="宋体" w:hAnsi="宋体"/>
          <w:szCs w:val="21"/>
        </w:rPr>
        <w:t xml:space="preserve">    </w:t>
      </w:r>
      <w:r w:rsidRPr="00BD6266">
        <w:rPr>
          <w:rFonts w:ascii="宋体" w:hAnsi="宋体"/>
          <w:szCs w:val="21"/>
        </w:rPr>
        <w:pict>
          <v:shape id="_x0000_i1148" type="#_x0000_t75" style="width:92.95pt;height:17.2pt">
            <v:imagedata r:id="rId120" o:title=""/>
          </v:shape>
        </w:pict>
      </w:r>
    </w:p>
    <w:p w:rsidR="00444E37" w:rsidRPr="00BD6266" w:rsidRDefault="00444E37" w:rsidP="00444E37">
      <w:pPr>
        <w:rPr>
          <w:rFonts w:ascii="宋体" w:hAnsi="宋体"/>
          <w:szCs w:val="21"/>
        </w:rPr>
      </w:pPr>
      <w:r w:rsidRPr="00BD6266">
        <w:rPr>
          <w:rFonts w:ascii="宋体" w:hAnsi="宋体"/>
          <w:szCs w:val="21"/>
        </w:rPr>
        <w:pict>
          <v:shape id="_x0000_i1149" type="#_x0000_t75" style="width:407.25pt;height:36.65pt">
            <v:imagedata r:id="rId121"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w:t>
      </w:r>
      <w:r w:rsidRPr="00BD6266">
        <w:rPr>
          <w:rFonts w:ascii="宋体" w:hAnsi="宋体"/>
          <w:szCs w:val="21"/>
        </w:rPr>
        <w:t>&lt;1&gt;</w:t>
      </w:r>
      <w:r w:rsidRPr="00BD6266">
        <w:rPr>
          <w:rFonts w:ascii="宋体" w:hAnsi="宋体" w:hint="eastAsia"/>
          <w:szCs w:val="21"/>
        </w:rPr>
        <w:t>先通入</w:t>
      </w:r>
      <w:r w:rsidRPr="00BD6266">
        <w:rPr>
          <w:rFonts w:ascii="宋体" w:hAnsi="宋体"/>
          <w:szCs w:val="21"/>
        </w:rPr>
        <w:t>O2</w:t>
      </w:r>
      <w:r w:rsidRPr="00BD6266">
        <w:rPr>
          <w:rFonts w:ascii="宋体" w:hAnsi="宋体" w:hint="eastAsia"/>
          <w:szCs w:val="21"/>
        </w:rPr>
        <w:t>，后通入</w:t>
      </w:r>
      <w:r w:rsidRPr="00BD6266">
        <w:rPr>
          <w:rFonts w:ascii="宋体" w:hAnsi="宋体"/>
          <w:szCs w:val="21"/>
        </w:rPr>
        <w:t>NH3</w:t>
      </w:r>
      <w:r w:rsidRPr="00BD6266">
        <w:rPr>
          <w:rFonts w:ascii="宋体" w:hAnsi="宋体" w:hint="eastAsia"/>
          <w:szCs w:val="21"/>
        </w:rPr>
        <w:t>。若先通氨气，氨在空气中不能点燃，逸出造成污染。</w:t>
      </w:r>
    </w:p>
    <w:p w:rsidR="00444E37" w:rsidRPr="00BD6266" w:rsidRDefault="00444E37" w:rsidP="00444E37">
      <w:pPr>
        <w:rPr>
          <w:rFonts w:ascii="宋体" w:hAnsi="宋体"/>
          <w:szCs w:val="21"/>
        </w:rPr>
      </w:pPr>
      <w:r w:rsidRPr="00BD6266">
        <w:rPr>
          <w:rFonts w:ascii="宋体" w:hAnsi="宋体"/>
          <w:szCs w:val="21"/>
        </w:rPr>
        <w:t>          &lt;2&gt;</w:t>
      </w:r>
      <w:r w:rsidRPr="00BD6266">
        <w:rPr>
          <w:rFonts w:ascii="宋体" w:hAnsi="宋体"/>
          <w:szCs w:val="21"/>
        </w:rPr>
        <w:pict>
          <v:shape id="_x0000_i1150" type="#_x0000_t75" style="width:140.25pt;height:26.3pt">
            <v:imagedata r:id="rId122" o:title=""/>
          </v:shape>
        </w:pict>
      </w:r>
    </w:p>
    <w:p w:rsidR="00444E37" w:rsidRPr="00BD6266" w:rsidRDefault="00444E37" w:rsidP="00444E37">
      <w:pPr>
        <w:rPr>
          <w:rFonts w:ascii="宋体" w:hAnsi="宋体"/>
          <w:szCs w:val="21"/>
        </w:rPr>
      </w:pPr>
      <w:r w:rsidRPr="00BD6266">
        <w:rPr>
          <w:rFonts w:ascii="宋体" w:hAnsi="宋体"/>
          <w:szCs w:val="21"/>
        </w:rPr>
        <w:t xml:space="preserve">  29. </w:t>
      </w:r>
      <w:r w:rsidRPr="00BD6266">
        <w:rPr>
          <w:rFonts w:ascii="宋体" w:hAnsi="宋体" w:hint="eastAsia"/>
          <w:szCs w:val="21"/>
        </w:rPr>
        <w:t>（</w:t>
      </w:r>
      <w:r w:rsidRPr="00BD6266">
        <w:rPr>
          <w:rFonts w:ascii="宋体" w:hAnsi="宋体"/>
          <w:szCs w:val="21"/>
        </w:rPr>
        <w:t>12</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w:t>
      </w:r>
      <w:r w:rsidRPr="00BD6266">
        <w:rPr>
          <w:rFonts w:ascii="宋体" w:hAnsi="宋体"/>
          <w:szCs w:val="21"/>
        </w:rPr>
        <w:t>6.0</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w:t>
      </w:r>
      <w:r w:rsidRPr="00BD6266">
        <w:rPr>
          <w:rFonts w:ascii="宋体" w:hAnsi="宋体"/>
          <w:szCs w:val="21"/>
        </w:rPr>
        <w:t xml:space="preserve">C    </w:t>
      </w:r>
      <w:r w:rsidRPr="00BD6266">
        <w:rPr>
          <w:rFonts w:ascii="宋体" w:hAnsi="宋体"/>
          <w:szCs w:val="21"/>
        </w:rPr>
        <w:pict>
          <v:shape id="_x0000_i1151" type="#_x0000_t75" style="width:50.4pt;height:30.7pt">
            <v:imagedata r:id="rId123"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w:t>
      </w:r>
      <w:r w:rsidRPr="00BD6266">
        <w:rPr>
          <w:rFonts w:ascii="宋体" w:hAnsi="宋体"/>
          <w:szCs w:val="21"/>
        </w:rPr>
        <w:pict>
          <v:shape id="_x0000_i1152" type="#_x0000_t75" style="width:102.7pt;height:30.7pt">
            <v:imagedata r:id="rId124" o:title=""/>
          </v:shape>
        </w:pict>
      </w:r>
    </w:p>
    <w:p w:rsidR="00444E37" w:rsidRPr="00BD6266" w:rsidRDefault="00444E37" w:rsidP="00444E37">
      <w:pPr>
        <w:rPr>
          <w:rFonts w:ascii="宋体" w:hAnsi="宋体"/>
          <w:szCs w:val="21"/>
        </w:rPr>
      </w:pPr>
      <w:r w:rsidRPr="00BD6266">
        <w:rPr>
          <w:rFonts w:ascii="宋体" w:hAnsi="宋体"/>
          <w:szCs w:val="21"/>
        </w:rPr>
        <w:t xml:space="preserve">  30. </w:t>
      </w:r>
      <w:r w:rsidRPr="00BD6266">
        <w:rPr>
          <w:rFonts w:ascii="宋体" w:hAnsi="宋体" w:hint="eastAsia"/>
          <w:szCs w:val="21"/>
        </w:rPr>
        <w:t>（</w:t>
      </w:r>
      <w:r w:rsidRPr="00BD6266">
        <w:rPr>
          <w:rFonts w:ascii="宋体" w:hAnsi="宋体"/>
          <w:szCs w:val="21"/>
        </w:rPr>
        <w:t>20</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）升高</w:t>
      </w:r>
      <w:r w:rsidRPr="00BD6266">
        <w:rPr>
          <w:rFonts w:ascii="宋体" w:hAnsi="宋体"/>
          <w:szCs w:val="21"/>
        </w:rPr>
        <w:t xml:space="preserve">  </w:t>
      </w:r>
      <w:r w:rsidRPr="00BD6266">
        <w:rPr>
          <w:rFonts w:ascii="宋体" w:hAnsi="宋体" w:hint="eastAsia"/>
          <w:szCs w:val="21"/>
        </w:rPr>
        <w:t>能量</w:t>
      </w:r>
      <w:r w:rsidRPr="00BD6266">
        <w:rPr>
          <w:rFonts w:ascii="宋体" w:hAnsi="宋体"/>
          <w:szCs w:val="21"/>
        </w:rPr>
        <w:t xml:space="preserve">  </w:t>
      </w:r>
      <w:r w:rsidRPr="00BD6266">
        <w:rPr>
          <w:rFonts w:ascii="宋体" w:hAnsi="宋体" w:hint="eastAsia"/>
          <w:szCs w:val="21"/>
        </w:rPr>
        <w:t>胰高血糖素</w:t>
      </w:r>
      <w:r w:rsidRPr="00BD6266">
        <w:rPr>
          <w:rFonts w:ascii="宋体" w:hAnsi="宋体"/>
          <w:szCs w:val="21"/>
        </w:rPr>
        <w:t xml:space="preserve">  </w:t>
      </w:r>
      <w:r w:rsidRPr="00BD6266">
        <w:rPr>
          <w:rFonts w:ascii="宋体" w:hAnsi="宋体" w:hint="eastAsia"/>
          <w:szCs w:val="21"/>
        </w:rPr>
        <w:t>肾上腺素</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）胰高血糖素</w:t>
      </w:r>
      <w:r w:rsidRPr="00BD6266">
        <w:rPr>
          <w:rFonts w:ascii="宋体" w:hAnsi="宋体"/>
          <w:szCs w:val="21"/>
        </w:rPr>
        <w:t xml:space="preserve">  </w:t>
      </w:r>
      <w:r w:rsidRPr="00BD6266">
        <w:rPr>
          <w:rFonts w:ascii="宋体" w:hAnsi="宋体" w:hint="eastAsia"/>
          <w:szCs w:val="21"/>
        </w:rPr>
        <w:t>胰岛素</w:t>
      </w:r>
      <w:r w:rsidRPr="00BD6266">
        <w:rPr>
          <w:rFonts w:ascii="宋体" w:hAnsi="宋体"/>
          <w:szCs w:val="21"/>
        </w:rPr>
        <w:t xml:space="preserve">  </w:t>
      </w:r>
      <w:r w:rsidRPr="00BD6266">
        <w:rPr>
          <w:rFonts w:ascii="宋体" w:hAnsi="宋体" w:hint="eastAsia"/>
          <w:szCs w:val="21"/>
        </w:rPr>
        <w:t>拮抗</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）神经和体液</w:t>
      </w:r>
      <w:r w:rsidRPr="00BD6266">
        <w:rPr>
          <w:rFonts w:ascii="宋体" w:hAnsi="宋体"/>
          <w:szCs w:val="21"/>
        </w:rPr>
        <w:t xml:space="preserve">  </w:t>
      </w:r>
      <w:r w:rsidRPr="00BD6266">
        <w:rPr>
          <w:rFonts w:ascii="宋体" w:hAnsi="宋体" w:hint="eastAsia"/>
          <w:szCs w:val="21"/>
        </w:rPr>
        <w:t>稳态</w:t>
      </w:r>
    </w:p>
    <w:p w:rsidR="00444E37" w:rsidRPr="00BD6266" w:rsidRDefault="00444E37" w:rsidP="00444E37">
      <w:pPr>
        <w:rPr>
          <w:rFonts w:ascii="宋体" w:hAnsi="宋体"/>
          <w:szCs w:val="21"/>
        </w:rPr>
      </w:pPr>
      <w:r w:rsidRPr="00BD6266">
        <w:rPr>
          <w:rFonts w:ascii="宋体" w:hAnsi="宋体"/>
          <w:szCs w:val="21"/>
        </w:rPr>
        <w:t xml:space="preserve">  31. </w:t>
      </w:r>
      <w:r w:rsidRPr="00BD6266">
        <w:rPr>
          <w:rFonts w:ascii="宋体" w:hAnsi="宋体" w:hint="eastAsia"/>
          <w:szCs w:val="21"/>
        </w:rPr>
        <w:t>（</w:t>
      </w:r>
      <w:r w:rsidRPr="00BD6266">
        <w:rPr>
          <w:rFonts w:ascii="宋体" w:hAnsi="宋体"/>
          <w:szCs w:val="21"/>
        </w:rPr>
        <w:t>15</w:t>
      </w:r>
      <w:r w:rsidRPr="00BD6266">
        <w:rPr>
          <w:rFonts w:ascii="宋体" w:hAnsi="宋体" w:hint="eastAsia"/>
          <w:szCs w:val="21"/>
        </w:rPr>
        <w:t>分）</w:t>
      </w:r>
    </w:p>
    <w:p w:rsidR="00444E37" w:rsidRPr="00BD6266" w:rsidRDefault="00444E37" w:rsidP="00444E37">
      <w:pPr>
        <w:rPr>
          <w:rFonts w:ascii="宋体" w:hAnsi="宋体" w:hint="eastAsia"/>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w:t>
      </w:r>
      <w:r w:rsidRPr="00BD6266">
        <w:rPr>
          <w:rFonts w:ascii="宋体" w:hAnsi="宋体"/>
          <w:szCs w:val="21"/>
        </w:rPr>
        <w:t>10</w:t>
      </w:r>
      <w:r w:rsidRPr="00BD6266">
        <w:rPr>
          <w:rFonts w:ascii="宋体" w:hAnsi="宋体" w:hint="eastAsia"/>
          <w:szCs w:val="21"/>
        </w:rPr>
        <w:t>、</w:t>
      </w:r>
      <w:r w:rsidRPr="00BD6266">
        <w:rPr>
          <w:rFonts w:ascii="宋体" w:hAnsi="宋体"/>
          <w:szCs w:val="21"/>
        </w:rPr>
        <w:t>500</w:t>
      </w:r>
      <w:r w:rsidRPr="00BD6266">
        <w:rPr>
          <w:rFonts w:ascii="宋体" w:hAnsi="宋体" w:hint="eastAsia"/>
          <w:szCs w:val="21"/>
        </w:rPr>
        <w:t>、</w:t>
      </w:r>
      <w:r w:rsidRPr="00BD6266">
        <w:rPr>
          <w:rFonts w:ascii="宋体" w:hAnsi="宋体"/>
          <w:szCs w:val="21"/>
        </w:rPr>
        <w:t>1000</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）测量株高</w:t>
      </w:r>
      <w:r w:rsidRPr="00BD6266">
        <w:rPr>
          <w:rFonts w:ascii="宋体" w:hAnsi="宋体"/>
          <w:szCs w:val="21"/>
        </w:rPr>
        <w:t xml:space="preserve">    </w:t>
      </w:r>
      <w:r w:rsidRPr="00BD6266">
        <w:rPr>
          <w:rFonts w:ascii="宋体" w:hAnsi="宋体" w:hint="eastAsia"/>
          <w:szCs w:val="21"/>
        </w:rPr>
        <w:t>记录数据</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4</w:t>
      </w:r>
      <w:r w:rsidRPr="00BD6266">
        <w:rPr>
          <w:rFonts w:ascii="宋体" w:hAnsi="宋体" w:hint="eastAsia"/>
          <w:szCs w:val="21"/>
        </w:rPr>
        <w:t>）与</w:t>
      </w:r>
      <w:r w:rsidRPr="00BD6266">
        <w:rPr>
          <w:rFonts w:ascii="宋体" w:hAnsi="宋体"/>
          <w:szCs w:val="21"/>
        </w:rPr>
        <w:t>10m</w:t>
      </w:r>
      <w:r w:rsidRPr="00BD6266">
        <w:rPr>
          <w:rFonts w:ascii="宋体" w:hAnsi="宋体" w:hint="eastAsia"/>
          <w:szCs w:val="21"/>
        </w:rPr>
        <w:t>处野菊的株高无显著差异，与原海拔处（</w:t>
      </w:r>
      <w:r w:rsidRPr="00BD6266">
        <w:rPr>
          <w:rFonts w:ascii="宋体" w:hAnsi="宋体"/>
          <w:szCs w:val="21"/>
        </w:rPr>
        <w:t>500m</w:t>
      </w:r>
      <w:r w:rsidRPr="00BD6266">
        <w:rPr>
          <w:rFonts w:ascii="宋体" w:hAnsi="宋体" w:hint="eastAsia"/>
          <w:szCs w:val="21"/>
        </w:rPr>
        <w:t>和</w:t>
      </w:r>
      <w:r w:rsidRPr="00BD6266">
        <w:rPr>
          <w:rFonts w:ascii="宋体" w:hAnsi="宋体"/>
          <w:szCs w:val="21"/>
        </w:rPr>
        <w:t>1000m</w:t>
      </w:r>
      <w:r w:rsidRPr="00BD6266">
        <w:rPr>
          <w:rFonts w:ascii="宋体" w:hAnsi="宋体" w:hint="eastAsia"/>
          <w:szCs w:val="21"/>
        </w:rPr>
        <w:t>）野菊的株高无显著差异，比</w:t>
      </w:r>
      <w:r w:rsidRPr="00BD6266">
        <w:rPr>
          <w:rFonts w:ascii="宋体" w:hAnsi="宋体"/>
          <w:szCs w:val="21"/>
        </w:rPr>
        <w:t>10m</w:t>
      </w:r>
      <w:r w:rsidRPr="00BD6266">
        <w:rPr>
          <w:rFonts w:ascii="宋体" w:hAnsi="宋体" w:hint="eastAsia"/>
          <w:szCs w:val="21"/>
        </w:rPr>
        <w:t>处矮，比原海拔处高</w:t>
      </w:r>
    </w:p>
    <w:p w:rsidR="00444E37" w:rsidRPr="00BD6266" w:rsidRDefault="00444E37" w:rsidP="00444E37">
      <w:pPr>
        <w:rPr>
          <w:rFonts w:ascii="宋体" w:hAnsi="宋体"/>
          <w:szCs w:val="21"/>
        </w:rPr>
      </w:pPr>
      <w:r w:rsidRPr="00BD6266">
        <w:rPr>
          <w:rFonts w:ascii="宋体" w:hAnsi="宋体"/>
          <w:szCs w:val="21"/>
        </w:rPr>
        <w:t> </w:t>
      </w:r>
    </w:p>
    <w:p w:rsidR="00326C77" w:rsidRPr="00BD6266" w:rsidRDefault="00326C77" w:rsidP="00444E37">
      <w:pPr>
        <w:rPr>
          <w:rFonts w:ascii="宋体" w:hAnsi="宋体" w:hint="eastAsia"/>
          <w:szCs w:val="21"/>
        </w:rPr>
      </w:pPr>
    </w:p>
    <w:sectPr w:rsidR="00326C77" w:rsidRPr="00BD6266" w:rsidSect="00BD6266">
      <w:pgSz w:w="11906" w:h="16838"/>
      <w:pgMar w:top="1440" w:right="1080" w:bottom="1440" w:left="108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4A5C" w:rsidRDefault="00D64A5C">
      <w:r>
        <w:separator/>
      </w:r>
    </w:p>
  </w:endnote>
  <w:endnote w:type="continuationSeparator" w:id="0">
    <w:p w:rsidR="00D64A5C" w:rsidRDefault="00D64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4A5C" w:rsidRDefault="00D64A5C">
      <w:r>
        <w:separator/>
      </w:r>
    </w:p>
  </w:footnote>
  <w:footnote w:type="continuationSeparator" w:id="0">
    <w:p w:rsidR="00D64A5C" w:rsidRDefault="00D64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1E1"/>
    <w:multiLevelType w:val="hybridMultilevel"/>
    <w:tmpl w:val="8AFC4830"/>
    <w:lvl w:ilvl="0">
      <w:start w:val="9"/>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3191722"/>
    <w:multiLevelType w:val="multilevel"/>
    <w:tmpl w:val="7316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7967"/>
    <w:multiLevelType w:val="hybridMultilevel"/>
    <w:tmpl w:val="516E4AF4"/>
    <w:lvl w:ilvl="0">
      <w:start w:val="1"/>
      <w:numFmt w:val="decimal"/>
      <w:lvlText w:val="%1．"/>
      <w:lvlJc w:val="left"/>
      <w:pPr>
        <w:tabs>
          <w:tab w:val="num" w:pos="0"/>
        </w:tabs>
        <w:ind w:left="454" w:hanging="454"/>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9472735"/>
    <w:multiLevelType w:val="multilevel"/>
    <w:tmpl w:val="CF12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15E45"/>
    <w:multiLevelType w:val="hybridMultilevel"/>
    <w:tmpl w:val="6FA23202"/>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D842725"/>
    <w:multiLevelType w:val="hybridMultilevel"/>
    <w:tmpl w:val="617E9A20"/>
    <w:lvl w:ilvl="0">
      <w:start w:val="15"/>
      <w:numFmt w:val="decimal"/>
      <w:lvlText w:val="%1、"/>
      <w:lvlJc w:val="left"/>
      <w:pPr>
        <w:tabs>
          <w:tab w:val="num" w:pos="1050"/>
        </w:tabs>
        <w:ind w:left="1050" w:hanging="1050"/>
      </w:pPr>
      <w:rPr>
        <w:rFonts w:asci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32A76DC"/>
    <w:multiLevelType w:val="hybridMultilevel"/>
    <w:tmpl w:val="68724848"/>
    <w:lvl w:ilvl="0">
      <w:start w:val="1"/>
      <w:numFmt w:val="decimal"/>
      <w:lvlText w:val="(%1)"/>
      <w:lvlJc w:val="left"/>
      <w:pPr>
        <w:tabs>
          <w:tab w:val="num" w:pos="1620"/>
        </w:tabs>
        <w:ind w:left="1620" w:hanging="360"/>
      </w:pPr>
      <w:rPr>
        <w:rFonts w:hint="eastAsia"/>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7" w15:restartNumberingAfterBreak="0">
    <w:nsid w:val="13F95F1C"/>
    <w:multiLevelType w:val="multilevel"/>
    <w:tmpl w:val="EBA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2726C"/>
    <w:multiLevelType w:val="singleLevel"/>
    <w:tmpl w:val="E2603218"/>
    <w:lvl w:ilvl="0">
      <w:start w:val="1"/>
      <w:numFmt w:val="decimal"/>
      <w:lvlText w:val="（%1）"/>
      <w:lvlJc w:val="left"/>
      <w:pPr>
        <w:tabs>
          <w:tab w:val="num" w:pos="810"/>
        </w:tabs>
        <w:ind w:left="810" w:hanging="510"/>
      </w:pPr>
      <w:rPr>
        <w:rFonts w:hint="eastAsia"/>
      </w:rPr>
    </w:lvl>
  </w:abstractNum>
  <w:abstractNum w:abstractNumId="9" w15:restartNumberingAfterBreak="0">
    <w:nsid w:val="1BFF4AC7"/>
    <w:multiLevelType w:val="multilevel"/>
    <w:tmpl w:val="EA10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55832"/>
    <w:multiLevelType w:val="singleLevel"/>
    <w:tmpl w:val="6BDC6BD4"/>
    <w:lvl w:ilvl="0">
      <w:start w:val="10"/>
      <w:numFmt w:val="decimal"/>
      <w:lvlText w:val="%1"/>
      <w:lvlJc w:val="left"/>
      <w:pPr>
        <w:tabs>
          <w:tab w:val="num" w:pos="1695"/>
        </w:tabs>
        <w:ind w:left="1695" w:hanging="435"/>
      </w:pPr>
      <w:rPr>
        <w:rFonts w:hint="default"/>
      </w:rPr>
    </w:lvl>
  </w:abstractNum>
  <w:abstractNum w:abstractNumId="11" w15:restartNumberingAfterBreak="0">
    <w:nsid w:val="29AF4BA3"/>
    <w:multiLevelType w:val="multilevel"/>
    <w:tmpl w:val="ED4C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E20D2"/>
    <w:multiLevelType w:val="multilevel"/>
    <w:tmpl w:val="A3D4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E4C9D"/>
    <w:multiLevelType w:val="hybridMultilevel"/>
    <w:tmpl w:val="19786B0A"/>
    <w:lvl w:ilvl="0">
      <w:start w:val="15"/>
      <w:numFmt w:val="decimal"/>
      <w:lvlText w:val="%1、"/>
      <w:lvlJc w:val="left"/>
      <w:pPr>
        <w:tabs>
          <w:tab w:val="num" w:pos="375"/>
        </w:tabs>
        <w:ind w:left="375" w:hanging="3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345016C8"/>
    <w:multiLevelType w:val="multilevel"/>
    <w:tmpl w:val="734A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0604C"/>
    <w:multiLevelType w:val="multilevel"/>
    <w:tmpl w:val="0B9C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A73ED"/>
    <w:multiLevelType w:val="hybridMultilevel"/>
    <w:tmpl w:val="A198C318"/>
    <w:lvl w:ilvl="0">
      <w:start w:val="1"/>
      <w:numFmt w:val="japaneseCounting"/>
      <w:lvlText w:val="%1、"/>
      <w:lvlJc w:val="left"/>
      <w:pPr>
        <w:tabs>
          <w:tab w:val="num" w:pos="705"/>
        </w:tabs>
        <w:ind w:left="705" w:hanging="420"/>
      </w:pPr>
      <w:rPr>
        <w:rFonts w:hint="default"/>
      </w:rPr>
    </w:lvl>
    <w:lvl w:ilvl="1">
      <w:start w:val="1"/>
      <w:numFmt w:val="lowerLetter"/>
      <w:lvlText w:val="%2)"/>
      <w:lvlJc w:val="left"/>
      <w:pPr>
        <w:tabs>
          <w:tab w:val="num" w:pos="1125"/>
        </w:tabs>
        <w:ind w:left="1125" w:hanging="420"/>
      </w:pPr>
    </w:lvl>
    <w:lvl w:ilvl="2">
      <w:start w:val="1"/>
      <w:numFmt w:val="lowerRoman"/>
      <w:lvlText w:val="%3."/>
      <w:lvlJc w:val="right"/>
      <w:pPr>
        <w:tabs>
          <w:tab w:val="num" w:pos="1545"/>
        </w:tabs>
        <w:ind w:left="1545" w:hanging="420"/>
      </w:pPr>
    </w:lvl>
    <w:lvl w:ilvl="3">
      <w:start w:val="1"/>
      <w:numFmt w:val="decimal"/>
      <w:lvlText w:val="%4."/>
      <w:lvlJc w:val="left"/>
      <w:pPr>
        <w:tabs>
          <w:tab w:val="num" w:pos="1965"/>
        </w:tabs>
        <w:ind w:left="1965" w:hanging="420"/>
      </w:pPr>
    </w:lvl>
    <w:lvl w:ilvl="4">
      <w:start w:val="1"/>
      <w:numFmt w:val="lowerLetter"/>
      <w:lvlText w:val="%5)"/>
      <w:lvlJc w:val="left"/>
      <w:pPr>
        <w:tabs>
          <w:tab w:val="num" w:pos="2385"/>
        </w:tabs>
        <w:ind w:left="2385" w:hanging="420"/>
      </w:pPr>
    </w:lvl>
    <w:lvl w:ilvl="5">
      <w:start w:val="1"/>
      <w:numFmt w:val="lowerRoman"/>
      <w:lvlText w:val="%6."/>
      <w:lvlJc w:val="right"/>
      <w:pPr>
        <w:tabs>
          <w:tab w:val="num" w:pos="2805"/>
        </w:tabs>
        <w:ind w:left="2805" w:hanging="420"/>
      </w:pPr>
    </w:lvl>
    <w:lvl w:ilvl="6">
      <w:start w:val="1"/>
      <w:numFmt w:val="decimal"/>
      <w:lvlText w:val="%7."/>
      <w:lvlJc w:val="left"/>
      <w:pPr>
        <w:tabs>
          <w:tab w:val="num" w:pos="3225"/>
        </w:tabs>
        <w:ind w:left="3225" w:hanging="420"/>
      </w:pPr>
    </w:lvl>
    <w:lvl w:ilvl="7">
      <w:start w:val="1"/>
      <w:numFmt w:val="lowerLetter"/>
      <w:lvlText w:val="%8)"/>
      <w:lvlJc w:val="left"/>
      <w:pPr>
        <w:tabs>
          <w:tab w:val="num" w:pos="3645"/>
        </w:tabs>
        <w:ind w:left="3645" w:hanging="420"/>
      </w:pPr>
    </w:lvl>
    <w:lvl w:ilvl="8">
      <w:start w:val="1"/>
      <w:numFmt w:val="lowerRoman"/>
      <w:lvlText w:val="%9."/>
      <w:lvlJc w:val="right"/>
      <w:pPr>
        <w:tabs>
          <w:tab w:val="num" w:pos="4065"/>
        </w:tabs>
        <w:ind w:left="4065" w:hanging="420"/>
      </w:pPr>
    </w:lvl>
  </w:abstractNum>
  <w:abstractNum w:abstractNumId="17" w15:restartNumberingAfterBreak="0">
    <w:nsid w:val="3B5C747C"/>
    <w:multiLevelType w:val="hybridMultilevel"/>
    <w:tmpl w:val="5F9A2600"/>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3C2C2080"/>
    <w:multiLevelType w:val="multilevel"/>
    <w:tmpl w:val="053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D6BB2"/>
    <w:multiLevelType w:val="multilevel"/>
    <w:tmpl w:val="A030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66CDF"/>
    <w:multiLevelType w:val="multilevel"/>
    <w:tmpl w:val="D71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184054"/>
    <w:multiLevelType w:val="multilevel"/>
    <w:tmpl w:val="1BDE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B6C71"/>
    <w:multiLevelType w:val="singleLevel"/>
    <w:tmpl w:val="0C546366"/>
    <w:lvl w:ilvl="0">
      <w:start w:val="1"/>
      <w:numFmt w:val="upperLetter"/>
      <w:lvlText w:val="%1、"/>
      <w:lvlJc w:val="left"/>
      <w:pPr>
        <w:tabs>
          <w:tab w:val="num" w:pos="780"/>
        </w:tabs>
        <w:ind w:left="780" w:hanging="360"/>
      </w:pPr>
      <w:rPr>
        <w:rFonts w:hint="eastAsia"/>
      </w:rPr>
    </w:lvl>
  </w:abstractNum>
  <w:abstractNum w:abstractNumId="23" w15:restartNumberingAfterBreak="0">
    <w:nsid w:val="551A1BDF"/>
    <w:multiLevelType w:val="hybridMultilevel"/>
    <w:tmpl w:val="BC70860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552122EB"/>
    <w:multiLevelType w:val="hybridMultilevel"/>
    <w:tmpl w:val="51D4B9D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5560109F"/>
    <w:multiLevelType w:val="singleLevel"/>
    <w:tmpl w:val="BA6EA488"/>
    <w:lvl w:ilvl="0">
      <w:start w:val="1"/>
      <w:numFmt w:val="upperLetter"/>
      <w:lvlText w:val="(%1)"/>
      <w:lvlJc w:val="left"/>
      <w:pPr>
        <w:tabs>
          <w:tab w:val="num" w:pos="1680"/>
        </w:tabs>
        <w:ind w:left="1680" w:hanging="480"/>
      </w:pPr>
      <w:rPr>
        <w:rFonts w:hint="default"/>
      </w:rPr>
    </w:lvl>
  </w:abstractNum>
  <w:abstractNum w:abstractNumId="26" w15:restartNumberingAfterBreak="0">
    <w:nsid w:val="588E77BC"/>
    <w:multiLevelType w:val="hybridMultilevel"/>
    <w:tmpl w:val="C504BF0E"/>
    <w:lvl w:ilvl="0">
      <w:start w:val="1"/>
      <w:numFmt w:val="upp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7" w15:restartNumberingAfterBreak="0">
    <w:nsid w:val="630573F3"/>
    <w:multiLevelType w:val="hybridMultilevel"/>
    <w:tmpl w:val="6CD2542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677E0A85"/>
    <w:multiLevelType w:val="multilevel"/>
    <w:tmpl w:val="9524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327EC9"/>
    <w:multiLevelType w:val="hybridMultilevel"/>
    <w:tmpl w:val="4F6441CE"/>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77CB00D6"/>
    <w:multiLevelType w:val="multilevel"/>
    <w:tmpl w:val="6F0E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904ED"/>
    <w:multiLevelType w:val="multilevel"/>
    <w:tmpl w:val="1E8AF18A"/>
    <w:lvl w:ilvl="0">
      <w:start w:val="1"/>
      <w:numFmt w:val="chineseCountingThousand"/>
      <w:lvlText w:val="%1、"/>
      <w:lvlJc w:val="left"/>
      <w:pPr>
        <w:tabs>
          <w:tab w:val="num" w:pos="425"/>
        </w:tabs>
        <w:ind w:left="425" w:hanging="425"/>
      </w:pPr>
      <w:rPr>
        <w:rFonts w:hint="eastAsia"/>
      </w:rPr>
    </w:lvl>
    <w:lvl w:ilvl="1">
      <w:start w:val="1"/>
      <w:numFmt w:val="decimal"/>
      <w:lvlRestart w:val="0"/>
      <w:lvlText w:val="%2．"/>
      <w:lvlJc w:val="left"/>
      <w:pPr>
        <w:tabs>
          <w:tab w:val="num" w:pos="425"/>
        </w:tabs>
        <w:ind w:left="425" w:hanging="425"/>
      </w:pPr>
      <w:rPr>
        <w:rFonts w:hint="eastAsia"/>
      </w:rPr>
    </w:lvl>
    <w:lvl w:ilvl="2">
      <w:start w:val="1"/>
      <w:numFmt w:val="decimal"/>
      <w:lvlText w:val="(%3)"/>
      <w:lvlJc w:val="left"/>
      <w:pPr>
        <w:tabs>
          <w:tab w:val="num" w:pos="1145"/>
        </w:tabs>
        <w:ind w:left="851" w:hanging="426"/>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78F93A84"/>
    <w:multiLevelType w:val="multilevel"/>
    <w:tmpl w:val="096250B6"/>
    <w:lvl w:ilvl="0">
      <w:start w:val="1"/>
      <w:numFmt w:val="chineseCountingThousand"/>
      <w:lvlText w:val="%1、"/>
      <w:lvlJc w:val="left"/>
      <w:pPr>
        <w:tabs>
          <w:tab w:val="num" w:pos="425"/>
        </w:tabs>
        <w:ind w:left="425" w:hanging="425"/>
      </w:pPr>
      <w:rPr>
        <w:rFonts w:hint="eastAsia"/>
      </w:rPr>
    </w:lvl>
    <w:lvl w:ilvl="1">
      <w:start w:val="17"/>
      <w:numFmt w:val="decimal"/>
      <w:lvlRestart w:val="0"/>
      <w:lvlText w:val="%2．"/>
      <w:lvlJc w:val="left"/>
      <w:pPr>
        <w:tabs>
          <w:tab w:val="num" w:pos="425"/>
        </w:tabs>
        <w:ind w:left="425" w:hanging="425"/>
      </w:pPr>
      <w:rPr>
        <w:rFonts w:hint="eastAsia"/>
      </w:rPr>
    </w:lvl>
    <w:lvl w:ilvl="2">
      <w:start w:val="1"/>
      <w:numFmt w:val="decimal"/>
      <w:lvlText w:val="(%3)"/>
      <w:lvlJc w:val="left"/>
      <w:pPr>
        <w:tabs>
          <w:tab w:val="num" w:pos="425"/>
        </w:tabs>
        <w:ind w:left="425" w:hanging="425"/>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7D1B45D2"/>
    <w:multiLevelType w:val="hybridMultilevel"/>
    <w:tmpl w:val="CC0C6C9A"/>
    <w:lvl w:ilvl="0">
      <w:start w:val="1"/>
      <w:numFmt w:val="decimal"/>
      <w:lvlText w:val="%1、"/>
      <w:lvlJc w:val="left"/>
      <w:pPr>
        <w:tabs>
          <w:tab w:val="num" w:pos="795"/>
        </w:tabs>
        <w:ind w:left="795" w:hanging="360"/>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34" w15:restartNumberingAfterBreak="0">
    <w:nsid w:val="7DA14ABC"/>
    <w:multiLevelType w:val="multilevel"/>
    <w:tmpl w:val="A7D0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6F0FE1"/>
    <w:multiLevelType w:val="multilevel"/>
    <w:tmpl w:val="DA18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772840">
    <w:abstractNumId w:val="15"/>
  </w:num>
  <w:num w:numId="2" w16cid:durableId="690298833">
    <w:abstractNumId w:val="28"/>
  </w:num>
  <w:num w:numId="3" w16cid:durableId="1342316735">
    <w:abstractNumId w:val="21"/>
  </w:num>
  <w:num w:numId="4" w16cid:durableId="1828089730">
    <w:abstractNumId w:val="14"/>
  </w:num>
  <w:num w:numId="5" w16cid:durableId="204102583">
    <w:abstractNumId w:val="30"/>
  </w:num>
  <w:num w:numId="6" w16cid:durableId="928777805">
    <w:abstractNumId w:val="35"/>
  </w:num>
  <w:num w:numId="7" w16cid:durableId="2021152340">
    <w:abstractNumId w:val="12"/>
  </w:num>
  <w:num w:numId="8" w16cid:durableId="729037363">
    <w:abstractNumId w:val="3"/>
  </w:num>
  <w:num w:numId="9" w16cid:durableId="1869640225">
    <w:abstractNumId w:val="11"/>
  </w:num>
  <w:num w:numId="10" w16cid:durableId="449789005">
    <w:abstractNumId w:val="9"/>
  </w:num>
  <w:num w:numId="11" w16cid:durableId="252052602">
    <w:abstractNumId w:val="34"/>
  </w:num>
  <w:num w:numId="12" w16cid:durableId="1699349112">
    <w:abstractNumId w:val="1"/>
  </w:num>
  <w:num w:numId="13" w16cid:durableId="1576741276">
    <w:abstractNumId w:val="7"/>
  </w:num>
  <w:num w:numId="14" w16cid:durableId="37315066">
    <w:abstractNumId w:val="18"/>
  </w:num>
  <w:num w:numId="15" w16cid:durableId="62026172">
    <w:abstractNumId w:val="20"/>
  </w:num>
  <w:num w:numId="16" w16cid:durableId="2034376062">
    <w:abstractNumId w:val="19"/>
  </w:num>
  <w:num w:numId="17" w16cid:durableId="382874668">
    <w:abstractNumId w:val="4"/>
  </w:num>
  <w:num w:numId="18" w16cid:durableId="1184443454">
    <w:abstractNumId w:val="24"/>
  </w:num>
  <w:num w:numId="19" w16cid:durableId="282344359">
    <w:abstractNumId w:val="29"/>
  </w:num>
  <w:num w:numId="20" w16cid:durableId="1069577835">
    <w:abstractNumId w:val="10"/>
  </w:num>
  <w:num w:numId="21" w16cid:durableId="1063067337">
    <w:abstractNumId w:val="8"/>
  </w:num>
  <w:num w:numId="22" w16cid:durableId="1329871336">
    <w:abstractNumId w:val="25"/>
  </w:num>
  <w:num w:numId="23" w16cid:durableId="727923042">
    <w:abstractNumId w:val="16"/>
  </w:num>
  <w:num w:numId="24" w16cid:durableId="510491295">
    <w:abstractNumId w:val="17"/>
  </w:num>
  <w:num w:numId="25" w16cid:durableId="1877739349">
    <w:abstractNumId w:val="32"/>
  </w:num>
  <w:num w:numId="26" w16cid:durableId="30499569">
    <w:abstractNumId w:val="22"/>
  </w:num>
  <w:num w:numId="27" w16cid:durableId="2058046082">
    <w:abstractNumId w:val="5"/>
  </w:num>
  <w:num w:numId="28" w16cid:durableId="616376674">
    <w:abstractNumId w:val="13"/>
  </w:num>
  <w:num w:numId="29" w16cid:durableId="1474709804">
    <w:abstractNumId w:val="31"/>
  </w:num>
  <w:num w:numId="30" w16cid:durableId="1385982439">
    <w:abstractNumId w:val="26"/>
  </w:num>
  <w:num w:numId="31" w16cid:durableId="97677039">
    <w:abstractNumId w:val="23"/>
  </w:num>
  <w:num w:numId="32" w16cid:durableId="319582212">
    <w:abstractNumId w:val="2"/>
  </w:num>
  <w:num w:numId="33" w16cid:durableId="679086773">
    <w:abstractNumId w:val="27"/>
  </w:num>
  <w:num w:numId="34" w16cid:durableId="2061517938">
    <w:abstractNumId w:val="33"/>
  </w:num>
  <w:num w:numId="35" w16cid:durableId="101539265">
    <w:abstractNumId w:val="0"/>
  </w:num>
  <w:num w:numId="36" w16cid:durableId="3083643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4E50"/>
    <w:rsid w:val="00036B54"/>
    <w:rsid w:val="000B6CC4"/>
    <w:rsid w:val="00107212"/>
    <w:rsid w:val="001269B1"/>
    <w:rsid w:val="0013183F"/>
    <w:rsid w:val="001B2B51"/>
    <w:rsid w:val="001F3599"/>
    <w:rsid w:val="002C0B2D"/>
    <w:rsid w:val="00317EA6"/>
    <w:rsid w:val="00326C77"/>
    <w:rsid w:val="004342C9"/>
    <w:rsid w:val="00444E37"/>
    <w:rsid w:val="00465047"/>
    <w:rsid w:val="00470CA2"/>
    <w:rsid w:val="00491E55"/>
    <w:rsid w:val="004A44A4"/>
    <w:rsid w:val="00542382"/>
    <w:rsid w:val="00552C60"/>
    <w:rsid w:val="00572AA0"/>
    <w:rsid w:val="00593C3D"/>
    <w:rsid w:val="005B5D99"/>
    <w:rsid w:val="005D16FD"/>
    <w:rsid w:val="006215D5"/>
    <w:rsid w:val="00650C97"/>
    <w:rsid w:val="00671BE4"/>
    <w:rsid w:val="00685260"/>
    <w:rsid w:val="0068612B"/>
    <w:rsid w:val="00692EA0"/>
    <w:rsid w:val="006F3D63"/>
    <w:rsid w:val="00716263"/>
    <w:rsid w:val="00732558"/>
    <w:rsid w:val="007516C6"/>
    <w:rsid w:val="007644E0"/>
    <w:rsid w:val="007A6F87"/>
    <w:rsid w:val="007B6155"/>
    <w:rsid w:val="007D614E"/>
    <w:rsid w:val="00823D89"/>
    <w:rsid w:val="00827E0E"/>
    <w:rsid w:val="00867375"/>
    <w:rsid w:val="00870388"/>
    <w:rsid w:val="00892B03"/>
    <w:rsid w:val="009C288A"/>
    <w:rsid w:val="009F28DD"/>
    <w:rsid w:val="00A0565A"/>
    <w:rsid w:val="00A153D0"/>
    <w:rsid w:val="00A15B3B"/>
    <w:rsid w:val="00A513C2"/>
    <w:rsid w:val="00A53508"/>
    <w:rsid w:val="00A704BF"/>
    <w:rsid w:val="00A8153C"/>
    <w:rsid w:val="00AB05EA"/>
    <w:rsid w:val="00B51424"/>
    <w:rsid w:val="00BD3EAF"/>
    <w:rsid w:val="00BD6266"/>
    <w:rsid w:val="00C40A7C"/>
    <w:rsid w:val="00C8007C"/>
    <w:rsid w:val="00CC7FD9"/>
    <w:rsid w:val="00D64A5C"/>
    <w:rsid w:val="00E23B07"/>
    <w:rsid w:val="00E432C8"/>
    <w:rsid w:val="00F079CB"/>
    <w:rsid w:val="00F149B6"/>
    <w:rsid w:val="00F50987"/>
    <w:rsid w:val="00F80AF5"/>
    <w:rsid w:val="00F86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E9E2DEC-230E-4C4F-BB6C-4AFD89CF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Pr>
      <w:color w:val="0000FF"/>
      <w:u w:val="single"/>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a7">
    <w:name w:val="Normal (Web)"/>
    <w:basedOn w:val="a"/>
    <w:rsid w:val="001269B1"/>
    <w:pPr>
      <w:widowControl/>
      <w:spacing w:before="100" w:beforeAutospacing="1" w:after="100" w:afterAutospacing="1"/>
      <w:jc w:val="left"/>
    </w:pPr>
    <w:rPr>
      <w:rFonts w:ascii="宋体" w:hAnsi="宋体" w:cs="宋体"/>
      <w:kern w:val="0"/>
      <w:sz w:val="24"/>
      <w:szCs w:val="24"/>
    </w:rPr>
  </w:style>
  <w:style w:type="character" w:styleId="a8">
    <w:name w:val="page number"/>
    <w:basedOn w:val="a0"/>
    <w:rsid w:val="00A53508"/>
  </w:style>
  <w:style w:type="character" w:styleId="a9">
    <w:name w:val="Strong"/>
    <w:basedOn w:val="a0"/>
    <w:qFormat/>
    <w:rsid w:val="00A53508"/>
    <w:rPr>
      <w:b/>
      <w:bCs/>
    </w:rPr>
  </w:style>
  <w:style w:type="paragraph" w:customStyle="1" w:styleId="MTDisplayEquation">
    <w:name w:val="MTDisplayEquation"/>
    <w:basedOn w:val="a"/>
    <w:next w:val="a"/>
    <w:rsid w:val="00A53508"/>
    <w:pPr>
      <w:tabs>
        <w:tab w:val="center" w:pos="4480"/>
        <w:tab w:val="right" w:pos="8980"/>
      </w:tabs>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1665">
      <w:bodyDiv w:val="1"/>
      <w:marLeft w:val="0"/>
      <w:marRight w:val="0"/>
      <w:marTop w:val="0"/>
      <w:marBottom w:val="0"/>
      <w:divBdr>
        <w:top w:val="none" w:sz="0" w:space="0" w:color="auto"/>
        <w:left w:val="none" w:sz="0" w:space="0" w:color="auto"/>
        <w:bottom w:val="none" w:sz="0" w:space="0" w:color="auto"/>
        <w:right w:val="none" w:sz="0" w:space="0" w:color="auto"/>
      </w:divBdr>
    </w:div>
    <w:div w:id="111289605">
      <w:bodyDiv w:val="1"/>
      <w:marLeft w:val="0"/>
      <w:marRight w:val="0"/>
      <w:marTop w:val="0"/>
      <w:marBottom w:val="0"/>
      <w:divBdr>
        <w:top w:val="none" w:sz="0" w:space="0" w:color="auto"/>
        <w:left w:val="none" w:sz="0" w:space="0" w:color="auto"/>
        <w:bottom w:val="none" w:sz="0" w:space="0" w:color="auto"/>
        <w:right w:val="none" w:sz="0" w:space="0" w:color="auto"/>
      </w:divBdr>
    </w:div>
    <w:div w:id="115104903">
      <w:bodyDiv w:val="1"/>
      <w:marLeft w:val="0"/>
      <w:marRight w:val="0"/>
      <w:marTop w:val="0"/>
      <w:marBottom w:val="0"/>
      <w:divBdr>
        <w:top w:val="none" w:sz="0" w:space="0" w:color="auto"/>
        <w:left w:val="none" w:sz="0" w:space="0" w:color="auto"/>
        <w:bottom w:val="none" w:sz="0" w:space="0" w:color="auto"/>
        <w:right w:val="none" w:sz="0" w:space="0" w:color="auto"/>
      </w:divBdr>
    </w:div>
    <w:div w:id="196551031">
      <w:bodyDiv w:val="1"/>
      <w:marLeft w:val="0"/>
      <w:marRight w:val="0"/>
      <w:marTop w:val="0"/>
      <w:marBottom w:val="0"/>
      <w:divBdr>
        <w:top w:val="none" w:sz="0" w:space="0" w:color="auto"/>
        <w:left w:val="none" w:sz="0" w:space="0" w:color="auto"/>
        <w:bottom w:val="none" w:sz="0" w:space="0" w:color="auto"/>
        <w:right w:val="none" w:sz="0" w:space="0" w:color="auto"/>
      </w:divBdr>
    </w:div>
    <w:div w:id="209196876">
      <w:bodyDiv w:val="1"/>
      <w:marLeft w:val="0"/>
      <w:marRight w:val="0"/>
      <w:marTop w:val="0"/>
      <w:marBottom w:val="0"/>
      <w:divBdr>
        <w:top w:val="none" w:sz="0" w:space="0" w:color="auto"/>
        <w:left w:val="none" w:sz="0" w:space="0" w:color="auto"/>
        <w:bottom w:val="none" w:sz="0" w:space="0" w:color="auto"/>
        <w:right w:val="none" w:sz="0" w:space="0" w:color="auto"/>
      </w:divBdr>
    </w:div>
    <w:div w:id="218638887">
      <w:bodyDiv w:val="1"/>
      <w:marLeft w:val="0"/>
      <w:marRight w:val="0"/>
      <w:marTop w:val="0"/>
      <w:marBottom w:val="0"/>
      <w:divBdr>
        <w:top w:val="none" w:sz="0" w:space="0" w:color="auto"/>
        <w:left w:val="none" w:sz="0" w:space="0" w:color="auto"/>
        <w:bottom w:val="none" w:sz="0" w:space="0" w:color="auto"/>
        <w:right w:val="none" w:sz="0" w:space="0" w:color="auto"/>
      </w:divBdr>
    </w:div>
    <w:div w:id="229507192">
      <w:bodyDiv w:val="1"/>
      <w:marLeft w:val="0"/>
      <w:marRight w:val="0"/>
      <w:marTop w:val="0"/>
      <w:marBottom w:val="0"/>
      <w:divBdr>
        <w:top w:val="none" w:sz="0" w:space="0" w:color="auto"/>
        <w:left w:val="none" w:sz="0" w:space="0" w:color="auto"/>
        <w:bottom w:val="none" w:sz="0" w:space="0" w:color="auto"/>
        <w:right w:val="none" w:sz="0" w:space="0" w:color="auto"/>
      </w:divBdr>
    </w:div>
    <w:div w:id="245695641">
      <w:bodyDiv w:val="1"/>
      <w:marLeft w:val="0"/>
      <w:marRight w:val="0"/>
      <w:marTop w:val="0"/>
      <w:marBottom w:val="0"/>
      <w:divBdr>
        <w:top w:val="none" w:sz="0" w:space="0" w:color="auto"/>
        <w:left w:val="none" w:sz="0" w:space="0" w:color="auto"/>
        <w:bottom w:val="none" w:sz="0" w:space="0" w:color="auto"/>
        <w:right w:val="none" w:sz="0" w:space="0" w:color="auto"/>
      </w:divBdr>
    </w:div>
    <w:div w:id="259335452">
      <w:bodyDiv w:val="1"/>
      <w:marLeft w:val="0"/>
      <w:marRight w:val="0"/>
      <w:marTop w:val="0"/>
      <w:marBottom w:val="0"/>
      <w:divBdr>
        <w:top w:val="none" w:sz="0" w:space="0" w:color="auto"/>
        <w:left w:val="none" w:sz="0" w:space="0" w:color="auto"/>
        <w:bottom w:val="none" w:sz="0" w:space="0" w:color="auto"/>
        <w:right w:val="none" w:sz="0" w:space="0" w:color="auto"/>
      </w:divBdr>
    </w:div>
    <w:div w:id="268051487">
      <w:bodyDiv w:val="1"/>
      <w:marLeft w:val="0"/>
      <w:marRight w:val="0"/>
      <w:marTop w:val="0"/>
      <w:marBottom w:val="0"/>
      <w:divBdr>
        <w:top w:val="none" w:sz="0" w:space="0" w:color="auto"/>
        <w:left w:val="none" w:sz="0" w:space="0" w:color="auto"/>
        <w:bottom w:val="none" w:sz="0" w:space="0" w:color="auto"/>
        <w:right w:val="none" w:sz="0" w:space="0" w:color="auto"/>
      </w:divBdr>
    </w:div>
    <w:div w:id="301543759">
      <w:marLeft w:val="0"/>
      <w:marRight w:val="0"/>
      <w:marTop w:val="0"/>
      <w:marBottom w:val="0"/>
      <w:divBdr>
        <w:top w:val="none" w:sz="0" w:space="0" w:color="auto"/>
        <w:left w:val="none" w:sz="0" w:space="0" w:color="auto"/>
        <w:bottom w:val="none" w:sz="0" w:space="0" w:color="auto"/>
        <w:right w:val="none" w:sz="0" w:space="0" w:color="auto"/>
      </w:divBdr>
    </w:div>
    <w:div w:id="318969521">
      <w:bodyDiv w:val="1"/>
      <w:marLeft w:val="0"/>
      <w:marRight w:val="0"/>
      <w:marTop w:val="0"/>
      <w:marBottom w:val="0"/>
      <w:divBdr>
        <w:top w:val="none" w:sz="0" w:space="0" w:color="auto"/>
        <w:left w:val="none" w:sz="0" w:space="0" w:color="auto"/>
        <w:bottom w:val="none" w:sz="0" w:space="0" w:color="auto"/>
        <w:right w:val="none" w:sz="0" w:space="0" w:color="auto"/>
      </w:divBdr>
      <w:divsChild>
        <w:div w:id="94982777">
          <w:marLeft w:val="0"/>
          <w:marRight w:val="0"/>
          <w:marTop w:val="0"/>
          <w:marBottom w:val="0"/>
          <w:divBdr>
            <w:top w:val="none" w:sz="0" w:space="0" w:color="auto"/>
            <w:left w:val="none" w:sz="0" w:space="0" w:color="auto"/>
            <w:bottom w:val="none" w:sz="0" w:space="0" w:color="auto"/>
            <w:right w:val="none" w:sz="0" w:space="0" w:color="auto"/>
          </w:divBdr>
        </w:div>
      </w:divsChild>
    </w:div>
    <w:div w:id="333535225">
      <w:bodyDiv w:val="1"/>
      <w:marLeft w:val="0"/>
      <w:marRight w:val="0"/>
      <w:marTop w:val="0"/>
      <w:marBottom w:val="0"/>
      <w:divBdr>
        <w:top w:val="none" w:sz="0" w:space="0" w:color="auto"/>
        <w:left w:val="none" w:sz="0" w:space="0" w:color="auto"/>
        <w:bottom w:val="none" w:sz="0" w:space="0" w:color="auto"/>
        <w:right w:val="none" w:sz="0" w:space="0" w:color="auto"/>
      </w:divBdr>
    </w:div>
    <w:div w:id="342517233">
      <w:bodyDiv w:val="1"/>
      <w:marLeft w:val="0"/>
      <w:marRight w:val="0"/>
      <w:marTop w:val="0"/>
      <w:marBottom w:val="0"/>
      <w:divBdr>
        <w:top w:val="none" w:sz="0" w:space="0" w:color="auto"/>
        <w:left w:val="none" w:sz="0" w:space="0" w:color="auto"/>
        <w:bottom w:val="none" w:sz="0" w:space="0" w:color="auto"/>
        <w:right w:val="none" w:sz="0" w:space="0" w:color="auto"/>
      </w:divBdr>
    </w:div>
    <w:div w:id="409233891">
      <w:bodyDiv w:val="1"/>
      <w:marLeft w:val="0"/>
      <w:marRight w:val="0"/>
      <w:marTop w:val="0"/>
      <w:marBottom w:val="0"/>
      <w:divBdr>
        <w:top w:val="none" w:sz="0" w:space="0" w:color="auto"/>
        <w:left w:val="none" w:sz="0" w:space="0" w:color="auto"/>
        <w:bottom w:val="none" w:sz="0" w:space="0" w:color="auto"/>
        <w:right w:val="none" w:sz="0" w:space="0" w:color="auto"/>
      </w:divBdr>
    </w:div>
    <w:div w:id="410277216">
      <w:bodyDiv w:val="1"/>
      <w:marLeft w:val="0"/>
      <w:marRight w:val="0"/>
      <w:marTop w:val="0"/>
      <w:marBottom w:val="0"/>
      <w:divBdr>
        <w:top w:val="none" w:sz="0" w:space="0" w:color="auto"/>
        <w:left w:val="none" w:sz="0" w:space="0" w:color="auto"/>
        <w:bottom w:val="none" w:sz="0" w:space="0" w:color="auto"/>
        <w:right w:val="none" w:sz="0" w:space="0" w:color="auto"/>
      </w:divBdr>
    </w:div>
    <w:div w:id="422072025">
      <w:bodyDiv w:val="1"/>
      <w:marLeft w:val="0"/>
      <w:marRight w:val="0"/>
      <w:marTop w:val="0"/>
      <w:marBottom w:val="0"/>
      <w:divBdr>
        <w:top w:val="none" w:sz="0" w:space="0" w:color="auto"/>
        <w:left w:val="none" w:sz="0" w:space="0" w:color="auto"/>
        <w:bottom w:val="none" w:sz="0" w:space="0" w:color="auto"/>
        <w:right w:val="none" w:sz="0" w:space="0" w:color="auto"/>
      </w:divBdr>
    </w:div>
    <w:div w:id="431125010">
      <w:bodyDiv w:val="1"/>
      <w:marLeft w:val="0"/>
      <w:marRight w:val="0"/>
      <w:marTop w:val="0"/>
      <w:marBottom w:val="0"/>
      <w:divBdr>
        <w:top w:val="none" w:sz="0" w:space="0" w:color="auto"/>
        <w:left w:val="none" w:sz="0" w:space="0" w:color="auto"/>
        <w:bottom w:val="none" w:sz="0" w:space="0" w:color="auto"/>
        <w:right w:val="none" w:sz="0" w:space="0" w:color="auto"/>
      </w:divBdr>
    </w:div>
    <w:div w:id="462577307">
      <w:bodyDiv w:val="1"/>
      <w:marLeft w:val="0"/>
      <w:marRight w:val="0"/>
      <w:marTop w:val="0"/>
      <w:marBottom w:val="0"/>
      <w:divBdr>
        <w:top w:val="none" w:sz="0" w:space="0" w:color="auto"/>
        <w:left w:val="none" w:sz="0" w:space="0" w:color="auto"/>
        <w:bottom w:val="none" w:sz="0" w:space="0" w:color="auto"/>
        <w:right w:val="none" w:sz="0" w:space="0" w:color="auto"/>
      </w:divBdr>
    </w:div>
    <w:div w:id="491212988">
      <w:bodyDiv w:val="1"/>
      <w:marLeft w:val="0"/>
      <w:marRight w:val="0"/>
      <w:marTop w:val="0"/>
      <w:marBottom w:val="0"/>
      <w:divBdr>
        <w:top w:val="none" w:sz="0" w:space="0" w:color="auto"/>
        <w:left w:val="none" w:sz="0" w:space="0" w:color="auto"/>
        <w:bottom w:val="none" w:sz="0" w:space="0" w:color="auto"/>
        <w:right w:val="none" w:sz="0" w:space="0" w:color="auto"/>
      </w:divBdr>
    </w:div>
    <w:div w:id="535655240">
      <w:bodyDiv w:val="1"/>
      <w:marLeft w:val="0"/>
      <w:marRight w:val="0"/>
      <w:marTop w:val="0"/>
      <w:marBottom w:val="0"/>
      <w:divBdr>
        <w:top w:val="none" w:sz="0" w:space="0" w:color="auto"/>
        <w:left w:val="none" w:sz="0" w:space="0" w:color="auto"/>
        <w:bottom w:val="none" w:sz="0" w:space="0" w:color="auto"/>
        <w:right w:val="none" w:sz="0" w:space="0" w:color="auto"/>
      </w:divBdr>
    </w:div>
    <w:div w:id="611212339">
      <w:bodyDiv w:val="1"/>
      <w:marLeft w:val="0"/>
      <w:marRight w:val="0"/>
      <w:marTop w:val="0"/>
      <w:marBottom w:val="0"/>
      <w:divBdr>
        <w:top w:val="none" w:sz="0" w:space="0" w:color="auto"/>
        <w:left w:val="none" w:sz="0" w:space="0" w:color="auto"/>
        <w:bottom w:val="none" w:sz="0" w:space="0" w:color="auto"/>
        <w:right w:val="none" w:sz="0" w:space="0" w:color="auto"/>
      </w:divBdr>
    </w:div>
    <w:div w:id="612058128">
      <w:bodyDiv w:val="1"/>
      <w:marLeft w:val="0"/>
      <w:marRight w:val="0"/>
      <w:marTop w:val="0"/>
      <w:marBottom w:val="0"/>
      <w:divBdr>
        <w:top w:val="none" w:sz="0" w:space="0" w:color="auto"/>
        <w:left w:val="none" w:sz="0" w:space="0" w:color="auto"/>
        <w:bottom w:val="none" w:sz="0" w:space="0" w:color="auto"/>
        <w:right w:val="none" w:sz="0" w:space="0" w:color="auto"/>
      </w:divBdr>
    </w:div>
    <w:div w:id="640422619">
      <w:bodyDiv w:val="1"/>
      <w:marLeft w:val="0"/>
      <w:marRight w:val="0"/>
      <w:marTop w:val="0"/>
      <w:marBottom w:val="0"/>
      <w:divBdr>
        <w:top w:val="none" w:sz="0" w:space="0" w:color="auto"/>
        <w:left w:val="none" w:sz="0" w:space="0" w:color="auto"/>
        <w:bottom w:val="none" w:sz="0" w:space="0" w:color="auto"/>
        <w:right w:val="none" w:sz="0" w:space="0" w:color="auto"/>
      </w:divBdr>
    </w:div>
    <w:div w:id="658462971">
      <w:bodyDiv w:val="1"/>
      <w:marLeft w:val="0"/>
      <w:marRight w:val="0"/>
      <w:marTop w:val="0"/>
      <w:marBottom w:val="0"/>
      <w:divBdr>
        <w:top w:val="none" w:sz="0" w:space="0" w:color="auto"/>
        <w:left w:val="none" w:sz="0" w:space="0" w:color="auto"/>
        <w:bottom w:val="none" w:sz="0" w:space="0" w:color="auto"/>
        <w:right w:val="none" w:sz="0" w:space="0" w:color="auto"/>
      </w:divBdr>
    </w:div>
    <w:div w:id="707292067">
      <w:bodyDiv w:val="1"/>
      <w:marLeft w:val="0"/>
      <w:marRight w:val="0"/>
      <w:marTop w:val="0"/>
      <w:marBottom w:val="0"/>
      <w:divBdr>
        <w:top w:val="none" w:sz="0" w:space="0" w:color="auto"/>
        <w:left w:val="none" w:sz="0" w:space="0" w:color="auto"/>
        <w:bottom w:val="none" w:sz="0" w:space="0" w:color="auto"/>
        <w:right w:val="none" w:sz="0" w:space="0" w:color="auto"/>
      </w:divBdr>
    </w:div>
    <w:div w:id="730150480">
      <w:bodyDiv w:val="1"/>
      <w:marLeft w:val="0"/>
      <w:marRight w:val="0"/>
      <w:marTop w:val="0"/>
      <w:marBottom w:val="0"/>
      <w:divBdr>
        <w:top w:val="none" w:sz="0" w:space="0" w:color="auto"/>
        <w:left w:val="none" w:sz="0" w:space="0" w:color="auto"/>
        <w:bottom w:val="none" w:sz="0" w:space="0" w:color="auto"/>
        <w:right w:val="none" w:sz="0" w:space="0" w:color="auto"/>
      </w:divBdr>
    </w:div>
    <w:div w:id="747464978">
      <w:bodyDiv w:val="1"/>
      <w:marLeft w:val="0"/>
      <w:marRight w:val="0"/>
      <w:marTop w:val="0"/>
      <w:marBottom w:val="0"/>
      <w:divBdr>
        <w:top w:val="none" w:sz="0" w:space="0" w:color="auto"/>
        <w:left w:val="none" w:sz="0" w:space="0" w:color="auto"/>
        <w:bottom w:val="none" w:sz="0" w:space="0" w:color="auto"/>
        <w:right w:val="none" w:sz="0" w:space="0" w:color="auto"/>
      </w:divBdr>
    </w:div>
    <w:div w:id="791217104">
      <w:bodyDiv w:val="1"/>
      <w:marLeft w:val="0"/>
      <w:marRight w:val="0"/>
      <w:marTop w:val="0"/>
      <w:marBottom w:val="0"/>
      <w:divBdr>
        <w:top w:val="none" w:sz="0" w:space="0" w:color="auto"/>
        <w:left w:val="none" w:sz="0" w:space="0" w:color="auto"/>
        <w:bottom w:val="none" w:sz="0" w:space="0" w:color="auto"/>
        <w:right w:val="none" w:sz="0" w:space="0" w:color="auto"/>
      </w:divBdr>
    </w:div>
    <w:div w:id="792094073">
      <w:bodyDiv w:val="1"/>
      <w:marLeft w:val="0"/>
      <w:marRight w:val="0"/>
      <w:marTop w:val="0"/>
      <w:marBottom w:val="0"/>
      <w:divBdr>
        <w:top w:val="none" w:sz="0" w:space="0" w:color="auto"/>
        <w:left w:val="none" w:sz="0" w:space="0" w:color="auto"/>
        <w:bottom w:val="none" w:sz="0" w:space="0" w:color="auto"/>
        <w:right w:val="none" w:sz="0" w:space="0" w:color="auto"/>
      </w:divBdr>
    </w:div>
    <w:div w:id="821001689">
      <w:bodyDiv w:val="1"/>
      <w:marLeft w:val="0"/>
      <w:marRight w:val="0"/>
      <w:marTop w:val="0"/>
      <w:marBottom w:val="0"/>
      <w:divBdr>
        <w:top w:val="none" w:sz="0" w:space="0" w:color="auto"/>
        <w:left w:val="none" w:sz="0" w:space="0" w:color="auto"/>
        <w:bottom w:val="none" w:sz="0" w:space="0" w:color="auto"/>
        <w:right w:val="none" w:sz="0" w:space="0" w:color="auto"/>
      </w:divBdr>
    </w:div>
    <w:div w:id="839584920">
      <w:bodyDiv w:val="1"/>
      <w:marLeft w:val="0"/>
      <w:marRight w:val="0"/>
      <w:marTop w:val="0"/>
      <w:marBottom w:val="0"/>
      <w:divBdr>
        <w:top w:val="none" w:sz="0" w:space="0" w:color="auto"/>
        <w:left w:val="none" w:sz="0" w:space="0" w:color="auto"/>
        <w:bottom w:val="none" w:sz="0" w:space="0" w:color="auto"/>
        <w:right w:val="none" w:sz="0" w:space="0" w:color="auto"/>
      </w:divBdr>
    </w:div>
    <w:div w:id="874002630">
      <w:bodyDiv w:val="1"/>
      <w:marLeft w:val="0"/>
      <w:marRight w:val="0"/>
      <w:marTop w:val="0"/>
      <w:marBottom w:val="0"/>
      <w:divBdr>
        <w:top w:val="none" w:sz="0" w:space="0" w:color="auto"/>
        <w:left w:val="none" w:sz="0" w:space="0" w:color="auto"/>
        <w:bottom w:val="none" w:sz="0" w:space="0" w:color="auto"/>
        <w:right w:val="none" w:sz="0" w:space="0" w:color="auto"/>
      </w:divBdr>
    </w:div>
    <w:div w:id="891038253">
      <w:bodyDiv w:val="1"/>
      <w:marLeft w:val="0"/>
      <w:marRight w:val="0"/>
      <w:marTop w:val="0"/>
      <w:marBottom w:val="0"/>
      <w:divBdr>
        <w:top w:val="none" w:sz="0" w:space="0" w:color="auto"/>
        <w:left w:val="none" w:sz="0" w:space="0" w:color="auto"/>
        <w:bottom w:val="none" w:sz="0" w:space="0" w:color="auto"/>
        <w:right w:val="none" w:sz="0" w:space="0" w:color="auto"/>
      </w:divBdr>
    </w:div>
    <w:div w:id="942878081">
      <w:bodyDiv w:val="1"/>
      <w:marLeft w:val="0"/>
      <w:marRight w:val="0"/>
      <w:marTop w:val="0"/>
      <w:marBottom w:val="0"/>
      <w:divBdr>
        <w:top w:val="none" w:sz="0" w:space="0" w:color="auto"/>
        <w:left w:val="none" w:sz="0" w:space="0" w:color="auto"/>
        <w:bottom w:val="none" w:sz="0" w:space="0" w:color="auto"/>
        <w:right w:val="none" w:sz="0" w:space="0" w:color="auto"/>
      </w:divBdr>
    </w:div>
    <w:div w:id="953366998">
      <w:bodyDiv w:val="1"/>
      <w:marLeft w:val="0"/>
      <w:marRight w:val="0"/>
      <w:marTop w:val="0"/>
      <w:marBottom w:val="0"/>
      <w:divBdr>
        <w:top w:val="none" w:sz="0" w:space="0" w:color="auto"/>
        <w:left w:val="none" w:sz="0" w:space="0" w:color="auto"/>
        <w:bottom w:val="none" w:sz="0" w:space="0" w:color="auto"/>
        <w:right w:val="none" w:sz="0" w:space="0" w:color="auto"/>
      </w:divBdr>
    </w:div>
    <w:div w:id="965967471">
      <w:bodyDiv w:val="1"/>
      <w:marLeft w:val="0"/>
      <w:marRight w:val="0"/>
      <w:marTop w:val="0"/>
      <w:marBottom w:val="0"/>
      <w:divBdr>
        <w:top w:val="none" w:sz="0" w:space="0" w:color="auto"/>
        <w:left w:val="none" w:sz="0" w:space="0" w:color="auto"/>
        <w:bottom w:val="none" w:sz="0" w:space="0" w:color="auto"/>
        <w:right w:val="none" w:sz="0" w:space="0" w:color="auto"/>
      </w:divBdr>
    </w:div>
    <w:div w:id="970328889">
      <w:bodyDiv w:val="1"/>
      <w:marLeft w:val="0"/>
      <w:marRight w:val="0"/>
      <w:marTop w:val="0"/>
      <w:marBottom w:val="0"/>
      <w:divBdr>
        <w:top w:val="none" w:sz="0" w:space="0" w:color="auto"/>
        <w:left w:val="none" w:sz="0" w:space="0" w:color="auto"/>
        <w:bottom w:val="none" w:sz="0" w:space="0" w:color="auto"/>
        <w:right w:val="none" w:sz="0" w:space="0" w:color="auto"/>
      </w:divBdr>
    </w:div>
    <w:div w:id="987441264">
      <w:bodyDiv w:val="1"/>
      <w:marLeft w:val="0"/>
      <w:marRight w:val="0"/>
      <w:marTop w:val="0"/>
      <w:marBottom w:val="0"/>
      <w:divBdr>
        <w:top w:val="none" w:sz="0" w:space="0" w:color="auto"/>
        <w:left w:val="none" w:sz="0" w:space="0" w:color="auto"/>
        <w:bottom w:val="none" w:sz="0" w:space="0" w:color="auto"/>
        <w:right w:val="none" w:sz="0" w:space="0" w:color="auto"/>
      </w:divBdr>
    </w:div>
    <w:div w:id="991494408">
      <w:bodyDiv w:val="1"/>
      <w:marLeft w:val="0"/>
      <w:marRight w:val="0"/>
      <w:marTop w:val="0"/>
      <w:marBottom w:val="0"/>
      <w:divBdr>
        <w:top w:val="none" w:sz="0" w:space="0" w:color="auto"/>
        <w:left w:val="none" w:sz="0" w:space="0" w:color="auto"/>
        <w:bottom w:val="none" w:sz="0" w:space="0" w:color="auto"/>
        <w:right w:val="none" w:sz="0" w:space="0" w:color="auto"/>
      </w:divBdr>
    </w:div>
    <w:div w:id="1037505046">
      <w:bodyDiv w:val="1"/>
      <w:marLeft w:val="0"/>
      <w:marRight w:val="0"/>
      <w:marTop w:val="0"/>
      <w:marBottom w:val="0"/>
      <w:divBdr>
        <w:top w:val="none" w:sz="0" w:space="0" w:color="auto"/>
        <w:left w:val="none" w:sz="0" w:space="0" w:color="auto"/>
        <w:bottom w:val="none" w:sz="0" w:space="0" w:color="auto"/>
        <w:right w:val="none" w:sz="0" w:space="0" w:color="auto"/>
      </w:divBdr>
    </w:div>
    <w:div w:id="1047988568">
      <w:bodyDiv w:val="1"/>
      <w:marLeft w:val="0"/>
      <w:marRight w:val="0"/>
      <w:marTop w:val="0"/>
      <w:marBottom w:val="0"/>
      <w:divBdr>
        <w:top w:val="none" w:sz="0" w:space="0" w:color="auto"/>
        <w:left w:val="none" w:sz="0" w:space="0" w:color="auto"/>
        <w:bottom w:val="none" w:sz="0" w:space="0" w:color="auto"/>
        <w:right w:val="none" w:sz="0" w:space="0" w:color="auto"/>
      </w:divBdr>
    </w:div>
    <w:div w:id="1145388579">
      <w:bodyDiv w:val="1"/>
      <w:marLeft w:val="0"/>
      <w:marRight w:val="0"/>
      <w:marTop w:val="0"/>
      <w:marBottom w:val="0"/>
      <w:divBdr>
        <w:top w:val="none" w:sz="0" w:space="0" w:color="auto"/>
        <w:left w:val="none" w:sz="0" w:space="0" w:color="auto"/>
        <w:bottom w:val="none" w:sz="0" w:space="0" w:color="auto"/>
        <w:right w:val="none" w:sz="0" w:space="0" w:color="auto"/>
      </w:divBdr>
    </w:div>
    <w:div w:id="1165366626">
      <w:bodyDiv w:val="1"/>
      <w:marLeft w:val="0"/>
      <w:marRight w:val="0"/>
      <w:marTop w:val="0"/>
      <w:marBottom w:val="0"/>
      <w:divBdr>
        <w:top w:val="none" w:sz="0" w:space="0" w:color="auto"/>
        <w:left w:val="none" w:sz="0" w:space="0" w:color="auto"/>
        <w:bottom w:val="none" w:sz="0" w:space="0" w:color="auto"/>
        <w:right w:val="none" w:sz="0" w:space="0" w:color="auto"/>
      </w:divBdr>
    </w:div>
    <w:div w:id="1170874830">
      <w:bodyDiv w:val="1"/>
      <w:marLeft w:val="0"/>
      <w:marRight w:val="0"/>
      <w:marTop w:val="0"/>
      <w:marBottom w:val="0"/>
      <w:divBdr>
        <w:top w:val="none" w:sz="0" w:space="0" w:color="auto"/>
        <w:left w:val="none" w:sz="0" w:space="0" w:color="auto"/>
        <w:bottom w:val="none" w:sz="0" w:space="0" w:color="auto"/>
        <w:right w:val="none" w:sz="0" w:space="0" w:color="auto"/>
      </w:divBdr>
    </w:div>
    <w:div w:id="1172993809">
      <w:bodyDiv w:val="1"/>
      <w:marLeft w:val="0"/>
      <w:marRight w:val="0"/>
      <w:marTop w:val="0"/>
      <w:marBottom w:val="0"/>
      <w:divBdr>
        <w:top w:val="none" w:sz="0" w:space="0" w:color="auto"/>
        <w:left w:val="none" w:sz="0" w:space="0" w:color="auto"/>
        <w:bottom w:val="none" w:sz="0" w:space="0" w:color="auto"/>
        <w:right w:val="none" w:sz="0" w:space="0" w:color="auto"/>
      </w:divBdr>
    </w:div>
    <w:div w:id="1173837921">
      <w:bodyDiv w:val="1"/>
      <w:marLeft w:val="0"/>
      <w:marRight w:val="0"/>
      <w:marTop w:val="0"/>
      <w:marBottom w:val="0"/>
      <w:divBdr>
        <w:top w:val="none" w:sz="0" w:space="0" w:color="auto"/>
        <w:left w:val="none" w:sz="0" w:space="0" w:color="auto"/>
        <w:bottom w:val="none" w:sz="0" w:space="0" w:color="auto"/>
        <w:right w:val="none" w:sz="0" w:space="0" w:color="auto"/>
      </w:divBdr>
    </w:div>
    <w:div w:id="1202398057">
      <w:bodyDiv w:val="1"/>
      <w:marLeft w:val="0"/>
      <w:marRight w:val="0"/>
      <w:marTop w:val="0"/>
      <w:marBottom w:val="0"/>
      <w:divBdr>
        <w:top w:val="none" w:sz="0" w:space="0" w:color="auto"/>
        <w:left w:val="none" w:sz="0" w:space="0" w:color="auto"/>
        <w:bottom w:val="none" w:sz="0" w:space="0" w:color="auto"/>
        <w:right w:val="none" w:sz="0" w:space="0" w:color="auto"/>
      </w:divBdr>
    </w:div>
    <w:div w:id="1211570349">
      <w:bodyDiv w:val="1"/>
      <w:marLeft w:val="0"/>
      <w:marRight w:val="0"/>
      <w:marTop w:val="0"/>
      <w:marBottom w:val="0"/>
      <w:divBdr>
        <w:top w:val="none" w:sz="0" w:space="0" w:color="auto"/>
        <w:left w:val="none" w:sz="0" w:space="0" w:color="auto"/>
        <w:bottom w:val="none" w:sz="0" w:space="0" w:color="auto"/>
        <w:right w:val="none" w:sz="0" w:space="0" w:color="auto"/>
      </w:divBdr>
    </w:div>
    <w:div w:id="1281650361">
      <w:bodyDiv w:val="1"/>
      <w:marLeft w:val="0"/>
      <w:marRight w:val="0"/>
      <w:marTop w:val="0"/>
      <w:marBottom w:val="0"/>
      <w:divBdr>
        <w:top w:val="none" w:sz="0" w:space="0" w:color="auto"/>
        <w:left w:val="none" w:sz="0" w:space="0" w:color="auto"/>
        <w:bottom w:val="none" w:sz="0" w:space="0" w:color="auto"/>
        <w:right w:val="none" w:sz="0" w:space="0" w:color="auto"/>
      </w:divBdr>
    </w:div>
    <w:div w:id="1295331641">
      <w:bodyDiv w:val="1"/>
      <w:marLeft w:val="0"/>
      <w:marRight w:val="0"/>
      <w:marTop w:val="0"/>
      <w:marBottom w:val="0"/>
      <w:divBdr>
        <w:top w:val="none" w:sz="0" w:space="0" w:color="auto"/>
        <w:left w:val="none" w:sz="0" w:space="0" w:color="auto"/>
        <w:bottom w:val="none" w:sz="0" w:space="0" w:color="auto"/>
        <w:right w:val="none" w:sz="0" w:space="0" w:color="auto"/>
      </w:divBdr>
    </w:div>
    <w:div w:id="1381007339">
      <w:bodyDiv w:val="1"/>
      <w:marLeft w:val="0"/>
      <w:marRight w:val="0"/>
      <w:marTop w:val="0"/>
      <w:marBottom w:val="0"/>
      <w:divBdr>
        <w:top w:val="none" w:sz="0" w:space="0" w:color="auto"/>
        <w:left w:val="none" w:sz="0" w:space="0" w:color="auto"/>
        <w:bottom w:val="none" w:sz="0" w:space="0" w:color="auto"/>
        <w:right w:val="none" w:sz="0" w:space="0" w:color="auto"/>
      </w:divBdr>
    </w:div>
    <w:div w:id="1391271821">
      <w:bodyDiv w:val="1"/>
      <w:marLeft w:val="0"/>
      <w:marRight w:val="0"/>
      <w:marTop w:val="0"/>
      <w:marBottom w:val="0"/>
      <w:divBdr>
        <w:top w:val="none" w:sz="0" w:space="0" w:color="auto"/>
        <w:left w:val="none" w:sz="0" w:space="0" w:color="auto"/>
        <w:bottom w:val="none" w:sz="0" w:space="0" w:color="auto"/>
        <w:right w:val="none" w:sz="0" w:space="0" w:color="auto"/>
      </w:divBdr>
    </w:div>
    <w:div w:id="1443380619">
      <w:bodyDiv w:val="1"/>
      <w:marLeft w:val="0"/>
      <w:marRight w:val="0"/>
      <w:marTop w:val="0"/>
      <w:marBottom w:val="0"/>
      <w:divBdr>
        <w:top w:val="none" w:sz="0" w:space="0" w:color="auto"/>
        <w:left w:val="none" w:sz="0" w:space="0" w:color="auto"/>
        <w:bottom w:val="none" w:sz="0" w:space="0" w:color="auto"/>
        <w:right w:val="none" w:sz="0" w:space="0" w:color="auto"/>
      </w:divBdr>
    </w:div>
    <w:div w:id="1450901762">
      <w:bodyDiv w:val="1"/>
      <w:marLeft w:val="0"/>
      <w:marRight w:val="0"/>
      <w:marTop w:val="0"/>
      <w:marBottom w:val="0"/>
      <w:divBdr>
        <w:top w:val="none" w:sz="0" w:space="0" w:color="auto"/>
        <w:left w:val="none" w:sz="0" w:space="0" w:color="auto"/>
        <w:bottom w:val="none" w:sz="0" w:space="0" w:color="auto"/>
        <w:right w:val="none" w:sz="0" w:space="0" w:color="auto"/>
      </w:divBdr>
    </w:div>
    <w:div w:id="1505048554">
      <w:bodyDiv w:val="1"/>
      <w:marLeft w:val="0"/>
      <w:marRight w:val="0"/>
      <w:marTop w:val="0"/>
      <w:marBottom w:val="0"/>
      <w:divBdr>
        <w:top w:val="none" w:sz="0" w:space="0" w:color="auto"/>
        <w:left w:val="none" w:sz="0" w:space="0" w:color="auto"/>
        <w:bottom w:val="none" w:sz="0" w:space="0" w:color="auto"/>
        <w:right w:val="none" w:sz="0" w:space="0" w:color="auto"/>
      </w:divBdr>
    </w:div>
    <w:div w:id="1509325996">
      <w:bodyDiv w:val="1"/>
      <w:marLeft w:val="0"/>
      <w:marRight w:val="0"/>
      <w:marTop w:val="0"/>
      <w:marBottom w:val="0"/>
      <w:divBdr>
        <w:top w:val="none" w:sz="0" w:space="0" w:color="auto"/>
        <w:left w:val="none" w:sz="0" w:space="0" w:color="auto"/>
        <w:bottom w:val="none" w:sz="0" w:space="0" w:color="auto"/>
        <w:right w:val="none" w:sz="0" w:space="0" w:color="auto"/>
      </w:divBdr>
    </w:div>
    <w:div w:id="1547375697">
      <w:bodyDiv w:val="1"/>
      <w:marLeft w:val="0"/>
      <w:marRight w:val="0"/>
      <w:marTop w:val="0"/>
      <w:marBottom w:val="0"/>
      <w:divBdr>
        <w:top w:val="none" w:sz="0" w:space="0" w:color="auto"/>
        <w:left w:val="none" w:sz="0" w:space="0" w:color="auto"/>
        <w:bottom w:val="none" w:sz="0" w:space="0" w:color="auto"/>
        <w:right w:val="none" w:sz="0" w:space="0" w:color="auto"/>
      </w:divBdr>
    </w:div>
    <w:div w:id="1558130132">
      <w:bodyDiv w:val="1"/>
      <w:marLeft w:val="0"/>
      <w:marRight w:val="0"/>
      <w:marTop w:val="0"/>
      <w:marBottom w:val="0"/>
      <w:divBdr>
        <w:top w:val="none" w:sz="0" w:space="0" w:color="auto"/>
        <w:left w:val="none" w:sz="0" w:space="0" w:color="auto"/>
        <w:bottom w:val="none" w:sz="0" w:space="0" w:color="auto"/>
        <w:right w:val="none" w:sz="0" w:space="0" w:color="auto"/>
      </w:divBdr>
    </w:div>
    <w:div w:id="1573540568">
      <w:bodyDiv w:val="1"/>
      <w:marLeft w:val="0"/>
      <w:marRight w:val="0"/>
      <w:marTop w:val="0"/>
      <w:marBottom w:val="0"/>
      <w:divBdr>
        <w:top w:val="none" w:sz="0" w:space="0" w:color="auto"/>
        <w:left w:val="none" w:sz="0" w:space="0" w:color="auto"/>
        <w:bottom w:val="none" w:sz="0" w:space="0" w:color="auto"/>
        <w:right w:val="none" w:sz="0" w:space="0" w:color="auto"/>
      </w:divBdr>
    </w:div>
    <w:div w:id="1631475455">
      <w:bodyDiv w:val="1"/>
      <w:marLeft w:val="0"/>
      <w:marRight w:val="0"/>
      <w:marTop w:val="0"/>
      <w:marBottom w:val="0"/>
      <w:divBdr>
        <w:top w:val="none" w:sz="0" w:space="0" w:color="auto"/>
        <w:left w:val="none" w:sz="0" w:space="0" w:color="auto"/>
        <w:bottom w:val="none" w:sz="0" w:space="0" w:color="auto"/>
        <w:right w:val="none" w:sz="0" w:space="0" w:color="auto"/>
      </w:divBdr>
    </w:div>
    <w:div w:id="1649046451">
      <w:bodyDiv w:val="1"/>
      <w:marLeft w:val="0"/>
      <w:marRight w:val="0"/>
      <w:marTop w:val="0"/>
      <w:marBottom w:val="0"/>
      <w:divBdr>
        <w:top w:val="none" w:sz="0" w:space="0" w:color="auto"/>
        <w:left w:val="none" w:sz="0" w:space="0" w:color="auto"/>
        <w:bottom w:val="none" w:sz="0" w:space="0" w:color="auto"/>
        <w:right w:val="none" w:sz="0" w:space="0" w:color="auto"/>
      </w:divBdr>
    </w:div>
    <w:div w:id="1789008537">
      <w:bodyDiv w:val="1"/>
      <w:marLeft w:val="0"/>
      <w:marRight w:val="0"/>
      <w:marTop w:val="0"/>
      <w:marBottom w:val="0"/>
      <w:divBdr>
        <w:top w:val="none" w:sz="0" w:space="0" w:color="auto"/>
        <w:left w:val="none" w:sz="0" w:space="0" w:color="auto"/>
        <w:bottom w:val="none" w:sz="0" w:space="0" w:color="auto"/>
        <w:right w:val="none" w:sz="0" w:space="0" w:color="auto"/>
      </w:divBdr>
    </w:div>
    <w:div w:id="1844127748">
      <w:bodyDiv w:val="1"/>
      <w:marLeft w:val="0"/>
      <w:marRight w:val="0"/>
      <w:marTop w:val="0"/>
      <w:marBottom w:val="0"/>
      <w:divBdr>
        <w:top w:val="none" w:sz="0" w:space="0" w:color="auto"/>
        <w:left w:val="none" w:sz="0" w:space="0" w:color="auto"/>
        <w:bottom w:val="none" w:sz="0" w:space="0" w:color="auto"/>
        <w:right w:val="none" w:sz="0" w:space="0" w:color="auto"/>
      </w:divBdr>
    </w:div>
    <w:div w:id="1863593608">
      <w:bodyDiv w:val="1"/>
      <w:marLeft w:val="0"/>
      <w:marRight w:val="0"/>
      <w:marTop w:val="0"/>
      <w:marBottom w:val="0"/>
      <w:divBdr>
        <w:top w:val="none" w:sz="0" w:space="0" w:color="auto"/>
        <w:left w:val="none" w:sz="0" w:space="0" w:color="auto"/>
        <w:bottom w:val="none" w:sz="0" w:space="0" w:color="auto"/>
        <w:right w:val="none" w:sz="0" w:space="0" w:color="auto"/>
      </w:divBdr>
    </w:div>
    <w:div w:id="2007977523">
      <w:bodyDiv w:val="1"/>
      <w:marLeft w:val="0"/>
      <w:marRight w:val="0"/>
      <w:marTop w:val="0"/>
      <w:marBottom w:val="0"/>
      <w:divBdr>
        <w:top w:val="none" w:sz="0" w:space="0" w:color="auto"/>
        <w:left w:val="none" w:sz="0" w:space="0" w:color="auto"/>
        <w:bottom w:val="none" w:sz="0" w:space="0" w:color="auto"/>
        <w:right w:val="none" w:sz="0" w:space="0" w:color="auto"/>
      </w:divBdr>
    </w:div>
    <w:div w:id="2027171136">
      <w:bodyDiv w:val="1"/>
      <w:marLeft w:val="0"/>
      <w:marRight w:val="0"/>
      <w:marTop w:val="0"/>
      <w:marBottom w:val="0"/>
      <w:divBdr>
        <w:top w:val="none" w:sz="0" w:space="0" w:color="auto"/>
        <w:left w:val="none" w:sz="0" w:space="0" w:color="auto"/>
        <w:bottom w:val="none" w:sz="0" w:space="0" w:color="auto"/>
        <w:right w:val="none" w:sz="0" w:space="0" w:color="auto"/>
      </w:divBdr>
    </w:div>
    <w:div w:id="2027445271">
      <w:bodyDiv w:val="1"/>
      <w:marLeft w:val="0"/>
      <w:marRight w:val="0"/>
      <w:marTop w:val="0"/>
      <w:marBottom w:val="0"/>
      <w:divBdr>
        <w:top w:val="none" w:sz="0" w:space="0" w:color="auto"/>
        <w:left w:val="none" w:sz="0" w:space="0" w:color="auto"/>
        <w:bottom w:val="none" w:sz="0" w:space="0" w:color="auto"/>
        <w:right w:val="none" w:sz="0" w:space="0" w:color="auto"/>
      </w:divBdr>
    </w:div>
    <w:div w:id="204578757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117" Type="http://schemas.openxmlformats.org/officeDocument/2006/relationships/image" Target="media/image111.wmf"/><Relationship Id="rId21" Type="http://schemas.openxmlformats.org/officeDocument/2006/relationships/image" Target="media/image15.wmf"/><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wmf"/><Relationship Id="rId68" Type="http://schemas.openxmlformats.org/officeDocument/2006/relationships/image" Target="media/image62.wmf"/><Relationship Id="rId84" Type="http://schemas.openxmlformats.org/officeDocument/2006/relationships/image" Target="media/image78.wmf"/><Relationship Id="rId89" Type="http://schemas.openxmlformats.org/officeDocument/2006/relationships/image" Target="media/image83.wmf"/><Relationship Id="rId112" Type="http://schemas.openxmlformats.org/officeDocument/2006/relationships/image" Target="media/image106.wmf"/><Relationship Id="rId16" Type="http://schemas.openxmlformats.org/officeDocument/2006/relationships/image" Target="media/image10.wmf"/><Relationship Id="rId107" Type="http://schemas.openxmlformats.org/officeDocument/2006/relationships/image" Target="media/image101.wmf"/><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png"/><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113" Type="http://schemas.openxmlformats.org/officeDocument/2006/relationships/image" Target="media/image107.wmf"/><Relationship Id="rId118" Type="http://schemas.openxmlformats.org/officeDocument/2006/relationships/image" Target="media/image112.wmf"/><Relationship Id="rId80" Type="http://schemas.openxmlformats.org/officeDocument/2006/relationships/image" Target="media/image74.png"/><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wmf"/><Relationship Id="rId124" Type="http://schemas.openxmlformats.org/officeDocument/2006/relationships/image" Target="media/image118.wmf"/><Relationship Id="rId54" Type="http://schemas.openxmlformats.org/officeDocument/2006/relationships/image" Target="media/image48.wmf"/><Relationship Id="rId70" Type="http://schemas.openxmlformats.org/officeDocument/2006/relationships/image" Target="media/image64.wmf"/><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wmf"/><Relationship Id="rId119" Type="http://schemas.openxmlformats.org/officeDocument/2006/relationships/image" Target="media/image113.wmf"/><Relationship Id="rId44" Type="http://schemas.openxmlformats.org/officeDocument/2006/relationships/image" Target="media/image38.wmf"/><Relationship Id="rId60" Type="http://schemas.openxmlformats.org/officeDocument/2006/relationships/image" Target="media/image54.png"/><Relationship Id="rId65" Type="http://schemas.openxmlformats.org/officeDocument/2006/relationships/image" Target="media/image59.wmf"/><Relationship Id="rId81" Type="http://schemas.openxmlformats.org/officeDocument/2006/relationships/image" Target="media/image75.png"/><Relationship Id="rId86" Type="http://schemas.openxmlformats.org/officeDocument/2006/relationships/image" Target="media/image80.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103.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image" Target="media/image114.wmf"/><Relationship Id="rId125"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15" Type="http://schemas.openxmlformats.org/officeDocument/2006/relationships/image" Target="media/image109.wmf"/><Relationship Id="rId61" Type="http://schemas.openxmlformats.org/officeDocument/2006/relationships/image" Target="media/image55.wmf"/><Relationship Id="rId82" Type="http://schemas.openxmlformats.org/officeDocument/2006/relationships/image" Target="media/image76.png"/><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wmf"/><Relationship Id="rId12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5.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wmf"/><Relationship Id="rId20" Type="http://schemas.openxmlformats.org/officeDocument/2006/relationships/image" Target="media/image14.wmf"/><Relationship Id="rId41" Type="http://schemas.openxmlformats.org/officeDocument/2006/relationships/image" Target="media/image35.png"/><Relationship Id="rId62" Type="http://schemas.openxmlformats.org/officeDocument/2006/relationships/image" Target="media/image56.wmf"/><Relationship Id="rId83" Type="http://schemas.openxmlformats.org/officeDocument/2006/relationships/image" Target="media/image77.png"/><Relationship Id="rId88" Type="http://schemas.openxmlformats.org/officeDocument/2006/relationships/image" Target="media/image82.wmf"/><Relationship Id="rId111" Type="http://schemas.openxmlformats.org/officeDocument/2006/relationships/image" Target="media/image105.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png"/><Relationship Id="rId106" Type="http://schemas.openxmlformats.org/officeDocument/2006/relationships/image" Target="media/image100.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4" Type="http://schemas.openxmlformats.org/officeDocument/2006/relationships/webSettings" Target="webSettings.xml"/><Relationship Id="rId9"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1446</Words>
  <Characters>8247</Characters>
  <Application>Microsoft Office Word</Application>
  <DocSecurity>0</DocSecurity>
  <Lines>68</Lines>
  <Paragraphs>19</Paragraphs>
  <ScaleCrop>false</ScaleCrop>
  <Manager/>
  <Company>天盟科技开发公司-http://www.tmli.net</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2006年10月自学考试</dc:title>
  <dc:subject/>
  <dc:creator>李天盟(tml@qq.com)</dc:creator>
  <cp:keywords/>
  <dc:description/>
  <cp:lastModifiedBy>mononoke P</cp:lastModifiedBy>
  <cp:revision>2</cp:revision>
  <cp:lastPrinted>1899-12-30T00:00:00Z</cp:lastPrinted>
  <dcterms:created xsi:type="dcterms:W3CDTF">2025-03-21T01:06:00Z</dcterms:created>
  <dcterms:modified xsi:type="dcterms:W3CDTF">2025-03-21T01:06:00Z</dcterms:modified>
  <cp:category/>
</cp:coreProperties>
</file>