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3FFC" w:rsidRPr="00197929" w:rsidRDefault="00CB0F9C" w:rsidP="00197929">
      <w:pPr>
        <w:jc w:val="center"/>
        <w:rPr>
          <w:rFonts w:ascii="宋体" w:hAnsi="宋体" w:hint="eastAsia"/>
          <w:color w:val="000000"/>
          <w:sz w:val="32"/>
          <w:szCs w:val="32"/>
        </w:rPr>
      </w:pPr>
      <w:r w:rsidRPr="00197929">
        <w:rPr>
          <w:rFonts w:ascii="宋体" w:hAnsi="宋体" w:hint="eastAsia"/>
          <w:color w:val="000000"/>
          <w:sz w:val="32"/>
          <w:szCs w:val="32"/>
        </w:rPr>
        <w:t>2005年辽宁高考文理综合真题及答案</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jc w:val="center"/>
        <w:rPr>
          <w:rFonts w:ascii="宋体" w:hAnsi="宋体"/>
          <w:color w:val="000000"/>
          <w:szCs w:val="21"/>
        </w:rPr>
      </w:pPr>
      <w:r w:rsidRPr="00197929">
        <w:rPr>
          <w:rFonts w:ascii="宋体" w:hAnsi="宋体" w:cs="方正楷体简体" w:hint="eastAsia"/>
          <w:color w:val="000000"/>
          <w:szCs w:val="21"/>
        </w:rPr>
        <w:t>第</w:t>
      </w:r>
      <w:r w:rsidRPr="00197929">
        <w:rPr>
          <w:rFonts w:ascii="宋体" w:hAnsi="宋体" w:cs="方正楷体简体"/>
          <w:color w:val="000000"/>
          <w:szCs w:val="21"/>
        </w:rPr>
        <w:t>I</w:t>
      </w:r>
      <w:r w:rsidRPr="00197929">
        <w:rPr>
          <w:rFonts w:ascii="宋体" w:hAnsi="宋体" w:cs="方正楷体简体" w:hint="eastAsia"/>
          <w:color w:val="000000"/>
          <w:szCs w:val="21"/>
        </w:rPr>
        <w:t>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黑体" w:hint="eastAsia"/>
          <w:color w:val="000000"/>
          <w:szCs w:val="21"/>
        </w:rPr>
        <w:t>注意事项：</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．每小题选出答案后，用铅笔把答题卡上对应题目的答案标号涂黑。如需改动，用橡皮擦干净后，再选涂其它答案标号。不能答在试题卷上。</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．本卷共</w:t>
      </w:r>
      <w:r w:rsidRPr="00197929">
        <w:rPr>
          <w:rFonts w:ascii="宋体" w:hAnsi="宋体"/>
          <w:color w:val="000000"/>
          <w:szCs w:val="21"/>
        </w:rPr>
        <w:t>36</w:t>
      </w:r>
      <w:r w:rsidRPr="00197929">
        <w:rPr>
          <w:rFonts w:ascii="宋体" w:hAnsi="宋体" w:cs="宋体" w:hint="eastAsia"/>
          <w:color w:val="000000"/>
          <w:szCs w:val="21"/>
        </w:rPr>
        <w:t>道选择题，每题</w:t>
      </w:r>
      <w:r w:rsidRPr="00197929">
        <w:rPr>
          <w:rFonts w:ascii="宋体" w:hAnsi="宋体"/>
          <w:color w:val="000000"/>
          <w:szCs w:val="21"/>
        </w:rPr>
        <w:t>6</w:t>
      </w:r>
      <w:r w:rsidRPr="00197929">
        <w:rPr>
          <w:rFonts w:ascii="宋体" w:hAnsi="宋体" w:cs="宋体" w:hint="eastAsia"/>
          <w:color w:val="000000"/>
          <w:szCs w:val="21"/>
        </w:rPr>
        <w:t>分，共</w:t>
      </w:r>
      <w:r w:rsidRPr="00197929">
        <w:rPr>
          <w:rFonts w:ascii="宋体" w:hAnsi="宋体"/>
          <w:color w:val="000000"/>
          <w:szCs w:val="21"/>
        </w:rPr>
        <w:t>216</w:t>
      </w:r>
      <w:r w:rsidRPr="00197929">
        <w:rPr>
          <w:rFonts w:ascii="宋体" w:hAnsi="宋体" w:cs="宋体" w:hint="eastAsia"/>
          <w:color w:val="000000"/>
          <w:szCs w:val="21"/>
        </w:rPr>
        <w:t>分。每题只有一个最符合题目要求的答案。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楷体_GB2312" w:hint="eastAsia"/>
          <w:color w:val="000000"/>
          <w:szCs w:val="21"/>
        </w:rPr>
        <w:t>一架飞机从圣彼得保（</w:t>
      </w:r>
      <w:r w:rsidRPr="00197929">
        <w:rPr>
          <w:rFonts w:ascii="宋体" w:hAnsi="宋体"/>
          <w:color w:val="000000"/>
          <w:szCs w:val="21"/>
        </w:rPr>
        <w:t>60</w:t>
      </w:r>
      <w:r w:rsidRPr="00197929">
        <w:rPr>
          <w:rFonts w:ascii="宋体" w:hAnsi="宋体" w:cs="楷体_GB2312" w:hint="eastAsia"/>
          <w:color w:val="000000"/>
          <w:szCs w:val="21"/>
        </w:rPr>
        <w:t>°</w:t>
      </w:r>
      <w:r w:rsidRPr="00197929">
        <w:rPr>
          <w:rFonts w:ascii="宋体" w:hAnsi="宋体"/>
          <w:color w:val="000000"/>
          <w:szCs w:val="21"/>
        </w:rPr>
        <w:t>N</w:t>
      </w:r>
      <w:r w:rsidRPr="00197929">
        <w:rPr>
          <w:rFonts w:ascii="宋体" w:hAnsi="宋体" w:cs="楷体_GB2312" w:hint="eastAsia"/>
          <w:color w:val="000000"/>
          <w:szCs w:val="21"/>
        </w:rPr>
        <w:t>，</w:t>
      </w:r>
      <w:r w:rsidRPr="00197929">
        <w:rPr>
          <w:rFonts w:ascii="宋体" w:hAnsi="宋体"/>
          <w:color w:val="000000"/>
          <w:szCs w:val="21"/>
        </w:rPr>
        <w:t>30</w:t>
      </w:r>
      <w:r w:rsidRPr="00197929">
        <w:rPr>
          <w:rFonts w:ascii="宋体" w:hAnsi="宋体" w:cs="楷体_GB2312" w:hint="eastAsia"/>
          <w:color w:val="000000"/>
          <w:szCs w:val="21"/>
        </w:rPr>
        <w:t>°</w:t>
      </w:r>
      <w:r w:rsidRPr="00197929">
        <w:rPr>
          <w:rFonts w:ascii="宋体" w:hAnsi="宋体"/>
          <w:color w:val="000000"/>
          <w:szCs w:val="21"/>
        </w:rPr>
        <w:t>E</w:t>
      </w:r>
      <w:r w:rsidRPr="00197929">
        <w:rPr>
          <w:rFonts w:ascii="宋体" w:hAnsi="宋体" w:cs="楷体_GB2312" w:hint="eastAsia"/>
          <w:color w:val="000000"/>
          <w:szCs w:val="21"/>
        </w:rPr>
        <w:t>）起飞，向西南经过</w:t>
      </w:r>
      <w:r w:rsidRPr="00197929">
        <w:rPr>
          <w:rFonts w:ascii="宋体" w:hAnsi="宋体"/>
          <w:color w:val="000000"/>
          <w:szCs w:val="21"/>
        </w:rPr>
        <w:t>11</w:t>
      </w:r>
      <w:r w:rsidRPr="00197929">
        <w:rPr>
          <w:rFonts w:ascii="宋体" w:hAnsi="宋体" w:cs="楷体_GB2312" w:hint="eastAsia"/>
          <w:color w:val="000000"/>
          <w:szCs w:val="21"/>
        </w:rPr>
        <w:t>小时飞抵古巴首都哈瓦那（西</w:t>
      </w:r>
      <w:r w:rsidRPr="00197929">
        <w:rPr>
          <w:rFonts w:ascii="宋体" w:hAnsi="宋体"/>
          <w:color w:val="000000"/>
          <w:szCs w:val="21"/>
        </w:rPr>
        <w:t>5</w:t>
      </w:r>
      <w:r w:rsidRPr="00197929">
        <w:rPr>
          <w:rFonts w:ascii="宋体" w:hAnsi="宋体" w:cs="楷体_GB2312" w:hint="eastAsia"/>
          <w:color w:val="000000"/>
          <w:szCs w:val="21"/>
        </w:rPr>
        <w:t>区）。起飞时圣彼得堡时间为</w:t>
      </w:r>
      <w:r w:rsidRPr="00197929">
        <w:rPr>
          <w:rFonts w:ascii="宋体" w:hAnsi="宋体"/>
          <w:color w:val="000000"/>
          <w:szCs w:val="21"/>
        </w:rPr>
        <w:t>18</w:t>
      </w:r>
      <w:r w:rsidRPr="00197929">
        <w:rPr>
          <w:rFonts w:ascii="宋体" w:hAnsi="宋体" w:cs="楷体_GB2312" w:hint="eastAsia"/>
          <w:color w:val="000000"/>
          <w:szCs w:val="21"/>
        </w:rPr>
        <w:t>日</w:t>
      </w:r>
      <w:r w:rsidRPr="00197929">
        <w:rPr>
          <w:rFonts w:ascii="宋体" w:hAnsi="宋体"/>
          <w:color w:val="000000"/>
          <w:szCs w:val="21"/>
        </w:rPr>
        <w:t>15</w:t>
      </w:r>
      <w:r w:rsidRPr="00197929">
        <w:rPr>
          <w:rFonts w:ascii="宋体" w:hAnsi="宋体" w:cs="楷体_GB2312" w:hint="eastAsia"/>
          <w:color w:val="000000"/>
          <w:szCs w:val="21"/>
        </w:rPr>
        <w:t>时。据此回答</w:t>
      </w:r>
      <w:r w:rsidRPr="00197929">
        <w:rPr>
          <w:rFonts w:ascii="宋体" w:hAnsi="宋体"/>
          <w:color w:val="000000"/>
          <w:szCs w:val="21"/>
        </w:rPr>
        <w:t>1~2</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．飞机到达哈瓦那里，当地时间是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日</w:t>
      </w:r>
      <w:r w:rsidRPr="00197929">
        <w:rPr>
          <w:rFonts w:ascii="宋体" w:hAnsi="宋体"/>
          <w:color w:val="000000"/>
          <w:szCs w:val="21"/>
        </w:rPr>
        <w:t>12</w:t>
      </w:r>
      <w:r w:rsidRPr="00197929">
        <w:rPr>
          <w:rFonts w:ascii="宋体" w:hAnsi="宋体" w:cs="宋体" w:hint="eastAsia"/>
          <w:color w:val="000000"/>
          <w:szCs w:val="21"/>
        </w:rPr>
        <w:t>时</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日</w:t>
      </w:r>
      <w:r w:rsidRPr="00197929">
        <w:rPr>
          <w:rFonts w:ascii="宋体" w:hAnsi="宋体"/>
          <w:color w:val="000000"/>
          <w:szCs w:val="21"/>
        </w:rPr>
        <w:t>19</w:t>
      </w:r>
      <w:r w:rsidRPr="00197929">
        <w:rPr>
          <w:rFonts w:ascii="宋体" w:hAnsi="宋体" w:cs="宋体" w:hint="eastAsia"/>
          <w:color w:val="000000"/>
          <w:szCs w:val="21"/>
        </w:rPr>
        <w:t>时</w:t>
      </w: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18</w:t>
      </w:r>
      <w:r w:rsidRPr="00197929">
        <w:rPr>
          <w:rFonts w:ascii="宋体" w:hAnsi="宋体" w:cs="宋体" w:hint="eastAsia"/>
          <w:color w:val="000000"/>
          <w:szCs w:val="21"/>
        </w:rPr>
        <w:t>日</w:t>
      </w:r>
      <w:r w:rsidRPr="00197929">
        <w:rPr>
          <w:rFonts w:ascii="宋体" w:hAnsi="宋体"/>
          <w:color w:val="000000"/>
          <w:szCs w:val="21"/>
        </w:rPr>
        <w:t>12</w:t>
      </w:r>
      <w:r w:rsidRPr="00197929">
        <w:rPr>
          <w:rFonts w:ascii="宋体" w:hAnsi="宋体" w:cs="宋体" w:hint="eastAsia"/>
          <w:color w:val="000000"/>
          <w:szCs w:val="21"/>
        </w:rPr>
        <w:t>时</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18</w:t>
      </w:r>
      <w:r w:rsidRPr="00197929">
        <w:rPr>
          <w:rFonts w:ascii="宋体" w:hAnsi="宋体" w:cs="宋体" w:hint="eastAsia"/>
          <w:color w:val="000000"/>
          <w:szCs w:val="21"/>
        </w:rPr>
        <w:t>日</w:t>
      </w:r>
      <w:r w:rsidRPr="00197929">
        <w:rPr>
          <w:rFonts w:ascii="宋体" w:hAnsi="宋体"/>
          <w:color w:val="000000"/>
          <w:szCs w:val="21"/>
        </w:rPr>
        <w:t>19</w:t>
      </w:r>
      <w:r w:rsidRPr="00197929">
        <w:rPr>
          <w:rFonts w:ascii="宋体" w:hAnsi="宋体" w:cs="宋体" w:hint="eastAsia"/>
          <w:color w:val="000000"/>
          <w:szCs w:val="21"/>
        </w:rPr>
        <w:t>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．该次飞行飞过</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．乌拉尔山上空</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．阿留申群岛上空</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．墨西哥湾暖流上空</w:t>
      </w:r>
      <w:r w:rsidRPr="00197929">
        <w:rPr>
          <w:rFonts w:ascii="宋体" w:hAnsi="宋体"/>
          <w:color w:val="000000"/>
          <w:szCs w:val="21"/>
        </w:rPr>
        <w:tab/>
        <w:t>D</w:t>
      </w:r>
      <w:r w:rsidRPr="00197929">
        <w:rPr>
          <w:rFonts w:ascii="宋体" w:hAnsi="宋体" w:cs="宋体" w:hint="eastAsia"/>
          <w:color w:val="000000"/>
          <w:szCs w:val="21"/>
        </w:rPr>
        <w:t>．加利福尼亚寒流上空</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某企业于</w:t>
      </w:r>
      <w:r w:rsidRPr="00197929">
        <w:rPr>
          <w:rFonts w:ascii="宋体" w:hAnsi="宋体"/>
          <w:color w:val="000000"/>
          <w:szCs w:val="21"/>
        </w:rPr>
        <w:t>20</w:t>
      </w:r>
      <w:r w:rsidRPr="00197929">
        <w:rPr>
          <w:rFonts w:ascii="宋体" w:hAnsi="宋体" w:cs="楷体_GB2312" w:hint="eastAsia"/>
          <w:color w:val="000000"/>
          <w:szCs w:val="21"/>
        </w:rPr>
        <w:t>世纪末在呼和浩特建立乳品加工厂。产品销往全国各地，</w:t>
      </w:r>
      <w:r w:rsidRPr="00197929">
        <w:rPr>
          <w:rFonts w:ascii="宋体" w:hAnsi="宋体"/>
          <w:color w:val="000000"/>
          <w:szCs w:val="21"/>
        </w:rPr>
        <w:t>21</w:t>
      </w:r>
      <w:r w:rsidRPr="00197929">
        <w:rPr>
          <w:rFonts w:ascii="宋体" w:hAnsi="宋体" w:cs="楷体_GB2312" w:hint="eastAsia"/>
          <w:color w:val="000000"/>
          <w:szCs w:val="21"/>
        </w:rPr>
        <w:t>世纪初，该企业又在北京、上海等地建立分厂。据此回答</w:t>
      </w:r>
      <w:r w:rsidRPr="00197929">
        <w:rPr>
          <w:rFonts w:ascii="宋体" w:hAnsi="宋体"/>
          <w:color w:val="000000"/>
          <w:szCs w:val="21"/>
        </w:rPr>
        <w:t>3~4</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3</w:t>
      </w:r>
      <w:r w:rsidRPr="00197929">
        <w:rPr>
          <w:rFonts w:ascii="宋体" w:hAnsi="宋体" w:cs="宋体" w:hint="eastAsia"/>
          <w:color w:val="000000"/>
          <w:szCs w:val="21"/>
        </w:rPr>
        <w:t>．与北京、上海等地相比，呼和浩特建乳品加工厂的优越条件是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．原料供应充足</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．交通运输便捷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．市场庞大</w:t>
      </w:r>
      <w:r w:rsidRPr="00197929">
        <w:rPr>
          <w:rFonts w:ascii="宋体" w:hAnsi="宋体"/>
          <w:color w:val="000000"/>
          <w:szCs w:val="21"/>
        </w:rPr>
        <w:tab/>
      </w:r>
      <w:r w:rsidRPr="00197929">
        <w:rPr>
          <w:rFonts w:ascii="宋体" w:hAnsi="宋体"/>
          <w:color w:val="000000"/>
          <w:szCs w:val="21"/>
        </w:rPr>
        <w:tab/>
        <w:t>D</w:t>
      </w:r>
      <w:r w:rsidRPr="00197929">
        <w:rPr>
          <w:rFonts w:ascii="宋体" w:hAnsi="宋体" w:cs="宋体" w:hint="eastAsia"/>
          <w:color w:val="000000"/>
          <w:szCs w:val="21"/>
        </w:rPr>
        <w:t>．技术领先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w:t>
      </w:r>
      <w:r w:rsidRPr="00197929">
        <w:rPr>
          <w:rFonts w:ascii="宋体" w:hAnsi="宋体" w:cs="宋体" w:hint="eastAsia"/>
          <w:color w:val="000000"/>
          <w:szCs w:val="21"/>
        </w:rPr>
        <w:t>．吸引该企业在北京、上海建分厂的主导区位因素是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．原料产地</w:t>
      </w:r>
      <w:r w:rsidRPr="00197929">
        <w:rPr>
          <w:rFonts w:ascii="宋体" w:hAnsi="宋体"/>
          <w:color w:val="000000"/>
          <w:szCs w:val="21"/>
        </w:rPr>
        <w:tab/>
        <w:t>B</w:t>
      </w:r>
      <w:r w:rsidRPr="00197929">
        <w:rPr>
          <w:rFonts w:ascii="宋体" w:hAnsi="宋体" w:cs="宋体" w:hint="eastAsia"/>
          <w:color w:val="000000"/>
          <w:szCs w:val="21"/>
        </w:rPr>
        <w:t>．廉价劳动力</w:t>
      </w:r>
      <w:r w:rsidRPr="00197929">
        <w:rPr>
          <w:rFonts w:ascii="宋体" w:hAnsi="宋体"/>
          <w:color w:val="000000"/>
          <w:szCs w:val="21"/>
        </w:rPr>
        <w:tab/>
        <w:t>C</w:t>
      </w:r>
      <w:r w:rsidRPr="00197929">
        <w:rPr>
          <w:rFonts w:ascii="宋体" w:hAnsi="宋体" w:cs="宋体" w:hint="eastAsia"/>
          <w:color w:val="000000"/>
          <w:szCs w:val="21"/>
        </w:rPr>
        <w:t>．消费市场</w:t>
      </w:r>
      <w:r w:rsidRPr="00197929">
        <w:rPr>
          <w:rFonts w:ascii="宋体" w:hAnsi="宋体"/>
          <w:color w:val="000000"/>
          <w:szCs w:val="21"/>
        </w:rPr>
        <w:tab/>
        <w:t>D</w:t>
      </w:r>
      <w:r w:rsidRPr="00197929">
        <w:rPr>
          <w:rFonts w:ascii="宋体" w:hAnsi="宋体" w:cs="宋体" w:hint="eastAsia"/>
          <w:color w:val="000000"/>
          <w:szCs w:val="21"/>
        </w:rPr>
        <w:t>．先进技术</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type id="_x0000_t202" coordsize="21600,21600" o:spt="202" path="m,l,21600r21600,l21600,xe">
            <v:stroke joinstyle="miter"/>
            <v:path gradientshapeok="t" o:connecttype="rect"/>
          </v:shapetype>
          <v:shape id="_x0000_s1025" type="#_x0000_t202" style="position:absolute;left:0;text-align:left;margin-left:120.75pt;margin-top:21.4pt;width:237.35pt;height:128pt;z-index:251657216" filled="f" stroked="f">
            <v:textbox>
              <w:txbxContent>
                <w:p w:rsidR="00CB0F9C" w:rsidRDefault="00197929" w:rsidP="00CB0F9C">
                  <w:r w:rsidRPr="000635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4" o:spid="_x0000_i1025" type="#_x0000_t75" style="width:222.9pt;height:106.1pt;visibility:visible">
                        <v:imagedata r:id="rId7" o:title=""/>
                      </v:shape>
                    </w:pict>
                  </w:r>
                </w:p>
              </w:txbxContent>
            </v:textbox>
          </v:shape>
        </w:pict>
      </w:r>
      <w:r w:rsidRPr="00197929">
        <w:rPr>
          <w:rFonts w:ascii="宋体" w:hAnsi="宋体"/>
          <w:color w:val="000000"/>
          <w:szCs w:val="21"/>
        </w:rPr>
        <w:t xml:space="preserve">   </w:t>
      </w:r>
      <w:r w:rsidRPr="00197929">
        <w:rPr>
          <w:rFonts w:ascii="宋体" w:hAnsi="宋体" w:cs="楷体_GB2312" w:hint="eastAsia"/>
          <w:color w:val="000000"/>
          <w:szCs w:val="21"/>
        </w:rPr>
        <w:t>图</w:t>
      </w:r>
      <w:r w:rsidRPr="00197929">
        <w:rPr>
          <w:rFonts w:ascii="宋体" w:hAnsi="宋体"/>
          <w:color w:val="000000"/>
          <w:szCs w:val="21"/>
        </w:rPr>
        <w:t>1</w:t>
      </w:r>
      <w:r w:rsidRPr="00197929">
        <w:rPr>
          <w:rFonts w:ascii="宋体" w:hAnsi="宋体" w:cs="楷体_GB2312" w:hint="eastAsia"/>
          <w:color w:val="000000"/>
          <w:szCs w:val="21"/>
        </w:rPr>
        <w:t>是韩国南端济州岛的等高线地形图和图中</w:t>
      </w:r>
      <w:r w:rsidRPr="00197929">
        <w:rPr>
          <w:rFonts w:ascii="宋体" w:hAnsi="宋体"/>
          <w:color w:val="000000"/>
          <w:szCs w:val="21"/>
        </w:rPr>
        <w:t>MN</w:t>
      </w:r>
      <w:r w:rsidRPr="00197929">
        <w:rPr>
          <w:rFonts w:ascii="宋体" w:hAnsi="宋体" w:cs="楷体_GB2312" w:hint="eastAsia"/>
          <w:color w:val="000000"/>
          <w:szCs w:val="21"/>
        </w:rPr>
        <w:t>、</w:t>
      </w:r>
      <w:r w:rsidRPr="00197929">
        <w:rPr>
          <w:rFonts w:ascii="宋体" w:hAnsi="宋体"/>
          <w:color w:val="000000"/>
          <w:szCs w:val="21"/>
        </w:rPr>
        <w:t>NO</w:t>
      </w:r>
      <w:r w:rsidRPr="00197929">
        <w:rPr>
          <w:rFonts w:ascii="宋体" w:hAnsi="宋体" w:cs="楷体_GB2312" w:hint="eastAsia"/>
          <w:color w:val="000000"/>
          <w:szCs w:val="21"/>
        </w:rPr>
        <w:t>、</w:t>
      </w:r>
      <w:r w:rsidRPr="00197929">
        <w:rPr>
          <w:rFonts w:ascii="宋体" w:hAnsi="宋体"/>
          <w:color w:val="000000"/>
          <w:szCs w:val="21"/>
        </w:rPr>
        <w:t>PQ</w:t>
      </w:r>
      <w:r w:rsidRPr="00197929">
        <w:rPr>
          <w:rFonts w:ascii="宋体" w:hAnsi="宋体" w:cs="楷体_GB2312" w:hint="eastAsia"/>
          <w:color w:val="000000"/>
          <w:szCs w:val="21"/>
        </w:rPr>
        <w:t>、</w:t>
      </w:r>
      <w:r w:rsidRPr="00197929">
        <w:rPr>
          <w:rFonts w:ascii="宋体" w:hAnsi="宋体"/>
          <w:color w:val="000000"/>
          <w:szCs w:val="21"/>
        </w:rPr>
        <w:t>KL</w:t>
      </w:r>
      <w:r w:rsidRPr="00197929">
        <w:rPr>
          <w:rFonts w:ascii="宋体" w:hAnsi="宋体" w:cs="楷体_GB2312" w:hint="eastAsia"/>
          <w:color w:val="000000"/>
          <w:szCs w:val="21"/>
        </w:rPr>
        <w:t>四线的地形剖面图。读图</w:t>
      </w:r>
      <w:r w:rsidRPr="00197929">
        <w:rPr>
          <w:rFonts w:ascii="宋体" w:hAnsi="宋体"/>
          <w:color w:val="000000"/>
          <w:szCs w:val="21"/>
        </w:rPr>
        <w:t>1</w:t>
      </w:r>
      <w:r w:rsidRPr="00197929">
        <w:rPr>
          <w:rFonts w:ascii="宋体" w:hAnsi="宋体" w:cs="楷体_GB2312" w:hint="eastAsia"/>
          <w:color w:val="000000"/>
          <w:szCs w:val="21"/>
        </w:rPr>
        <w:t>，回答</w:t>
      </w:r>
      <w:r w:rsidRPr="00197929">
        <w:rPr>
          <w:rFonts w:ascii="宋体" w:hAnsi="宋体"/>
          <w:color w:val="000000"/>
          <w:szCs w:val="21"/>
        </w:rPr>
        <w:t>5~6</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group id="_x0000_s1027" style="position:absolute;left:0;text-align:left;margin-left:99.75pt;margin-top:10.2pt;width:194.25pt;height:129.95pt;z-index:251662336" coordorigin="2329,1319" coordsize="5392,4524">
            <v:shape id="_x0000_s1028" type="#_x0000_t202" style="position:absolute;left:2329;top:1319;width:5392;height:4368" filled="f" stroked="f">
              <v:textbox>
                <w:txbxContent>
                  <w:p w:rsidR="00CB0F9C" w:rsidRDefault="00197929" w:rsidP="00CB0F9C">
                    <w:r w:rsidRPr="00063568">
                      <w:rPr>
                        <w:noProof/>
                      </w:rPr>
                      <w:pict>
                        <v:shape id="图片 188" o:spid="_x0000_i1026" type="#_x0000_t75" style="width:166.55pt;height:110.2pt;visibility:visible">
                          <v:imagedata r:id="rId8" o:title=""/>
                        </v:shape>
                      </w:pict>
                    </w:r>
                  </w:p>
                </w:txbxContent>
              </v:textbox>
            </v:shape>
            <v:shape id="_x0000_s1030" type="#_x0000_t202" style="position:absolute;left:4849;top:5219;width:840;height:624" filled="f" stroked="f">
              <v:textbox>
                <w:txbxContent>
                  <w:p w:rsidR="00CB0F9C" w:rsidRDefault="00CB0F9C" w:rsidP="00CB0F9C"/>
                </w:txbxContent>
              </v:textbox>
            </v:shape>
          </v:group>
        </w:pic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5</w:t>
      </w:r>
      <w:r w:rsidRPr="00197929">
        <w:rPr>
          <w:rFonts w:ascii="宋体" w:hAnsi="宋体" w:cs="宋体" w:hint="eastAsia"/>
          <w:color w:val="000000"/>
          <w:szCs w:val="21"/>
        </w:rPr>
        <w:t>．与剖面线</w:t>
      </w:r>
      <w:r w:rsidRPr="00197929">
        <w:rPr>
          <w:rFonts w:ascii="宋体" w:hAnsi="宋体"/>
          <w:color w:val="000000"/>
          <w:szCs w:val="21"/>
        </w:rPr>
        <w:t>MN</w:t>
      </w:r>
      <w:r w:rsidRPr="00197929">
        <w:rPr>
          <w:rFonts w:ascii="宋体" w:hAnsi="宋体" w:cs="宋体" w:hint="eastAsia"/>
          <w:color w:val="000000"/>
          <w:szCs w:val="21"/>
        </w:rPr>
        <w:t>、</w:t>
      </w:r>
      <w:r w:rsidRPr="00197929">
        <w:rPr>
          <w:rFonts w:ascii="宋体" w:hAnsi="宋体"/>
          <w:color w:val="000000"/>
          <w:szCs w:val="21"/>
        </w:rPr>
        <w:t>NO</w:t>
      </w:r>
      <w:r w:rsidRPr="00197929">
        <w:rPr>
          <w:rFonts w:ascii="宋体" w:hAnsi="宋体" w:cs="宋体" w:hint="eastAsia"/>
          <w:color w:val="000000"/>
          <w:szCs w:val="21"/>
        </w:rPr>
        <w:t>、</w:t>
      </w:r>
      <w:r w:rsidRPr="00197929">
        <w:rPr>
          <w:rFonts w:ascii="宋体" w:hAnsi="宋体"/>
          <w:color w:val="000000"/>
          <w:szCs w:val="21"/>
        </w:rPr>
        <w:t>PQ</w:t>
      </w:r>
      <w:r w:rsidRPr="00197929">
        <w:rPr>
          <w:rFonts w:ascii="宋体" w:hAnsi="宋体" w:cs="宋体" w:hint="eastAsia"/>
          <w:color w:val="000000"/>
          <w:szCs w:val="21"/>
        </w:rPr>
        <w:t>、</w:t>
      </w:r>
      <w:r w:rsidRPr="00197929">
        <w:rPr>
          <w:rFonts w:ascii="宋体" w:hAnsi="宋体"/>
          <w:color w:val="000000"/>
          <w:szCs w:val="21"/>
        </w:rPr>
        <w:t>KL</w:t>
      </w:r>
      <w:r w:rsidRPr="00197929">
        <w:rPr>
          <w:rFonts w:ascii="宋体" w:hAnsi="宋体" w:cs="宋体" w:hint="eastAsia"/>
          <w:color w:val="000000"/>
          <w:szCs w:val="21"/>
        </w:rPr>
        <w:t>相对应的地形剖面图依次是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．③④②①</w:t>
      </w:r>
      <w:r w:rsidRPr="00197929">
        <w:rPr>
          <w:rFonts w:ascii="宋体" w:hAnsi="宋体"/>
          <w:color w:val="000000"/>
          <w:szCs w:val="21"/>
        </w:rPr>
        <w:tab/>
        <w:t>B</w:t>
      </w:r>
      <w:r w:rsidRPr="00197929">
        <w:rPr>
          <w:rFonts w:ascii="宋体" w:hAnsi="宋体" w:cs="宋体" w:hint="eastAsia"/>
          <w:color w:val="000000"/>
          <w:szCs w:val="21"/>
        </w:rPr>
        <w:t>．④③①②</w:t>
      </w:r>
      <w:r w:rsidRPr="00197929">
        <w:rPr>
          <w:rFonts w:ascii="宋体" w:hAnsi="宋体"/>
          <w:color w:val="000000"/>
          <w:szCs w:val="21"/>
        </w:rPr>
        <w:tab/>
        <w:t>C</w:t>
      </w:r>
      <w:r w:rsidRPr="00197929">
        <w:rPr>
          <w:rFonts w:ascii="宋体" w:hAnsi="宋体" w:cs="宋体" w:hint="eastAsia"/>
          <w:color w:val="000000"/>
          <w:szCs w:val="21"/>
        </w:rPr>
        <w:t>．①③④②</w:t>
      </w:r>
      <w:r w:rsidRPr="00197929">
        <w:rPr>
          <w:rFonts w:ascii="宋体" w:hAnsi="宋体"/>
          <w:color w:val="000000"/>
          <w:szCs w:val="21"/>
        </w:rPr>
        <w:tab/>
        <w:t>D</w:t>
      </w:r>
      <w:r w:rsidRPr="00197929">
        <w:rPr>
          <w:rFonts w:ascii="宋体" w:hAnsi="宋体" w:cs="宋体" w:hint="eastAsia"/>
          <w:color w:val="000000"/>
          <w:szCs w:val="21"/>
        </w:rPr>
        <w:t>．④②①③</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6</w:t>
      </w:r>
      <w:r w:rsidRPr="00197929">
        <w:rPr>
          <w:rFonts w:ascii="宋体" w:hAnsi="宋体" w:cs="宋体" w:hint="eastAsia"/>
          <w:color w:val="000000"/>
          <w:szCs w:val="21"/>
        </w:rPr>
        <w:t>．济州岛以西海域属于</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．黄海</w:t>
      </w:r>
      <w:r w:rsidRPr="00197929">
        <w:rPr>
          <w:rFonts w:ascii="宋体" w:hAnsi="宋体"/>
          <w:color w:val="000000"/>
          <w:szCs w:val="21"/>
        </w:rPr>
        <w:tab/>
        <w:t>B</w:t>
      </w:r>
      <w:r w:rsidRPr="00197929">
        <w:rPr>
          <w:rFonts w:ascii="宋体" w:hAnsi="宋体" w:cs="宋体" w:hint="eastAsia"/>
          <w:color w:val="000000"/>
          <w:szCs w:val="21"/>
        </w:rPr>
        <w:t>．渤海</w:t>
      </w:r>
      <w:r w:rsidRPr="00197929">
        <w:rPr>
          <w:rFonts w:ascii="宋体" w:hAnsi="宋体"/>
          <w:color w:val="000000"/>
          <w:szCs w:val="21"/>
        </w:rPr>
        <w:tab/>
        <w:t>C</w:t>
      </w:r>
      <w:r w:rsidRPr="00197929">
        <w:rPr>
          <w:rFonts w:ascii="宋体" w:hAnsi="宋体" w:cs="宋体" w:hint="eastAsia"/>
          <w:color w:val="000000"/>
          <w:szCs w:val="21"/>
        </w:rPr>
        <w:t>．南海</w:t>
      </w:r>
      <w:r w:rsidRPr="00197929">
        <w:rPr>
          <w:rFonts w:ascii="宋体" w:hAnsi="宋体"/>
          <w:color w:val="000000"/>
          <w:szCs w:val="21"/>
        </w:rPr>
        <w:tab/>
        <w:t>D</w:t>
      </w:r>
      <w:r w:rsidRPr="00197929">
        <w:rPr>
          <w:rFonts w:ascii="宋体" w:hAnsi="宋体" w:cs="宋体" w:hint="eastAsia"/>
          <w:color w:val="000000"/>
          <w:szCs w:val="21"/>
        </w:rPr>
        <w:t>．日本海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19</w:t>
      </w:r>
      <w:r w:rsidRPr="00197929">
        <w:rPr>
          <w:rFonts w:ascii="宋体" w:hAnsi="宋体" w:cs="楷体_GB2312" w:hint="eastAsia"/>
          <w:color w:val="000000"/>
          <w:szCs w:val="21"/>
        </w:rPr>
        <w:t>世纪中后期是中国思想界剧烈变化的时期，回答</w:t>
      </w:r>
      <w:r w:rsidRPr="00197929">
        <w:rPr>
          <w:rFonts w:ascii="宋体" w:hAnsi="宋体"/>
          <w:color w:val="000000"/>
          <w:szCs w:val="21"/>
        </w:rPr>
        <w:t>7~9</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7</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世纪四五十年代新思想的基本特征之一是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．讲究训诂考据</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．提倡“经世致用”</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．主张重新认识世界</w:t>
      </w:r>
      <w:r w:rsidRPr="00197929">
        <w:rPr>
          <w:rFonts w:ascii="宋体" w:hAnsi="宋体"/>
          <w:color w:val="000000"/>
          <w:szCs w:val="21"/>
        </w:rPr>
        <w:tab/>
        <w:t>D</w:t>
      </w:r>
      <w:r w:rsidRPr="00197929">
        <w:rPr>
          <w:rFonts w:ascii="宋体" w:hAnsi="宋体" w:cs="宋体" w:hint="eastAsia"/>
          <w:color w:val="000000"/>
          <w:szCs w:val="21"/>
        </w:rPr>
        <w:t>．力主变革“祖宗之法”</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8</w:t>
      </w:r>
      <w:r w:rsidRPr="00197929">
        <w:rPr>
          <w:rFonts w:ascii="宋体" w:hAnsi="宋体" w:cs="宋体" w:hint="eastAsia"/>
          <w:color w:val="000000"/>
          <w:szCs w:val="21"/>
        </w:rPr>
        <w:t>．太平天国运动中洪仁</w:t>
      </w:r>
      <w:r w:rsidRPr="00197929">
        <w:rPr>
          <w:rFonts w:ascii="宋体" w:hAnsi="宋体" w:cs="宋体" w:hint="eastAsia"/>
          <w:color w:val="000000"/>
          <w:spacing w:val="-20"/>
          <w:szCs w:val="21"/>
        </w:rPr>
        <w:t>王干</w:t>
      </w:r>
      <w:r w:rsidRPr="00197929">
        <w:rPr>
          <w:rFonts w:ascii="宋体" w:hAnsi="宋体"/>
          <w:color w:val="000000"/>
          <w:szCs w:val="21"/>
        </w:rPr>
        <w:t xml:space="preserve"> </w:t>
      </w:r>
      <w:r w:rsidRPr="00197929">
        <w:rPr>
          <w:rFonts w:ascii="宋体" w:hAnsi="宋体" w:cs="宋体" w:hint="eastAsia"/>
          <w:color w:val="000000"/>
          <w:szCs w:val="21"/>
        </w:rPr>
        <w:t>提出的《资政新篇》是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．农民革命实践的产物</w:t>
      </w:r>
      <w:r w:rsidRPr="00197929">
        <w:rPr>
          <w:rFonts w:ascii="宋体" w:hAnsi="宋体"/>
          <w:color w:val="000000"/>
          <w:szCs w:val="21"/>
        </w:rPr>
        <w:tab/>
        <w:t>B</w:t>
      </w:r>
      <w:r w:rsidRPr="00197929">
        <w:rPr>
          <w:rFonts w:ascii="宋体" w:hAnsi="宋体" w:cs="宋体" w:hint="eastAsia"/>
          <w:color w:val="000000"/>
          <w:szCs w:val="21"/>
        </w:rPr>
        <w:t>．在中国发展资本主义最早的方案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．太平天国实行的主要革命纲领</w:t>
      </w:r>
      <w:r w:rsidRPr="00197929">
        <w:rPr>
          <w:rFonts w:ascii="宋体" w:hAnsi="宋体"/>
          <w:color w:val="000000"/>
          <w:szCs w:val="21"/>
        </w:rPr>
        <w:tab/>
        <w:t>D</w:t>
      </w:r>
      <w:r w:rsidRPr="00197929">
        <w:rPr>
          <w:rFonts w:ascii="宋体" w:hAnsi="宋体" w:cs="宋体" w:hint="eastAsia"/>
          <w:color w:val="000000"/>
          <w:szCs w:val="21"/>
        </w:rPr>
        <w:t>．洋务运动的理论依据</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9</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世纪</w:t>
      </w:r>
      <w:r w:rsidRPr="00197929">
        <w:rPr>
          <w:rFonts w:ascii="宋体" w:hAnsi="宋体"/>
          <w:color w:val="000000"/>
          <w:szCs w:val="21"/>
        </w:rPr>
        <w:t>60</w:t>
      </w:r>
      <w:r w:rsidRPr="00197929">
        <w:rPr>
          <w:rFonts w:ascii="宋体" w:hAnsi="宋体" w:cs="宋体" w:hint="eastAsia"/>
          <w:color w:val="000000"/>
          <w:szCs w:val="21"/>
        </w:rPr>
        <w:t>年代以后，早期维新思想代表人物王韬、郑观应</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①主张进行“商战”，发展民族工商业</w:t>
      </w:r>
      <w:r w:rsidRPr="00197929">
        <w:rPr>
          <w:rFonts w:ascii="宋体" w:hAnsi="宋体"/>
          <w:color w:val="000000"/>
          <w:szCs w:val="21"/>
        </w:rPr>
        <w:tab/>
      </w:r>
      <w:r w:rsidRPr="00197929">
        <w:rPr>
          <w:rFonts w:ascii="宋体" w:hAnsi="宋体" w:cs="宋体" w:hint="eastAsia"/>
          <w:color w:val="000000"/>
          <w:szCs w:val="21"/>
        </w:rPr>
        <w:t>②主张实行君主立宪制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③提供兴办学校，学习西方自然科学知识④提出了维新变法的施政纲领</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宪法是国家的根本大法，它反映了一个国家政治文明的状况。回答</w:t>
      </w:r>
      <w:r w:rsidRPr="00197929">
        <w:rPr>
          <w:rFonts w:ascii="宋体" w:hAnsi="宋体"/>
          <w:color w:val="000000"/>
          <w:szCs w:val="21"/>
        </w:rPr>
        <w:t>10~12</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10</w:t>
      </w:r>
      <w:r w:rsidRPr="00197929">
        <w:rPr>
          <w:rFonts w:ascii="宋体" w:hAnsi="宋体" w:cs="宋体" w:hint="eastAsia"/>
          <w:color w:val="000000"/>
          <w:szCs w:val="21"/>
        </w:rPr>
        <w:t>．南京临时政府颁布的《临时约法》是中国第一部资产阶级民主宪法，它规定</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①国家主权属于全体国民</w:t>
      </w:r>
      <w:r w:rsidRPr="00197929">
        <w:rPr>
          <w:rFonts w:ascii="宋体" w:hAnsi="宋体"/>
          <w:color w:val="000000"/>
          <w:szCs w:val="21"/>
        </w:rPr>
        <w:tab/>
      </w:r>
      <w:r w:rsidRPr="00197929">
        <w:rPr>
          <w:rFonts w:ascii="宋体" w:hAnsi="宋体" w:cs="宋体" w:hint="eastAsia"/>
          <w:color w:val="000000"/>
          <w:szCs w:val="21"/>
        </w:rPr>
        <w:t>②总统有权单独颁布法令</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③国民享有居住、言论等自由</w:t>
      </w:r>
      <w:r w:rsidRPr="00197929">
        <w:rPr>
          <w:rFonts w:ascii="宋体" w:hAnsi="宋体"/>
          <w:color w:val="000000"/>
          <w:szCs w:val="21"/>
        </w:rPr>
        <w:tab/>
      </w:r>
      <w:r w:rsidRPr="00197929">
        <w:rPr>
          <w:rFonts w:ascii="宋体" w:hAnsi="宋体" w:cs="宋体" w:hint="eastAsia"/>
          <w:color w:val="000000"/>
          <w:szCs w:val="21"/>
        </w:rPr>
        <w:t>④确立三权分立的政治体制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11</w:t>
      </w:r>
      <w:r w:rsidRPr="00197929">
        <w:rPr>
          <w:rFonts w:ascii="宋体" w:hAnsi="宋体" w:cs="宋体" w:hint="eastAsia"/>
          <w:color w:val="000000"/>
          <w:szCs w:val="21"/>
        </w:rPr>
        <w:t>．</w:t>
      </w:r>
      <w:r w:rsidRPr="00197929">
        <w:rPr>
          <w:rFonts w:ascii="宋体" w:hAnsi="宋体"/>
          <w:color w:val="000000"/>
          <w:szCs w:val="21"/>
        </w:rPr>
        <w:t>1914</w:t>
      </w:r>
      <w:r w:rsidRPr="00197929">
        <w:rPr>
          <w:rFonts w:ascii="宋体" w:hAnsi="宋体" w:cs="宋体" w:hint="eastAsia"/>
          <w:color w:val="000000"/>
          <w:szCs w:val="21"/>
        </w:rPr>
        <w:t>年，袁世凯为实现独裁统治，颁布《中华民国约法》，实行</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．总统制</w:t>
      </w:r>
      <w:r w:rsidRPr="00197929">
        <w:rPr>
          <w:rFonts w:ascii="宋体" w:hAnsi="宋体"/>
          <w:color w:val="000000"/>
          <w:szCs w:val="21"/>
        </w:rPr>
        <w:tab/>
        <w:t>B</w:t>
      </w:r>
      <w:r w:rsidRPr="00197929">
        <w:rPr>
          <w:rFonts w:ascii="宋体" w:hAnsi="宋体" w:cs="宋体" w:hint="eastAsia"/>
          <w:color w:val="000000"/>
          <w:szCs w:val="21"/>
        </w:rPr>
        <w:t>．内阁制</w:t>
      </w:r>
      <w:r w:rsidRPr="00197929">
        <w:rPr>
          <w:rFonts w:ascii="宋体" w:hAnsi="宋体"/>
          <w:color w:val="000000"/>
          <w:szCs w:val="21"/>
        </w:rPr>
        <w:tab/>
        <w:t>C</w:t>
      </w:r>
      <w:r w:rsidRPr="00197929">
        <w:rPr>
          <w:rFonts w:ascii="宋体" w:hAnsi="宋体" w:cs="宋体" w:hint="eastAsia"/>
          <w:color w:val="000000"/>
          <w:szCs w:val="21"/>
        </w:rPr>
        <w:t>．君主立宪制</w:t>
      </w:r>
      <w:r w:rsidRPr="00197929">
        <w:rPr>
          <w:rFonts w:ascii="宋体" w:hAnsi="宋体"/>
          <w:color w:val="000000"/>
          <w:szCs w:val="21"/>
        </w:rPr>
        <w:tab/>
        <w:t>D</w:t>
      </w:r>
      <w:r w:rsidRPr="00197929">
        <w:rPr>
          <w:rFonts w:ascii="宋体" w:hAnsi="宋体" w:cs="宋体" w:hint="eastAsia"/>
          <w:color w:val="000000"/>
          <w:szCs w:val="21"/>
        </w:rPr>
        <w:t>．君主专制制度</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12</w:t>
      </w:r>
      <w:r w:rsidRPr="00197929">
        <w:rPr>
          <w:rFonts w:ascii="宋体" w:hAnsi="宋体" w:cs="宋体" w:hint="eastAsia"/>
          <w:color w:val="000000"/>
          <w:szCs w:val="21"/>
        </w:rPr>
        <w:t>．</w:t>
      </w:r>
      <w:r w:rsidRPr="00197929">
        <w:rPr>
          <w:rFonts w:ascii="宋体" w:hAnsi="宋体"/>
          <w:color w:val="000000"/>
          <w:szCs w:val="21"/>
        </w:rPr>
        <w:t>1954</w:t>
      </w:r>
      <w:r w:rsidRPr="00197929">
        <w:rPr>
          <w:rFonts w:ascii="宋体" w:hAnsi="宋体" w:cs="宋体" w:hint="eastAsia"/>
          <w:color w:val="000000"/>
          <w:szCs w:val="21"/>
        </w:rPr>
        <w:t>年第一届全国人民代表大会制定的《中华人民共和国宪法》</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①规定了国家的性质和根本政治制度</w:t>
      </w:r>
      <w:r w:rsidRPr="00197929">
        <w:rPr>
          <w:rFonts w:ascii="宋体" w:hAnsi="宋体"/>
          <w:color w:val="000000"/>
          <w:szCs w:val="21"/>
        </w:rPr>
        <w:tab/>
      </w:r>
      <w:r w:rsidRPr="00197929">
        <w:rPr>
          <w:rFonts w:ascii="宋体" w:hAnsi="宋体" w:cs="宋体" w:hint="eastAsia"/>
          <w:color w:val="000000"/>
          <w:szCs w:val="21"/>
        </w:rPr>
        <w:t>②体现了人民民主原则和社会主义原则</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③是我国第一部社会主义类型的宪法</w:t>
      </w:r>
      <w:r w:rsidRPr="00197929">
        <w:rPr>
          <w:rFonts w:ascii="宋体" w:hAnsi="宋体"/>
          <w:color w:val="000000"/>
          <w:szCs w:val="21"/>
        </w:rPr>
        <w:tab/>
      </w:r>
      <w:r w:rsidRPr="00197929">
        <w:rPr>
          <w:rFonts w:ascii="宋体" w:hAnsi="宋体" w:cs="宋体" w:hint="eastAsia"/>
          <w:color w:val="000000"/>
          <w:szCs w:val="21"/>
        </w:rPr>
        <w:t>④村志着我国社会主义制度的基本建立</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color w:val="000000"/>
          <w:szCs w:val="21"/>
        </w:rPr>
        <w:t>13</w:t>
      </w:r>
      <w:r w:rsidRPr="00197929">
        <w:rPr>
          <w:rFonts w:ascii="宋体" w:hAnsi="宋体" w:cs="宋体" w:hint="eastAsia"/>
          <w:color w:val="000000"/>
          <w:szCs w:val="21"/>
        </w:rPr>
        <w:t>．提高中国共产党的执政能力，必须全面加强和改进党的思想、组织、作风和制度建设。推进党的作风建设的核心是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．牢固树立马克思主义的世界观、人生观和价值观</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．保持党同人民群众的血肉联系</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．坚持和健全民主集中制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．坚持科学的发展观和正确的政绩观</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14</w:t>
      </w:r>
      <w:r w:rsidRPr="00197929">
        <w:rPr>
          <w:rFonts w:ascii="宋体" w:hAnsi="宋体" w:cs="宋体" w:hint="eastAsia"/>
          <w:color w:val="000000"/>
          <w:szCs w:val="21"/>
        </w:rPr>
        <w:t>．依法行政是依法治国的重要环节。依法行政，就是要求</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①各级党组织要科学执政、民主执政和依法执政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②各级政府及其工作人员必须严格依法行使行政权力</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③各级政府及其工作人员必须依法处理国家行政事务</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lastRenderedPageBreak/>
        <w:tab/>
      </w:r>
      <w:r w:rsidRPr="00197929">
        <w:rPr>
          <w:rFonts w:ascii="宋体" w:hAnsi="宋体" w:cs="宋体" w:hint="eastAsia"/>
          <w:color w:val="000000"/>
          <w:szCs w:val="21"/>
        </w:rPr>
        <w:t>④各级司法机关必须严格执法、公正司法。</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．①③</w:t>
      </w:r>
      <w:r w:rsidRPr="00197929">
        <w:rPr>
          <w:rFonts w:ascii="宋体" w:hAnsi="宋体"/>
          <w:color w:val="000000"/>
          <w:szCs w:val="21"/>
        </w:rPr>
        <w:tab/>
        <w:t>C</w:t>
      </w:r>
      <w:r w:rsidRPr="00197929">
        <w:rPr>
          <w:rFonts w:ascii="宋体" w:hAnsi="宋体" w:cs="宋体" w:hint="eastAsia"/>
          <w:color w:val="000000"/>
          <w:szCs w:val="21"/>
        </w:rPr>
        <w:t>．②③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15</w:t>
      </w:r>
      <w:r w:rsidRPr="00197929">
        <w:rPr>
          <w:rFonts w:ascii="宋体" w:hAnsi="宋体" w:cs="宋体" w:hint="eastAsia"/>
          <w:color w:val="000000"/>
          <w:szCs w:val="21"/>
        </w:rPr>
        <w:t>．在社会经济生活中，有时会出现通货紧缩现象。一般来说，在通货紧缩期间</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．收入上升</w:t>
      </w:r>
      <w:r w:rsidRPr="00197929">
        <w:rPr>
          <w:rFonts w:ascii="宋体" w:hAnsi="宋体"/>
          <w:color w:val="000000"/>
          <w:szCs w:val="21"/>
        </w:rPr>
        <w:tab/>
        <w:t>B</w:t>
      </w:r>
      <w:r w:rsidRPr="00197929">
        <w:rPr>
          <w:rFonts w:ascii="宋体" w:hAnsi="宋体" w:cs="宋体" w:hint="eastAsia"/>
          <w:color w:val="000000"/>
          <w:szCs w:val="21"/>
        </w:rPr>
        <w:t>．市场扩张</w:t>
      </w:r>
      <w:r w:rsidRPr="00197929">
        <w:rPr>
          <w:rFonts w:ascii="宋体" w:hAnsi="宋体"/>
          <w:color w:val="000000"/>
          <w:szCs w:val="21"/>
        </w:rPr>
        <w:tab/>
        <w:t>C</w:t>
      </w:r>
      <w:r w:rsidRPr="00197929">
        <w:rPr>
          <w:rFonts w:ascii="宋体" w:hAnsi="宋体" w:cs="宋体" w:hint="eastAsia"/>
          <w:color w:val="000000"/>
          <w:szCs w:val="21"/>
        </w:rPr>
        <w:t>．失业增加</w:t>
      </w:r>
      <w:r w:rsidRPr="00197929">
        <w:rPr>
          <w:rFonts w:ascii="宋体" w:hAnsi="宋体"/>
          <w:color w:val="000000"/>
          <w:szCs w:val="21"/>
        </w:rPr>
        <w:tab/>
        <w:t>D</w:t>
      </w:r>
      <w:r w:rsidRPr="00197929">
        <w:rPr>
          <w:rFonts w:ascii="宋体" w:hAnsi="宋体" w:cs="宋体" w:hint="eastAsia"/>
          <w:color w:val="000000"/>
          <w:szCs w:val="21"/>
        </w:rPr>
        <w:t>．生产投资增加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在长期天气预报的研究中，科学家发现，初始条件的微小差异，其计算结果却发生很大的不同。在很多其它领域也发现了类似现象。对这类现象的研究形成了混沌学。回答</w:t>
      </w:r>
      <w:r w:rsidRPr="00197929">
        <w:rPr>
          <w:rFonts w:ascii="宋体" w:hAnsi="宋体"/>
          <w:color w:val="000000"/>
          <w:szCs w:val="21"/>
        </w:rPr>
        <w:t>16</w:t>
      </w:r>
      <w:r w:rsidRPr="00197929">
        <w:rPr>
          <w:rFonts w:ascii="宋体" w:hAnsi="宋体" w:cs="楷体_GB2312"/>
          <w:color w:val="000000"/>
          <w:szCs w:val="21"/>
        </w:rPr>
        <w:t>—</w:t>
      </w:r>
      <w:r w:rsidRPr="00197929">
        <w:rPr>
          <w:rFonts w:ascii="宋体" w:hAnsi="宋体"/>
          <w:color w:val="000000"/>
          <w:szCs w:val="21"/>
        </w:rPr>
        <w:t>17</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16</w:t>
      </w:r>
      <w:r w:rsidRPr="00197929">
        <w:rPr>
          <w:rFonts w:ascii="宋体" w:hAnsi="宋体" w:cs="宋体" w:hint="eastAsia"/>
          <w:color w:val="000000"/>
          <w:szCs w:val="21"/>
        </w:rPr>
        <w:t>．混沌学深化了哲学因果论和规律论的原理，它更深刻地表明</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①任何事物都处于普遍联系之中</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②普遍联系实际上指的是普遍的偶然联系</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③看似随机、偶然的现象背后是有其规律的</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④规律是必然联系，因此混沌现象无规律可循</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．②③</w:t>
      </w:r>
      <w:r w:rsidRPr="00197929">
        <w:rPr>
          <w:rFonts w:ascii="宋体" w:hAnsi="宋体"/>
          <w:color w:val="000000"/>
          <w:szCs w:val="21"/>
        </w:rPr>
        <w:tab/>
        <w:t>C</w:t>
      </w:r>
      <w:r w:rsidRPr="00197929">
        <w:rPr>
          <w:rFonts w:ascii="宋体" w:hAnsi="宋体" w:cs="宋体" w:hint="eastAsia"/>
          <w:color w:val="000000"/>
          <w:szCs w:val="21"/>
        </w:rPr>
        <w:t>．①③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17</w:t>
      </w:r>
      <w:r w:rsidRPr="00197929">
        <w:rPr>
          <w:rFonts w:ascii="宋体" w:hAnsi="宋体" w:cs="宋体" w:hint="eastAsia"/>
          <w:color w:val="000000"/>
          <w:szCs w:val="21"/>
        </w:rPr>
        <w:t>．从哲学上看，一种新的科学理论之所以能够发展相关的旧的科学理论，是由于它（</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①能更广更深地反映客观规律</w:t>
      </w:r>
      <w:r w:rsidRPr="00197929">
        <w:rPr>
          <w:rFonts w:ascii="宋体" w:hAnsi="宋体"/>
          <w:color w:val="000000"/>
          <w:szCs w:val="21"/>
        </w:rPr>
        <w:tab/>
      </w:r>
      <w:r w:rsidRPr="00197929">
        <w:rPr>
          <w:rFonts w:ascii="宋体" w:hAnsi="宋体" w:cs="宋体" w:hint="eastAsia"/>
          <w:color w:val="000000"/>
          <w:szCs w:val="21"/>
        </w:rPr>
        <w:t>②能反映旧理论不能反映的客观规律</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③创建了更普遍的客观规律</w:t>
      </w:r>
      <w:r w:rsidRPr="00197929">
        <w:rPr>
          <w:rFonts w:ascii="宋体" w:hAnsi="宋体"/>
          <w:color w:val="000000"/>
          <w:szCs w:val="21"/>
        </w:rPr>
        <w:tab/>
      </w:r>
      <w:r w:rsidRPr="00197929">
        <w:rPr>
          <w:rFonts w:ascii="宋体" w:hAnsi="宋体" w:cs="宋体" w:hint="eastAsia"/>
          <w:color w:val="000000"/>
          <w:szCs w:val="21"/>
        </w:rPr>
        <w:t>④推翻了关于客观规律的理论</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．③④</w:t>
      </w:r>
      <w:r w:rsidRPr="00197929">
        <w:rPr>
          <w:rFonts w:ascii="宋体" w:hAnsi="宋体"/>
          <w:color w:val="000000"/>
          <w:szCs w:val="21"/>
        </w:rPr>
        <w:tab/>
        <w:t>C</w:t>
      </w:r>
      <w:r w:rsidRPr="00197929">
        <w:rPr>
          <w:rFonts w:ascii="宋体" w:hAnsi="宋体" w:cs="宋体" w:hint="eastAsia"/>
          <w:color w:val="000000"/>
          <w:szCs w:val="21"/>
        </w:rPr>
        <w:t>．②③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18</w:t>
      </w:r>
      <w:r w:rsidRPr="00197929">
        <w:rPr>
          <w:rFonts w:ascii="宋体" w:hAnsi="宋体" w:cs="宋体" w:hint="eastAsia"/>
          <w:color w:val="000000"/>
          <w:szCs w:val="21"/>
        </w:rPr>
        <w:t>．下列选项中，反映矛盾同一性道理的俗语是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．不见高山，不显平川</w:t>
      </w:r>
      <w:r w:rsidRPr="00197929">
        <w:rPr>
          <w:rFonts w:ascii="宋体" w:hAnsi="宋体"/>
          <w:color w:val="000000"/>
          <w:szCs w:val="21"/>
        </w:rPr>
        <w:tab/>
        <w:t>B</w:t>
      </w:r>
      <w:r w:rsidRPr="00197929">
        <w:rPr>
          <w:rFonts w:ascii="宋体" w:hAnsi="宋体" w:cs="宋体" w:hint="eastAsia"/>
          <w:color w:val="000000"/>
          <w:szCs w:val="21"/>
        </w:rPr>
        <w:t>．灯不拨不亮，理不辩不明</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．不是鱼死，就是网破</w:t>
      </w:r>
      <w:r w:rsidRPr="00197929">
        <w:rPr>
          <w:rFonts w:ascii="宋体" w:hAnsi="宋体"/>
          <w:color w:val="000000"/>
          <w:szCs w:val="21"/>
        </w:rPr>
        <w:tab/>
        <w:t>D</w:t>
      </w:r>
      <w:r w:rsidRPr="00197929">
        <w:rPr>
          <w:rFonts w:ascii="宋体" w:hAnsi="宋体" w:cs="宋体" w:hint="eastAsia"/>
          <w:color w:val="000000"/>
          <w:szCs w:val="21"/>
        </w:rPr>
        <w:t>．前事不忘，后事之师</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color w:val="000000"/>
          <w:szCs w:val="21"/>
        </w:rPr>
        <w:t>19</w:t>
      </w:r>
      <w:r w:rsidRPr="00197929">
        <w:rPr>
          <w:rFonts w:ascii="宋体" w:hAnsi="宋体" w:cs="宋体" w:hint="eastAsia"/>
          <w:color w:val="000000"/>
          <w:szCs w:val="21"/>
        </w:rPr>
        <w:t>．</w:t>
      </w:r>
      <w:r w:rsidRPr="00197929">
        <w:rPr>
          <w:rFonts w:ascii="宋体" w:hAnsi="宋体"/>
          <w:color w:val="000000"/>
          <w:szCs w:val="21"/>
        </w:rPr>
        <w:t>A</w:t>
      </w:r>
      <w:r w:rsidRPr="00197929">
        <w:rPr>
          <w:rFonts w:ascii="宋体" w:hAnsi="宋体" w:cs="宋体" w:hint="eastAsia"/>
          <w:color w:val="000000"/>
          <w:szCs w:val="21"/>
        </w:rPr>
        <w:t>和</w:t>
      </w:r>
      <w:r w:rsidRPr="00197929">
        <w:rPr>
          <w:rFonts w:ascii="宋体" w:hAnsi="宋体"/>
          <w:color w:val="000000"/>
          <w:szCs w:val="21"/>
        </w:rPr>
        <w:t>a</w:t>
      </w:r>
      <w:r w:rsidRPr="00197929">
        <w:rPr>
          <w:rFonts w:ascii="宋体" w:hAnsi="宋体" w:cs="宋体" w:hint="eastAsia"/>
          <w:color w:val="000000"/>
          <w:szCs w:val="21"/>
        </w:rPr>
        <w:t>为控制果蝇体色的一对等位基因，只存在于</w:t>
      </w:r>
      <w:r w:rsidRPr="00197929">
        <w:rPr>
          <w:rFonts w:ascii="宋体" w:hAnsi="宋体"/>
          <w:color w:val="000000"/>
          <w:szCs w:val="21"/>
        </w:rPr>
        <w:t>X</w:t>
      </w:r>
      <w:r w:rsidRPr="00197929">
        <w:rPr>
          <w:rFonts w:ascii="宋体" w:hAnsi="宋体" w:cs="宋体" w:hint="eastAsia"/>
          <w:color w:val="000000"/>
          <w:szCs w:val="21"/>
        </w:rPr>
        <w:t>染色体上。在细胞分裂过程中，发生该等位基因分离的细胞是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．初级精母细胞</w:t>
      </w:r>
      <w:r w:rsidRPr="00197929">
        <w:rPr>
          <w:rFonts w:ascii="宋体" w:hAnsi="宋体"/>
          <w:color w:val="000000"/>
          <w:szCs w:val="21"/>
        </w:rPr>
        <w:tab/>
        <w:t>B</w:t>
      </w:r>
      <w:r w:rsidRPr="00197929">
        <w:rPr>
          <w:rFonts w:ascii="宋体" w:hAnsi="宋体" w:cs="宋体" w:hint="eastAsia"/>
          <w:color w:val="000000"/>
          <w:szCs w:val="21"/>
        </w:rPr>
        <w:t>．精原细胞</w:t>
      </w:r>
      <w:r w:rsidRPr="00197929">
        <w:rPr>
          <w:rFonts w:ascii="宋体" w:hAnsi="宋体"/>
          <w:color w:val="000000"/>
          <w:szCs w:val="21"/>
        </w:rPr>
        <w:tab/>
        <w:t>C</w:t>
      </w:r>
      <w:r w:rsidRPr="00197929">
        <w:rPr>
          <w:rFonts w:ascii="宋体" w:hAnsi="宋体" w:cs="宋体" w:hint="eastAsia"/>
          <w:color w:val="000000"/>
          <w:szCs w:val="21"/>
        </w:rPr>
        <w:t>．初级卵母细胞</w:t>
      </w:r>
      <w:r w:rsidRPr="00197929">
        <w:rPr>
          <w:rFonts w:ascii="宋体" w:hAnsi="宋体"/>
          <w:color w:val="000000"/>
          <w:szCs w:val="21"/>
        </w:rPr>
        <w:tab/>
        <w:t>D</w:t>
      </w:r>
      <w:r w:rsidRPr="00197929">
        <w:rPr>
          <w:rFonts w:ascii="宋体" w:hAnsi="宋体" w:cs="宋体" w:hint="eastAsia"/>
          <w:color w:val="000000"/>
          <w:szCs w:val="21"/>
        </w:rPr>
        <w:t>．卵原细胞</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line id="_x0000_s1031" style="position:absolute;left:0;text-align:left;z-index:251660288" from="252pt,2.8pt" to="294pt,2.8pt" stroked="f">
            <v:stroke endarrow="block"/>
          </v:line>
        </w:pict>
      </w:r>
      <w:r w:rsidRPr="00197929">
        <w:rPr>
          <w:rFonts w:ascii="宋体" w:hAnsi="宋体"/>
          <w:color w:val="000000"/>
          <w:szCs w:val="21"/>
        </w:rPr>
        <w:t>20</w:t>
      </w:r>
      <w:r w:rsidRPr="00197929">
        <w:rPr>
          <w:rFonts w:ascii="宋体" w:hAnsi="宋体" w:cs="宋体" w:hint="eastAsia"/>
          <w:color w:val="000000"/>
          <w:szCs w:val="21"/>
        </w:rPr>
        <w:t>．关于人体内蛋白质的叙述，</w:t>
      </w:r>
      <w:r w:rsidRPr="00197929">
        <w:rPr>
          <w:rFonts w:ascii="宋体" w:hAnsi="宋体" w:cs="宋体" w:hint="eastAsia"/>
          <w:color w:val="000000"/>
          <w:szCs w:val="21"/>
          <w:em w:val="dot"/>
        </w:rPr>
        <w:t>错误</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．合成蛋白质的氨基酸全部为必需氨基酸</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．蛋白质也可被氧化分解释放能量</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．组成肌肉细胞的有机物中蛋白质含量最多</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．有些蛋白质具有调节新陈代谢的作用</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21</w:t>
      </w:r>
      <w:r w:rsidRPr="00197929">
        <w:rPr>
          <w:rFonts w:ascii="宋体" w:hAnsi="宋体" w:cs="宋体" w:hint="eastAsia"/>
          <w:color w:val="000000"/>
          <w:szCs w:val="21"/>
        </w:rPr>
        <w:t>．可以说明生态系统具有自动调节能力的简化实例是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．食草动物数量增加，导致植物数量减少，从而引起食草动物数量增长受到抑制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．豆科植物供给根瘤菌有机养料，并从根瘤菌获得含氮养料</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．山区植被遭到破坏后造成水土流失</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．废弃耕地上杂草丛生</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22</w:t>
      </w:r>
      <w:r w:rsidRPr="00197929">
        <w:rPr>
          <w:rFonts w:ascii="宋体" w:hAnsi="宋体" w:cs="宋体" w:hint="eastAsia"/>
          <w:color w:val="000000"/>
          <w:szCs w:val="21"/>
        </w:rPr>
        <w:t>．下表为</w:t>
      </w:r>
      <w:r w:rsidRPr="00197929">
        <w:rPr>
          <w:rFonts w:ascii="宋体" w:hAnsi="宋体"/>
          <w:color w:val="000000"/>
          <w:szCs w:val="21"/>
        </w:rPr>
        <w:t>3</w:t>
      </w:r>
      <w:r w:rsidRPr="00197929">
        <w:rPr>
          <w:rFonts w:ascii="宋体" w:hAnsi="宋体" w:cs="宋体" w:hint="eastAsia"/>
          <w:color w:val="000000"/>
          <w:szCs w:val="21"/>
        </w:rPr>
        <w:t>个不同小麦杂交组合及其子代的表现型和植株数目。</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2800"/>
        <w:gridCol w:w="990"/>
        <w:gridCol w:w="991"/>
        <w:gridCol w:w="990"/>
        <w:gridCol w:w="992"/>
      </w:tblGrid>
      <w:tr w:rsidR="00000000" w:rsidTr="00CB0F9C">
        <w:trPr>
          <w:cantSplit/>
          <w:trHeight w:val="326"/>
        </w:trPr>
        <w:tc>
          <w:tcPr>
            <w:tcW w:w="856" w:type="dxa"/>
            <w:vMerge w:val="restart"/>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组合</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lastRenderedPageBreak/>
              <w:t>序号</w:t>
            </w:r>
          </w:p>
        </w:tc>
        <w:tc>
          <w:tcPr>
            <w:tcW w:w="2800" w:type="dxa"/>
            <w:vMerge w:val="restart"/>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lastRenderedPageBreak/>
              <w:t>杂交组合类型</w:t>
            </w:r>
          </w:p>
        </w:tc>
        <w:tc>
          <w:tcPr>
            <w:tcW w:w="3963" w:type="dxa"/>
            <w:gridSpan w:val="4"/>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子代的表现型和植株数目</w:t>
            </w:r>
          </w:p>
        </w:tc>
      </w:tr>
      <w:tr w:rsidR="00000000" w:rsidTr="00CB0F9C">
        <w:trPr>
          <w:cantSplit/>
          <w:trHeight w:val="130"/>
        </w:trPr>
        <w:tc>
          <w:tcPr>
            <w:tcW w:w="856" w:type="dxa"/>
            <w:vMerge/>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p>
        </w:tc>
        <w:tc>
          <w:tcPr>
            <w:tcW w:w="2800" w:type="dxa"/>
            <w:vMerge/>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红种皮</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红种皮</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白种皮</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一</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抗病、红种皮×感病、红种皮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416</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138</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135</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二</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抗病、红种皮×感病、白种皮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184</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178</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182</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三</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感病、红种皮×感病、白种皮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140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136</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420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414</w:t>
            </w:r>
          </w:p>
        </w:tc>
      </w:tr>
    </w:tbl>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据表分析，下列推断</w:t>
      </w:r>
      <w:r w:rsidRPr="00197929">
        <w:rPr>
          <w:rFonts w:ascii="宋体" w:hAnsi="宋体" w:cs="宋体" w:hint="eastAsia"/>
          <w:color w:val="000000"/>
          <w:szCs w:val="21"/>
          <w:em w:val="dot"/>
        </w:rPr>
        <w:t>错误</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个亲本都是杂合体</w:t>
      </w:r>
      <w:r w:rsidRPr="00197929">
        <w:rPr>
          <w:rFonts w:ascii="宋体" w:hAnsi="宋体"/>
          <w:color w:val="000000"/>
          <w:szCs w:val="21"/>
        </w:rPr>
        <w:tab/>
        <w:t>B</w:t>
      </w:r>
      <w:r w:rsidRPr="00197929">
        <w:rPr>
          <w:rFonts w:ascii="宋体" w:hAnsi="宋体" w:cs="宋体" w:hint="eastAsia"/>
          <w:color w:val="000000"/>
          <w:szCs w:val="21"/>
        </w:rPr>
        <w:t>．抗病对感病为显性</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．红种皮对白种皮为显性</w:t>
      </w:r>
      <w:r w:rsidRPr="00197929">
        <w:rPr>
          <w:rFonts w:ascii="宋体" w:hAnsi="宋体"/>
          <w:color w:val="000000"/>
          <w:szCs w:val="21"/>
        </w:rPr>
        <w:tab/>
        <w:t>D</w:t>
      </w:r>
      <w:r w:rsidRPr="00197929">
        <w:rPr>
          <w:rFonts w:ascii="宋体" w:hAnsi="宋体" w:cs="宋体" w:hint="eastAsia"/>
          <w:color w:val="000000"/>
          <w:szCs w:val="21"/>
        </w:rPr>
        <w:t>．这两对性状自由组合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23</w:t>
      </w:r>
      <w:r w:rsidRPr="00197929">
        <w:rPr>
          <w:rFonts w:ascii="宋体" w:hAnsi="宋体" w:cs="宋体" w:hint="eastAsia"/>
          <w:color w:val="000000"/>
          <w:szCs w:val="21"/>
        </w:rPr>
        <w:t>．取正常小鼠，每天饲喂一定量的甲状腺激素，</w:t>
      </w:r>
      <w:r w:rsidRPr="00197929">
        <w:rPr>
          <w:rFonts w:ascii="宋体" w:hAnsi="宋体"/>
          <w:color w:val="000000"/>
          <w:szCs w:val="21"/>
        </w:rPr>
        <w:t>3</w:t>
      </w:r>
      <w:r w:rsidRPr="00197929">
        <w:rPr>
          <w:rFonts w:ascii="宋体" w:hAnsi="宋体" w:cs="宋体" w:hint="eastAsia"/>
          <w:color w:val="000000"/>
          <w:szCs w:val="21"/>
        </w:rPr>
        <w:t>周后，该小鼠</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．新陈代谢增强，促甲状腺激素含量增加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．新陈代谢增强，促甲状腺激素含量减少</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．新陈代谢减弱，促甲状腺激素含量增加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．新陈代谢减弱，促甲状腺激素含量减少</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24</w:t>
      </w:r>
      <w:r w:rsidRPr="00197929">
        <w:rPr>
          <w:rFonts w:ascii="宋体" w:hAnsi="宋体" w:cs="宋体" w:hint="eastAsia"/>
          <w:color w:val="000000"/>
          <w:szCs w:val="21"/>
        </w:rPr>
        <w:t>．下列关于植物蒸腾作用的叙述，正确的是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．没有蒸腾作用，根系就不能吸收水分</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．没有蒸腾作用，根系就不能吸收矿质元素</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．蒸腾作用散失水分引起根系吸水，是消耗</w:t>
      </w:r>
      <w:r w:rsidRPr="00197929">
        <w:rPr>
          <w:rFonts w:ascii="宋体" w:hAnsi="宋体"/>
          <w:color w:val="000000"/>
          <w:szCs w:val="21"/>
        </w:rPr>
        <w:t>ATP</w:t>
      </w:r>
      <w:r w:rsidRPr="00197929">
        <w:rPr>
          <w:rFonts w:ascii="宋体" w:hAnsi="宋体" w:cs="宋体" w:hint="eastAsia"/>
          <w:color w:val="000000"/>
          <w:szCs w:val="21"/>
        </w:rPr>
        <w:t>的过程</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．蒸腾作用有利于水分在导管内的运输</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25</w:t>
      </w:r>
      <w:r w:rsidRPr="00197929">
        <w:rPr>
          <w:rFonts w:ascii="宋体" w:hAnsi="宋体" w:cs="宋体" w:hint="eastAsia"/>
          <w:color w:val="000000"/>
          <w:szCs w:val="21"/>
        </w:rPr>
        <w:t>．关于同一种元素的原子或离子，下列叙述正确的是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．原子半径比阴离子半径小</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．原子半径比阴离子半径大</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．原子半径比阳离子半径小</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．带正电荷多的阳离子半径比带正电荷少的阳离子半径大</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26</w:t>
      </w:r>
      <w:r w:rsidRPr="00197929">
        <w:rPr>
          <w:rFonts w:ascii="宋体" w:hAnsi="宋体" w:cs="宋体" w:hint="eastAsia"/>
          <w:color w:val="000000"/>
          <w:szCs w:val="21"/>
        </w:rPr>
        <w:t>．在下列分子中，电子总数</w:t>
      </w:r>
      <w:r w:rsidRPr="00197929">
        <w:rPr>
          <w:rFonts w:ascii="宋体" w:hAnsi="宋体" w:cs="宋体" w:hint="eastAsia"/>
          <w:color w:val="000000"/>
          <w:szCs w:val="21"/>
          <w:em w:val="dot"/>
        </w:rPr>
        <w:t>最少</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S</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O</w:t>
      </w:r>
      <w:r w:rsidRPr="00197929">
        <w:rPr>
          <w:rFonts w:ascii="宋体" w:hAnsi="宋体"/>
          <w:color w:val="000000"/>
          <w:szCs w:val="21"/>
          <w:vertAlign w:val="subscript"/>
        </w:rPr>
        <w:t>2</w:t>
      </w: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CO</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NO</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 id="_x0000_s1032" style="position:absolute;left:0;text-align:left;margin-left:181.3pt;margin-top:14.55pt;width:.05pt;height:12pt;z-index:251661312;mso-wrap-distance-left:9pt;mso-wrap-distance-top:0;mso-wrap-distance-right:9pt;mso-wrap-distance-bottom:0;mso-position-horizontal:absolute;mso-position-horizontal-relative:text;mso-position-vertical:absolute;mso-position-vertical-relative:text;v-text-anchor:top" coordsize="1,240" path="m,hdc,80,,160,,240hae" filled="f">
            <v:path arrowok="t"/>
          </v:shape>
        </w:pict>
      </w:r>
      <w:r w:rsidRPr="00197929">
        <w:rPr>
          <w:rFonts w:ascii="宋体" w:hAnsi="宋体"/>
          <w:color w:val="000000"/>
          <w:szCs w:val="21"/>
        </w:rPr>
        <w:t xml:space="preserve">                                  CH</w:t>
      </w:r>
      <w:r w:rsidRPr="00197929">
        <w:rPr>
          <w:rFonts w:ascii="宋体" w:hAnsi="宋体"/>
          <w:color w:val="000000"/>
          <w:szCs w:val="21"/>
          <w:vertAlign w:val="subscript"/>
        </w:rPr>
        <w:t>2</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27</w:t>
      </w:r>
      <w:r w:rsidRPr="00197929">
        <w:rPr>
          <w:rFonts w:ascii="宋体" w:hAnsi="宋体" w:cs="宋体" w:hint="eastAsia"/>
          <w:color w:val="000000"/>
          <w:szCs w:val="21"/>
        </w:rPr>
        <w:t>．某有机物的结构简式为</w:t>
      </w:r>
      <w:r w:rsidRPr="00197929">
        <w:rPr>
          <w:rFonts w:ascii="宋体" w:hAnsi="宋体"/>
          <w:color w:val="000000"/>
          <w:szCs w:val="21"/>
        </w:rPr>
        <w:t>CH</w:t>
      </w:r>
      <w:r w:rsidRPr="00197929">
        <w:rPr>
          <w:rFonts w:ascii="宋体" w:hAnsi="宋体"/>
          <w:color w:val="000000"/>
          <w:szCs w:val="21"/>
          <w:vertAlign w:val="subscript"/>
        </w:rPr>
        <w:t>2</w:t>
      </w:r>
      <w:r w:rsidRPr="00197929">
        <w:rPr>
          <w:rFonts w:ascii="宋体" w:hAnsi="宋体"/>
          <w:color w:val="000000"/>
          <w:szCs w:val="21"/>
        </w:rPr>
        <w:t>=CH</w:t>
      </w:r>
      <w:r w:rsidRPr="00197929">
        <w:rPr>
          <w:rFonts w:ascii="宋体" w:hAnsi="宋体" w:cs="宋体"/>
          <w:color w:val="000000"/>
          <w:szCs w:val="21"/>
        </w:rPr>
        <w:t>—</w:t>
      </w:r>
      <w:r w:rsidRPr="00197929">
        <w:rPr>
          <w:rFonts w:ascii="宋体" w:hAnsi="宋体"/>
          <w:color w:val="000000"/>
          <w:szCs w:val="21"/>
        </w:rPr>
        <w:t>CH</w:t>
      </w:r>
      <w:r w:rsidRPr="00197929">
        <w:rPr>
          <w:rFonts w:ascii="宋体" w:hAnsi="宋体" w:cs="宋体"/>
          <w:color w:val="000000"/>
          <w:szCs w:val="21"/>
        </w:rPr>
        <w:t>—</w:t>
      </w:r>
      <w:r w:rsidRPr="00197929">
        <w:rPr>
          <w:rFonts w:ascii="宋体" w:hAnsi="宋体"/>
          <w:color w:val="000000"/>
          <w:szCs w:val="21"/>
        </w:rPr>
        <w:t>CH</w:t>
      </w:r>
      <w:r w:rsidRPr="00197929">
        <w:rPr>
          <w:rFonts w:ascii="宋体" w:hAnsi="宋体"/>
          <w:color w:val="000000"/>
          <w:szCs w:val="21"/>
          <w:vertAlign w:val="subscript"/>
        </w:rPr>
        <w:t>2</w:t>
      </w:r>
      <w:r w:rsidRPr="00197929">
        <w:rPr>
          <w:rFonts w:ascii="宋体" w:hAnsi="宋体"/>
          <w:color w:val="000000"/>
          <w:szCs w:val="21"/>
        </w:rPr>
        <w:t>OH</w:t>
      </w:r>
      <w:r w:rsidRPr="00197929">
        <w:rPr>
          <w:rFonts w:ascii="宋体" w:hAnsi="宋体" w:cs="宋体" w:hint="eastAsia"/>
          <w:color w:val="000000"/>
          <w:szCs w:val="21"/>
        </w:rPr>
        <w:t>。下列关于该有机物的叙述</w:t>
      </w:r>
      <w:r w:rsidRPr="00197929">
        <w:rPr>
          <w:rFonts w:ascii="宋体" w:hAnsi="宋体" w:cs="宋体" w:hint="eastAsia"/>
          <w:color w:val="000000"/>
          <w:szCs w:val="21"/>
          <w:em w:val="dot"/>
        </w:rPr>
        <w:t>不正确</w:t>
      </w:r>
      <w:r w:rsidRPr="00197929">
        <w:rPr>
          <w:rFonts w:ascii="宋体" w:hAnsi="宋体" w:cs="宋体" w:hint="eastAsia"/>
          <w:color w:val="000000"/>
          <w:szCs w:val="21"/>
        </w:rPr>
        <w:t>的是</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．能与金属钠发生反应并放出氢气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．能在催化剂作用下与</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发生加成反应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．能发生银境反应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．在浓</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s="宋体" w:hint="eastAsia"/>
          <w:color w:val="000000"/>
          <w:szCs w:val="21"/>
        </w:rPr>
        <w:t>催化下能与乙酸发生酯化反应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28</w:t>
      </w:r>
      <w:r w:rsidRPr="00197929">
        <w:rPr>
          <w:rFonts w:ascii="宋体" w:hAnsi="宋体" w:cs="宋体" w:hint="eastAsia"/>
          <w:color w:val="000000"/>
          <w:szCs w:val="21"/>
        </w:rPr>
        <w:t>．向醋酸溶液中滴加</w:t>
      </w:r>
      <w:r w:rsidRPr="00197929">
        <w:rPr>
          <w:rFonts w:ascii="宋体" w:hAnsi="宋体"/>
          <w:color w:val="000000"/>
          <w:szCs w:val="21"/>
        </w:rPr>
        <w:t>NaOH</w:t>
      </w:r>
      <w:r w:rsidRPr="00197929">
        <w:rPr>
          <w:rFonts w:ascii="宋体" w:hAnsi="宋体" w:cs="宋体" w:hint="eastAsia"/>
          <w:color w:val="000000"/>
          <w:szCs w:val="21"/>
        </w:rPr>
        <w:t>溶液，则</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．醋酸的电离平衡向左移动</w:t>
      </w:r>
      <w:r w:rsidRPr="00197929">
        <w:rPr>
          <w:rFonts w:ascii="宋体" w:hAnsi="宋体"/>
          <w:color w:val="000000"/>
          <w:szCs w:val="21"/>
        </w:rPr>
        <w:tab/>
        <w:t>B</w:t>
      </w:r>
      <w:r w:rsidRPr="00197929">
        <w:rPr>
          <w:rFonts w:ascii="宋体" w:hAnsi="宋体" w:cs="宋体" w:hint="eastAsia"/>
          <w:color w:val="000000"/>
          <w:szCs w:val="21"/>
        </w:rPr>
        <w:t>．溶液的</w:t>
      </w:r>
      <w:r w:rsidRPr="00197929">
        <w:rPr>
          <w:rFonts w:ascii="宋体" w:hAnsi="宋体"/>
          <w:color w:val="000000"/>
          <w:szCs w:val="21"/>
        </w:rPr>
        <w:t>pH</w:t>
      </w:r>
      <w:r w:rsidRPr="00197929">
        <w:rPr>
          <w:rFonts w:ascii="宋体" w:hAnsi="宋体" w:cs="宋体" w:hint="eastAsia"/>
          <w:color w:val="000000"/>
          <w:szCs w:val="21"/>
        </w:rPr>
        <w:t>减小</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．醋酸根离子的物质的量减小</w:t>
      </w:r>
      <w:r w:rsidRPr="00197929">
        <w:rPr>
          <w:rFonts w:ascii="宋体" w:hAnsi="宋体"/>
          <w:color w:val="000000"/>
          <w:szCs w:val="21"/>
        </w:rPr>
        <w:tab/>
        <w:t>D</w:t>
      </w:r>
      <w:r w:rsidRPr="00197929">
        <w:rPr>
          <w:rFonts w:ascii="宋体" w:hAnsi="宋体" w:cs="宋体" w:hint="eastAsia"/>
          <w:color w:val="000000"/>
          <w:szCs w:val="21"/>
        </w:rPr>
        <w:t>．醋酸的浓度减小</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29</w:t>
      </w:r>
      <w:r w:rsidRPr="00197929">
        <w:rPr>
          <w:rFonts w:ascii="宋体" w:hAnsi="宋体" w:cs="宋体" w:hint="eastAsia"/>
          <w:color w:val="000000"/>
          <w:szCs w:val="21"/>
        </w:rPr>
        <w:t>．下列反应</w:t>
      </w:r>
      <w:r w:rsidRPr="00197929">
        <w:rPr>
          <w:rFonts w:ascii="宋体" w:hAnsi="宋体" w:cs="宋体" w:hint="eastAsia"/>
          <w:color w:val="000000"/>
          <w:szCs w:val="21"/>
          <w:em w:val="dot"/>
        </w:rPr>
        <w:t>不能</w:t>
      </w:r>
      <w:r w:rsidRPr="00197929">
        <w:rPr>
          <w:rFonts w:ascii="宋体" w:hAnsi="宋体" w:cs="宋体" w:hint="eastAsia"/>
          <w:color w:val="000000"/>
          <w:szCs w:val="21"/>
        </w:rPr>
        <w:t>发生的是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CaCO</w:t>
      </w:r>
      <w:r w:rsidRPr="00197929">
        <w:rPr>
          <w:rFonts w:ascii="宋体" w:hAnsi="宋体"/>
          <w:color w:val="000000"/>
          <w:szCs w:val="21"/>
          <w:vertAlign w:val="subscript"/>
        </w:rPr>
        <w:t>3</w:t>
      </w:r>
      <w:r w:rsidRPr="00197929">
        <w:rPr>
          <w:rFonts w:ascii="宋体" w:hAnsi="宋体"/>
          <w:color w:val="000000"/>
          <w:szCs w:val="21"/>
        </w:rPr>
        <w:t>+2CH</w:t>
      </w:r>
      <w:r w:rsidRPr="00197929">
        <w:rPr>
          <w:rFonts w:ascii="宋体" w:hAnsi="宋体"/>
          <w:color w:val="000000"/>
          <w:szCs w:val="21"/>
          <w:vertAlign w:val="subscript"/>
        </w:rPr>
        <w:t>3</w:t>
      </w:r>
      <w:r w:rsidRPr="00197929">
        <w:rPr>
          <w:rFonts w:ascii="宋体" w:hAnsi="宋体"/>
          <w:color w:val="000000"/>
          <w:szCs w:val="21"/>
        </w:rPr>
        <w:t>COOH=(CH</w:t>
      </w:r>
      <w:r w:rsidRPr="00197929">
        <w:rPr>
          <w:rFonts w:ascii="宋体" w:hAnsi="宋体"/>
          <w:color w:val="000000"/>
          <w:szCs w:val="21"/>
          <w:vertAlign w:val="subscript"/>
        </w:rPr>
        <w:t>3</w:t>
      </w:r>
      <w:r w:rsidRPr="00197929">
        <w:rPr>
          <w:rFonts w:ascii="宋体" w:hAnsi="宋体"/>
          <w:color w:val="000000"/>
          <w:szCs w:val="21"/>
        </w:rPr>
        <w:t>COO)</w:t>
      </w:r>
      <w:r w:rsidRPr="00197929">
        <w:rPr>
          <w:rFonts w:ascii="宋体" w:hAnsi="宋体"/>
          <w:color w:val="000000"/>
          <w:szCs w:val="21"/>
          <w:vertAlign w:val="subscript"/>
        </w:rPr>
        <w:t>2</w:t>
      </w:r>
      <w:r w:rsidRPr="00197929">
        <w:rPr>
          <w:rFonts w:ascii="宋体" w:hAnsi="宋体"/>
          <w:color w:val="000000"/>
          <w:szCs w:val="21"/>
        </w:rPr>
        <w:t>Ca+H</w:t>
      </w:r>
      <w:r w:rsidRPr="00197929">
        <w:rPr>
          <w:rFonts w:ascii="宋体" w:hAnsi="宋体"/>
          <w:color w:val="000000"/>
          <w:szCs w:val="21"/>
          <w:vertAlign w:val="subscript"/>
        </w:rPr>
        <w:t>2</w:t>
      </w:r>
      <w:r w:rsidRPr="00197929">
        <w:rPr>
          <w:rFonts w:ascii="宋体" w:hAnsi="宋体"/>
          <w:color w:val="000000"/>
          <w:szCs w:val="21"/>
        </w:rPr>
        <w:t>O+CO</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SiO</w:t>
      </w:r>
      <w:r w:rsidRPr="00197929">
        <w:rPr>
          <w:rFonts w:ascii="宋体" w:hAnsi="宋体"/>
          <w:color w:val="000000"/>
          <w:szCs w:val="21"/>
          <w:vertAlign w:val="subscript"/>
        </w:rPr>
        <w:t>2</w:t>
      </w:r>
      <w:r w:rsidRPr="00197929">
        <w:rPr>
          <w:rFonts w:ascii="宋体" w:hAnsi="宋体"/>
          <w:color w:val="000000"/>
          <w:szCs w:val="21"/>
        </w:rPr>
        <w:t>+2NaOH=Na</w:t>
      </w:r>
      <w:r w:rsidRPr="00197929">
        <w:rPr>
          <w:rFonts w:ascii="宋体" w:hAnsi="宋体"/>
          <w:color w:val="000000"/>
          <w:szCs w:val="21"/>
          <w:vertAlign w:val="subscript"/>
        </w:rPr>
        <w:t>2</w:t>
      </w:r>
      <w:r w:rsidRPr="00197929">
        <w:rPr>
          <w:rFonts w:ascii="宋体" w:hAnsi="宋体"/>
          <w:color w:val="000000"/>
          <w:szCs w:val="21"/>
        </w:rPr>
        <w:t>SiO</w:t>
      </w:r>
      <w:r w:rsidRPr="00197929">
        <w:rPr>
          <w:rFonts w:ascii="宋体" w:hAnsi="宋体"/>
          <w:color w:val="000000"/>
          <w:szCs w:val="21"/>
          <w:vertAlign w:val="subscript"/>
        </w:rPr>
        <w:t>3</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O</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AgNO</w:t>
      </w:r>
      <w:r w:rsidRPr="00197929">
        <w:rPr>
          <w:rFonts w:ascii="宋体" w:hAnsi="宋体"/>
          <w:color w:val="000000"/>
          <w:szCs w:val="21"/>
          <w:vertAlign w:val="subscript"/>
        </w:rPr>
        <w:t>3</w:t>
      </w:r>
      <w:r w:rsidRPr="00197929">
        <w:rPr>
          <w:rFonts w:ascii="宋体" w:hAnsi="宋体"/>
          <w:color w:val="000000"/>
          <w:szCs w:val="21"/>
        </w:rPr>
        <w:t>+HCl=AgCl</w:t>
      </w:r>
      <w:r w:rsidRPr="00197929">
        <w:rPr>
          <w:rFonts w:ascii="宋体" w:hAnsi="宋体" w:cs="宋体" w:hint="eastAsia"/>
          <w:color w:val="000000"/>
          <w:szCs w:val="21"/>
        </w:rPr>
        <w:t>↓</w:t>
      </w:r>
      <w:r w:rsidRPr="00197929">
        <w:rPr>
          <w:rFonts w:ascii="宋体" w:hAnsi="宋体"/>
          <w:color w:val="000000"/>
          <w:szCs w:val="21"/>
        </w:rPr>
        <w:t>+HNO</w:t>
      </w:r>
      <w:r w:rsidRPr="00197929">
        <w:rPr>
          <w:rFonts w:ascii="宋体" w:hAnsi="宋体"/>
          <w:color w:val="000000"/>
          <w:szCs w:val="21"/>
          <w:vertAlign w:val="subscript"/>
        </w:rPr>
        <w:t>3</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2HCl+Cu=CuCl</w:t>
      </w:r>
      <w:r w:rsidRPr="00197929">
        <w:rPr>
          <w:rFonts w:ascii="宋体" w:hAnsi="宋体"/>
          <w:color w:val="000000"/>
          <w:szCs w:val="21"/>
          <w:vertAlign w:val="subscript"/>
        </w:rPr>
        <w:t>2</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30</w:t>
      </w:r>
      <w:r w:rsidRPr="00197929">
        <w:rPr>
          <w:rFonts w:ascii="宋体" w:hAnsi="宋体" w:cs="宋体" w:hint="eastAsia"/>
          <w:color w:val="000000"/>
          <w:szCs w:val="21"/>
        </w:rPr>
        <w:t>．下列试剂应保存在棕色试剂瓶中的是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．乙醇</w:t>
      </w:r>
      <w:r w:rsidRPr="00197929">
        <w:rPr>
          <w:rFonts w:ascii="宋体" w:hAnsi="宋体"/>
          <w:color w:val="000000"/>
          <w:szCs w:val="21"/>
        </w:rPr>
        <w:tab/>
        <w:t>B</w:t>
      </w:r>
      <w:r w:rsidRPr="00197929">
        <w:rPr>
          <w:rFonts w:ascii="宋体" w:hAnsi="宋体" w:cs="宋体" w:hint="eastAsia"/>
          <w:color w:val="000000"/>
          <w:szCs w:val="21"/>
        </w:rPr>
        <w:t>．浓硝酸</w:t>
      </w:r>
      <w:r w:rsidRPr="00197929">
        <w:rPr>
          <w:rFonts w:ascii="宋体" w:hAnsi="宋体"/>
          <w:color w:val="000000"/>
          <w:szCs w:val="21"/>
        </w:rPr>
        <w:tab/>
        <w:t>C</w:t>
      </w:r>
      <w:r w:rsidRPr="00197929">
        <w:rPr>
          <w:rFonts w:ascii="宋体" w:hAnsi="宋体" w:cs="宋体" w:hint="eastAsia"/>
          <w:color w:val="000000"/>
          <w:szCs w:val="21"/>
        </w:rPr>
        <w:t>．福尔马林</w:t>
      </w:r>
      <w:r w:rsidRPr="00197929">
        <w:rPr>
          <w:rFonts w:ascii="宋体" w:hAnsi="宋体"/>
          <w:color w:val="000000"/>
          <w:szCs w:val="21"/>
        </w:rPr>
        <w:tab/>
        <w:t>D</w:t>
      </w:r>
      <w:r w:rsidRPr="00197929">
        <w:rPr>
          <w:rFonts w:ascii="宋体" w:hAnsi="宋体" w:cs="宋体" w:hint="eastAsia"/>
          <w:color w:val="000000"/>
          <w:szCs w:val="21"/>
        </w:rPr>
        <w:t>．氨水</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 id="_x0000_s1033" type="#_x0000_t202" style="position:absolute;left:0;text-align:left;margin-left:241.5pt;margin-top:4.6pt;width:88.5pt;height:124.4pt;z-index:251652096" filled="f" stroked="f">
            <v:textbox>
              <w:txbxContent>
                <w:p w:rsidR="00CB0F9C" w:rsidRDefault="00197929" w:rsidP="00CB0F9C">
                  <w:r w:rsidRPr="00063568">
                    <w:rPr>
                      <w:noProof/>
                    </w:rPr>
                    <w:pict>
                      <v:shape id="图片 236" o:spid="_x0000_i1027" type="#_x0000_t75" style="width:79.5pt;height:102.35pt;visibility:visible">
                        <v:imagedata r:id="rId9" o:title=""/>
                      </v:shape>
                    </w:pict>
                  </w:r>
                </w:p>
              </w:txbxContent>
            </v:textbox>
          </v:shape>
        </w:pict>
      </w:r>
      <w:r w:rsidRPr="00197929">
        <w:rPr>
          <w:rFonts w:ascii="宋体" w:hAnsi="宋体"/>
          <w:color w:val="000000"/>
          <w:szCs w:val="21"/>
        </w:rPr>
        <w:t>31</w:t>
      </w:r>
      <w:r w:rsidRPr="00197929">
        <w:rPr>
          <w:rFonts w:ascii="宋体" w:hAnsi="宋体" w:cs="宋体" w:hint="eastAsia"/>
          <w:color w:val="000000"/>
          <w:szCs w:val="21"/>
        </w:rPr>
        <w:t>．如图</w:t>
      </w:r>
      <w:r w:rsidRPr="00197929">
        <w:rPr>
          <w:rFonts w:ascii="宋体" w:hAnsi="宋体"/>
          <w:color w:val="000000"/>
          <w:szCs w:val="21"/>
        </w:rPr>
        <w:t xml:space="preserve">2 </w:t>
      </w:r>
      <w:r w:rsidRPr="00197929">
        <w:rPr>
          <w:rFonts w:ascii="宋体" w:hAnsi="宋体" w:cs="宋体" w:hint="eastAsia"/>
          <w:color w:val="000000"/>
          <w:szCs w:val="21"/>
        </w:rPr>
        <w:t>，放射源放在铅块上的细孔中，</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铅块上方有匀强磁场，磁场方向度垂直</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于纸面向外。已知放射源放出的射线有</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α、β、γ三种。下列判断正确的是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．甲是α射线，乙是γ射线，丙是β射线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．甲是β射线，乙是γ射线，丙是α射线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．甲是γ射线，乙是α射线，丙是β射线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．甲是α射线，乙是β射线，丙是γ射线</w:t>
      </w:r>
    </w:p>
    <w:p w:rsidR="00CB0F9C" w:rsidRPr="00197929" w:rsidRDefault="00CB0F9C" w:rsidP="00CB0F9C">
      <w:pPr>
        <w:tabs>
          <w:tab w:val="left" w:pos="420"/>
          <w:tab w:val="left" w:pos="2310"/>
          <w:tab w:val="left" w:pos="4200"/>
          <w:tab w:val="left" w:pos="6090"/>
          <w:tab w:val="left" w:pos="7560"/>
        </w:tabs>
        <w:spacing w:line="360" w:lineRule="auto"/>
        <w:ind w:left="420" w:hangingChars="200" w:hanging="420"/>
        <w:rPr>
          <w:rFonts w:ascii="宋体" w:hAnsi="宋体"/>
          <w:color w:val="000000"/>
          <w:szCs w:val="21"/>
        </w:rPr>
      </w:pPr>
      <w:r w:rsidRPr="00197929">
        <w:rPr>
          <w:rFonts w:ascii="宋体" w:hAnsi="宋体"/>
          <w:noProof/>
          <w:color w:val="000000"/>
          <w:szCs w:val="21"/>
        </w:rPr>
        <w:pict>
          <v:shape id="_x0000_s1035" type="#_x0000_t202" style="position:absolute;left:0;text-align:left;margin-left:294pt;margin-top:37.6pt;width:105.75pt;height:98.9pt;z-index:251653120" filled="f" stroked="f">
            <v:textbox>
              <w:txbxContent>
                <w:p w:rsidR="00CB0F9C" w:rsidRDefault="00197929" w:rsidP="00CB0F9C">
                  <w:r w:rsidRPr="00063568">
                    <w:rPr>
                      <w:noProof/>
                    </w:rPr>
                    <w:pict>
                      <v:shape id="图片 260" o:spid="_x0000_i1028" type="#_x0000_t75" style="width:87.65pt;height:87.65pt;visibility:visible">
                        <v:imagedata r:id="rId10" o:title=""/>
                      </v:shape>
                    </w:pict>
                  </w:r>
                </w:p>
              </w:txbxContent>
            </v:textbox>
          </v:shape>
        </w:pict>
      </w:r>
      <w:r w:rsidRPr="00197929">
        <w:rPr>
          <w:rFonts w:ascii="宋体" w:hAnsi="宋体"/>
          <w:color w:val="000000"/>
          <w:szCs w:val="21"/>
        </w:rPr>
        <w:t>32</w:t>
      </w:r>
      <w:r w:rsidRPr="00197929">
        <w:rPr>
          <w:rFonts w:ascii="宋体" w:hAnsi="宋体" w:cs="宋体" w:hint="eastAsia"/>
          <w:color w:val="000000"/>
          <w:szCs w:val="21"/>
        </w:rPr>
        <w:t>．图</w:t>
      </w:r>
      <w:r w:rsidRPr="00197929">
        <w:rPr>
          <w:rFonts w:ascii="宋体" w:hAnsi="宋体"/>
          <w:color w:val="000000"/>
          <w:szCs w:val="21"/>
        </w:rPr>
        <w:t>3</w:t>
      </w:r>
      <w:r w:rsidRPr="00197929">
        <w:rPr>
          <w:rFonts w:ascii="宋体" w:hAnsi="宋体" w:cs="宋体" w:hint="eastAsia"/>
          <w:color w:val="000000"/>
          <w:szCs w:val="21"/>
        </w:rPr>
        <w:t>中</w:t>
      </w:r>
      <w:r w:rsidRPr="00197929">
        <w:rPr>
          <w:rFonts w:ascii="宋体" w:hAnsi="宋体"/>
          <w:color w:val="000000"/>
          <w:szCs w:val="21"/>
        </w:rPr>
        <w:t>B</w:t>
      </w:r>
      <w:r w:rsidRPr="00197929">
        <w:rPr>
          <w:rFonts w:ascii="宋体" w:hAnsi="宋体" w:cs="宋体" w:hint="eastAsia"/>
          <w:color w:val="000000"/>
          <w:szCs w:val="21"/>
        </w:rPr>
        <w:t>为电源，</w:t>
      </w:r>
      <w:r w:rsidRPr="00197929">
        <w:rPr>
          <w:rFonts w:ascii="宋体" w:hAnsi="宋体"/>
          <w:color w:val="000000"/>
          <w:szCs w:val="21"/>
        </w:rPr>
        <w:t>R</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R</w:t>
      </w:r>
      <w:r w:rsidRPr="00197929">
        <w:rPr>
          <w:rFonts w:ascii="宋体" w:hAnsi="宋体"/>
          <w:color w:val="000000"/>
          <w:szCs w:val="21"/>
          <w:vertAlign w:val="subscript"/>
        </w:rPr>
        <w:t>2</w:t>
      </w:r>
      <w:r w:rsidRPr="00197929">
        <w:rPr>
          <w:rFonts w:ascii="宋体" w:hAnsi="宋体" w:cs="宋体" w:hint="eastAsia"/>
          <w:color w:val="000000"/>
          <w:szCs w:val="21"/>
        </w:rPr>
        <w:t>为电阻</w:t>
      </w:r>
      <w:r w:rsidRPr="00197929">
        <w:rPr>
          <w:rFonts w:ascii="宋体" w:hAnsi="宋体"/>
          <w:color w:val="000000"/>
          <w:szCs w:val="21"/>
        </w:rPr>
        <w:t>.K</w:t>
      </w:r>
      <w:r w:rsidRPr="00197929">
        <w:rPr>
          <w:rFonts w:ascii="宋体" w:hAnsi="宋体" w:cs="宋体" w:hint="eastAsia"/>
          <w:color w:val="000000"/>
          <w:szCs w:val="21"/>
        </w:rPr>
        <w:t>为电键。现用多用电表测量流过电阻</w:t>
      </w:r>
      <w:r w:rsidRPr="00197929">
        <w:rPr>
          <w:rFonts w:ascii="宋体" w:hAnsi="宋体"/>
          <w:color w:val="000000"/>
          <w:szCs w:val="21"/>
        </w:rPr>
        <w:t>R</w:t>
      </w:r>
      <w:r w:rsidRPr="00197929">
        <w:rPr>
          <w:rFonts w:ascii="宋体" w:hAnsi="宋体"/>
          <w:color w:val="000000"/>
          <w:szCs w:val="21"/>
          <w:vertAlign w:val="subscript"/>
        </w:rPr>
        <w:t>2</w:t>
      </w:r>
      <w:r w:rsidRPr="00197929">
        <w:rPr>
          <w:rFonts w:ascii="宋体" w:hAnsi="宋体" w:cs="宋体" w:hint="eastAsia"/>
          <w:color w:val="000000"/>
          <w:szCs w:val="21"/>
        </w:rPr>
        <w:t>的电流。将多用电表的选择开关调至直流电流挡（内阻很小）以后，正确的接法是</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．保持</w:t>
      </w:r>
      <w:r w:rsidRPr="00197929">
        <w:rPr>
          <w:rFonts w:ascii="宋体" w:hAnsi="宋体"/>
          <w:color w:val="000000"/>
          <w:szCs w:val="21"/>
        </w:rPr>
        <w:t>K</w:t>
      </w:r>
      <w:r w:rsidRPr="00197929">
        <w:rPr>
          <w:rFonts w:ascii="宋体" w:hAnsi="宋体" w:cs="宋体" w:hint="eastAsia"/>
          <w:color w:val="000000"/>
          <w:szCs w:val="21"/>
        </w:rPr>
        <w:t>闭合，将红表笔接在</w:t>
      </w:r>
      <w:r w:rsidRPr="00197929">
        <w:rPr>
          <w:rFonts w:ascii="宋体" w:hAnsi="宋体"/>
          <w:i/>
          <w:iCs/>
          <w:color w:val="000000"/>
          <w:szCs w:val="21"/>
        </w:rPr>
        <w:t>a</w:t>
      </w:r>
      <w:r w:rsidRPr="00197929">
        <w:rPr>
          <w:rFonts w:ascii="宋体" w:hAnsi="宋体" w:cs="宋体" w:hint="eastAsia"/>
          <w:color w:val="000000"/>
          <w:szCs w:val="21"/>
        </w:rPr>
        <w:t>处，黑表笔接在</w:t>
      </w:r>
      <w:r w:rsidRPr="00197929">
        <w:rPr>
          <w:rFonts w:ascii="宋体" w:hAnsi="宋体"/>
          <w:color w:val="000000"/>
          <w:szCs w:val="21"/>
        </w:rPr>
        <w:t>b</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．保持</w:t>
      </w:r>
      <w:r w:rsidRPr="00197929">
        <w:rPr>
          <w:rFonts w:ascii="宋体" w:hAnsi="宋体"/>
          <w:color w:val="000000"/>
          <w:szCs w:val="21"/>
        </w:rPr>
        <w:t>K</w:t>
      </w:r>
      <w:r w:rsidRPr="00197929">
        <w:rPr>
          <w:rFonts w:ascii="宋体" w:hAnsi="宋体" w:cs="宋体" w:hint="eastAsia"/>
          <w:color w:val="000000"/>
          <w:szCs w:val="21"/>
        </w:rPr>
        <w:t>闭合，将红表笔接在</w:t>
      </w:r>
      <w:r w:rsidRPr="00197929">
        <w:rPr>
          <w:rFonts w:ascii="宋体" w:hAnsi="宋体"/>
          <w:i/>
          <w:iCs/>
          <w:color w:val="000000"/>
          <w:szCs w:val="21"/>
        </w:rPr>
        <w:t>b</w:t>
      </w:r>
      <w:r w:rsidRPr="00197929">
        <w:rPr>
          <w:rFonts w:ascii="宋体" w:hAnsi="宋体" w:cs="宋体" w:hint="eastAsia"/>
          <w:color w:val="000000"/>
          <w:szCs w:val="21"/>
        </w:rPr>
        <w:t>处，黑表笔接在</w:t>
      </w:r>
      <w:r w:rsidRPr="00197929">
        <w:rPr>
          <w:rFonts w:ascii="宋体" w:hAnsi="宋体"/>
          <w:i/>
          <w:iCs/>
          <w:color w:val="000000"/>
          <w:szCs w:val="21"/>
        </w:rPr>
        <w:t>a</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．将</w:t>
      </w:r>
      <w:r w:rsidRPr="00197929">
        <w:rPr>
          <w:rFonts w:ascii="宋体" w:hAnsi="宋体"/>
          <w:color w:val="000000"/>
          <w:szCs w:val="21"/>
        </w:rPr>
        <w:t>K</w:t>
      </w:r>
      <w:r w:rsidRPr="00197929">
        <w:rPr>
          <w:rFonts w:ascii="宋体" w:hAnsi="宋体" w:cs="宋体" w:hint="eastAsia"/>
          <w:color w:val="000000"/>
          <w:szCs w:val="21"/>
        </w:rPr>
        <w:t>断开，红表笔接在</w:t>
      </w:r>
      <w:r w:rsidRPr="00197929">
        <w:rPr>
          <w:rFonts w:ascii="宋体" w:hAnsi="宋体"/>
          <w:i/>
          <w:iCs/>
          <w:color w:val="000000"/>
          <w:szCs w:val="21"/>
        </w:rPr>
        <w:t>a</w:t>
      </w:r>
      <w:r w:rsidRPr="00197929">
        <w:rPr>
          <w:rFonts w:ascii="宋体" w:hAnsi="宋体" w:cs="宋体" w:hint="eastAsia"/>
          <w:color w:val="000000"/>
          <w:szCs w:val="21"/>
        </w:rPr>
        <w:t>处，黑表笔接在</w:t>
      </w:r>
      <w:r w:rsidRPr="00197929">
        <w:rPr>
          <w:rFonts w:ascii="宋体" w:hAnsi="宋体"/>
          <w:color w:val="000000"/>
          <w:szCs w:val="21"/>
        </w:rPr>
        <w:t>b</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．将</w:t>
      </w:r>
      <w:r w:rsidRPr="00197929">
        <w:rPr>
          <w:rFonts w:ascii="宋体" w:hAnsi="宋体"/>
          <w:color w:val="000000"/>
          <w:szCs w:val="21"/>
        </w:rPr>
        <w:t>K</w:t>
      </w:r>
      <w:r w:rsidRPr="00197929">
        <w:rPr>
          <w:rFonts w:ascii="宋体" w:hAnsi="宋体" w:cs="宋体" w:hint="eastAsia"/>
          <w:color w:val="000000"/>
          <w:szCs w:val="21"/>
        </w:rPr>
        <w:t>断开，红表笔接在</w:t>
      </w:r>
      <w:r w:rsidRPr="00197929">
        <w:rPr>
          <w:rFonts w:ascii="宋体" w:hAnsi="宋体"/>
          <w:i/>
          <w:iCs/>
          <w:color w:val="000000"/>
          <w:szCs w:val="21"/>
        </w:rPr>
        <w:t>b</w:t>
      </w:r>
      <w:r w:rsidRPr="00197929">
        <w:rPr>
          <w:rFonts w:ascii="宋体" w:hAnsi="宋体" w:cs="宋体" w:hint="eastAsia"/>
          <w:color w:val="000000"/>
          <w:szCs w:val="21"/>
        </w:rPr>
        <w:t>处，黑表笔接在</w:t>
      </w:r>
      <w:r w:rsidRPr="00197929">
        <w:rPr>
          <w:rFonts w:ascii="宋体" w:hAnsi="宋体"/>
          <w:i/>
          <w:iCs/>
          <w:color w:val="000000"/>
          <w:szCs w:val="21"/>
        </w:rPr>
        <w:t>a</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noProof/>
          <w:color w:val="000000"/>
          <w:szCs w:val="21"/>
        </w:rPr>
        <w:pict>
          <v:shape id="_x0000_s1037" type="#_x0000_t202" style="position:absolute;left:0;text-align:left;margin-left:31.5pt;margin-top:29.8pt;width:350.25pt;height:84.05pt;z-index:251658240" filled="f" stroked="f">
            <v:textbox>
              <w:txbxContent>
                <w:p w:rsidR="00CB0F9C" w:rsidRDefault="00197929" w:rsidP="00CB0F9C">
                  <w:r w:rsidRPr="00063568">
                    <w:rPr>
                      <w:noProof/>
                    </w:rPr>
                    <w:pict>
                      <v:shape id="图片 283" o:spid="_x0000_i1029" type="#_x0000_t75" style="width:277.65pt;height:75.15pt;visibility:visible">
                        <v:imagedata r:id="rId11" o:title=""/>
                      </v:shape>
                    </w:pict>
                  </w:r>
                </w:p>
              </w:txbxContent>
            </v:textbox>
          </v:shape>
        </w:pict>
      </w:r>
      <w:r w:rsidRPr="00197929">
        <w:rPr>
          <w:rFonts w:ascii="宋体" w:hAnsi="宋体"/>
          <w:color w:val="000000"/>
          <w:szCs w:val="21"/>
        </w:rPr>
        <w:t>33</w:t>
      </w:r>
      <w:r w:rsidRPr="00197929">
        <w:rPr>
          <w:rFonts w:ascii="宋体" w:hAnsi="宋体" w:cs="宋体" w:hint="eastAsia"/>
          <w:color w:val="000000"/>
          <w:szCs w:val="21"/>
        </w:rPr>
        <w:t>．一束复色光由空气射向一块平行平面玻璃砖，经折射分成两束单色光</w:t>
      </w:r>
      <w:r w:rsidRPr="00197929">
        <w:rPr>
          <w:rFonts w:ascii="宋体" w:hAnsi="宋体"/>
          <w:i/>
          <w:iCs/>
          <w:color w:val="000000"/>
          <w:szCs w:val="21"/>
        </w:rPr>
        <w:t>a</w:t>
      </w:r>
      <w:r w:rsidRPr="00197929">
        <w:rPr>
          <w:rFonts w:ascii="宋体" w:hAnsi="宋体" w:cs="宋体" w:hint="eastAsia"/>
          <w:color w:val="000000"/>
          <w:szCs w:val="21"/>
        </w:rPr>
        <w:t>、</w:t>
      </w:r>
      <w:r w:rsidRPr="00197929">
        <w:rPr>
          <w:rFonts w:ascii="宋体" w:hAnsi="宋体"/>
          <w:color w:val="000000"/>
          <w:szCs w:val="21"/>
        </w:rPr>
        <w:t>b</w:t>
      </w:r>
      <w:r w:rsidRPr="00197929">
        <w:rPr>
          <w:rFonts w:ascii="宋体" w:hAnsi="宋体" w:cs="宋体" w:hint="eastAsia"/>
          <w:color w:val="000000"/>
          <w:szCs w:val="21"/>
        </w:rPr>
        <w:t>。已知</w:t>
      </w:r>
      <w:r w:rsidRPr="00197929">
        <w:rPr>
          <w:rFonts w:ascii="宋体" w:hAnsi="宋体"/>
          <w:i/>
          <w:iCs/>
          <w:color w:val="000000"/>
          <w:szCs w:val="21"/>
        </w:rPr>
        <w:t>a</w:t>
      </w:r>
      <w:r w:rsidRPr="00197929">
        <w:rPr>
          <w:rFonts w:ascii="宋体" w:hAnsi="宋体" w:cs="宋体" w:hint="eastAsia"/>
          <w:color w:val="000000"/>
          <w:szCs w:val="21"/>
        </w:rPr>
        <w:t>光的频率小于</w:t>
      </w:r>
      <w:r w:rsidRPr="00197929">
        <w:rPr>
          <w:rFonts w:ascii="宋体" w:hAnsi="宋体"/>
          <w:color w:val="000000"/>
          <w:szCs w:val="21"/>
        </w:rPr>
        <w:t>b</w:t>
      </w:r>
      <w:r w:rsidRPr="00197929">
        <w:rPr>
          <w:rFonts w:ascii="宋体" w:hAnsi="宋体" w:cs="宋体" w:hint="eastAsia"/>
          <w:color w:val="000000"/>
          <w:szCs w:val="21"/>
        </w:rPr>
        <w:t>光的频率。下列哪个光路图可能是正确的？</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noProof/>
          <w:color w:val="000000"/>
          <w:szCs w:val="21"/>
        </w:rPr>
        <w:pict>
          <v:shape id="_x0000_s1039" type="#_x0000_t202" style="position:absolute;left:0;text-align:left;margin-left:267.75pt;margin-top:59.1pt;width:117.75pt;height:91.5pt;z-index:251654144" filled="f" stroked="f">
            <v:textbox>
              <w:txbxContent>
                <w:p w:rsidR="00CB0F9C" w:rsidRDefault="00197929" w:rsidP="00CB0F9C">
                  <w:r w:rsidRPr="00063568">
                    <w:rPr>
                      <w:noProof/>
                    </w:rPr>
                    <w:pict>
                      <v:shape id="图片 305" o:spid="_x0000_i1030" type="#_x0000_t75" style="width:83.9pt;height:53.85pt;visibility:visible">
                        <v:imagedata r:id="rId12" o:title=""/>
                      </v:shape>
                    </w:pict>
                  </w:r>
                </w:p>
              </w:txbxContent>
            </v:textbox>
          </v:shape>
        </w:pict>
      </w:r>
      <w:r w:rsidRPr="00197929">
        <w:rPr>
          <w:rFonts w:ascii="宋体" w:hAnsi="宋体"/>
          <w:color w:val="000000"/>
          <w:szCs w:val="21"/>
        </w:rPr>
        <w:t>34</w:t>
      </w:r>
      <w:r w:rsidRPr="00197929">
        <w:rPr>
          <w:rFonts w:ascii="宋体" w:hAnsi="宋体" w:cs="宋体" w:hint="eastAsia"/>
          <w:color w:val="000000"/>
          <w:szCs w:val="21"/>
        </w:rPr>
        <w:t>．如图</w:t>
      </w:r>
      <w:r w:rsidRPr="00197929">
        <w:rPr>
          <w:rFonts w:ascii="宋体" w:hAnsi="宋体"/>
          <w:color w:val="000000"/>
          <w:szCs w:val="21"/>
        </w:rPr>
        <w:t>4</w:t>
      </w:r>
      <w:r w:rsidRPr="00197929">
        <w:rPr>
          <w:rFonts w:ascii="宋体" w:hAnsi="宋体" w:cs="宋体" w:hint="eastAsia"/>
          <w:color w:val="000000"/>
          <w:szCs w:val="21"/>
        </w:rPr>
        <w:t>所示，两根相距为</w:t>
      </w:r>
      <w:r w:rsidRPr="00197929">
        <w:rPr>
          <w:rFonts w:ascii="宋体" w:hAnsi="宋体"/>
          <w:i/>
          <w:iCs/>
          <w:color w:val="000000"/>
          <w:szCs w:val="21"/>
        </w:rPr>
        <w:t>l</w:t>
      </w:r>
      <w:r w:rsidRPr="00197929">
        <w:rPr>
          <w:rFonts w:ascii="宋体" w:hAnsi="宋体" w:cs="宋体" w:hint="eastAsia"/>
          <w:color w:val="000000"/>
          <w:szCs w:val="21"/>
        </w:rPr>
        <w:t>的平行直导轨</w:t>
      </w:r>
      <w:r w:rsidRPr="00197929">
        <w:rPr>
          <w:rFonts w:ascii="宋体" w:hAnsi="宋体"/>
          <w:i/>
          <w:iCs/>
          <w:color w:val="000000"/>
          <w:szCs w:val="21"/>
        </w:rPr>
        <w:t>a</w:t>
      </w:r>
      <w:r w:rsidRPr="00197929">
        <w:rPr>
          <w:rFonts w:ascii="宋体" w:hAnsi="宋体"/>
          <w:color w:val="000000"/>
          <w:szCs w:val="21"/>
        </w:rPr>
        <w:t>b</w:t>
      </w:r>
      <w:r w:rsidRPr="00197929">
        <w:rPr>
          <w:rFonts w:ascii="宋体" w:hAnsi="宋体" w:cs="宋体" w:hint="eastAsia"/>
          <w:color w:val="000000"/>
          <w:szCs w:val="21"/>
        </w:rPr>
        <w:t>、</w:t>
      </w:r>
      <w:r w:rsidRPr="00197929">
        <w:rPr>
          <w:rFonts w:ascii="宋体" w:hAnsi="宋体"/>
          <w:color w:val="000000"/>
          <w:szCs w:val="21"/>
        </w:rPr>
        <w:t>cd</w:t>
      </w:r>
      <w:r w:rsidRPr="00197929">
        <w:rPr>
          <w:rFonts w:ascii="宋体" w:hAnsi="宋体" w:cs="宋体" w:hint="eastAsia"/>
          <w:color w:val="000000"/>
          <w:szCs w:val="21"/>
        </w:rPr>
        <w:t>、</w:t>
      </w:r>
      <w:r w:rsidRPr="00197929">
        <w:rPr>
          <w:rFonts w:ascii="宋体" w:hAnsi="宋体"/>
          <w:color w:val="000000"/>
          <w:szCs w:val="21"/>
        </w:rPr>
        <w:t>b</w:t>
      </w:r>
      <w:r w:rsidRPr="00197929">
        <w:rPr>
          <w:rFonts w:ascii="宋体" w:hAnsi="宋体" w:cs="宋体" w:hint="eastAsia"/>
          <w:color w:val="000000"/>
          <w:szCs w:val="21"/>
        </w:rPr>
        <w:t>、</w:t>
      </w:r>
      <w:r w:rsidRPr="00197929">
        <w:rPr>
          <w:rFonts w:ascii="宋体" w:hAnsi="宋体"/>
          <w:color w:val="000000"/>
          <w:szCs w:val="21"/>
        </w:rPr>
        <w:t>d</w:t>
      </w:r>
      <w:r w:rsidRPr="00197929">
        <w:rPr>
          <w:rFonts w:ascii="宋体" w:hAnsi="宋体" w:cs="宋体" w:hint="eastAsia"/>
          <w:color w:val="000000"/>
          <w:szCs w:val="21"/>
        </w:rPr>
        <w:t>间连有一固定电阻</w:t>
      </w:r>
      <w:r w:rsidRPr="00197929">
        <w:rPr>
          <w:rFonts w:ascii="宋体" w:hAnsi="宋体"/>
          <w:color w:val="000000"/>
          <w:szCs w:val="21"/>
        </w:rPr>
        <w:t>R</w:t>
      </w:r>
      <w:r w:rsidRPr="00197929">
        <w:rPr>
          <w:rFonts w:ascii="宋体" w:hAnsi="宋体" w:cs="宋体" w:hint="eastAsia"/>
          <w:color w:val="000000"/>
          <w:szCs w:val="21"/>
        </w:rPr>
        <w:t>，导轨电阻可忽略不计。</w:t>
      </w:r>
      <w:r w:rsidRPr="00197929">
        <w:rPr>
          <w:rFonts w:ascii="宋体" w:hAnsi="宋体"/>
          <w:color w:val="000000"/>
          <w:szCs w:val="21"/>
        </w:rPr>
        <w:t>MN</w:t>
      </w:r>
      <w:r w:rsidRPr="00197929">
        <w:rPr>
          <w:rFonts w:ascii="宋体" w:hAnsi="宋体" w:cs="宋体" w:hint="eastAsia"/>
          <w:color w:val="000000"/>
          <w:szCs w:val="21"/>
        </w:rPr>
        <w:t>为放在</w:t>
      </w:r>
      <w:r w:rsidRPr="00197929">
        <w:rPr>
          <w:rFonts w:ascii="宋体" w:hAnsi="宋体"/>
          <w:color w:val="000000"/>
          <w:szCs w:val="21"/>
        </w:rPr>
        <w:t>ab</w:t>
      </w:r>
      <w:r w:rsidRPr="00197929">
        <w:rPr>
          <w:rFonts w:ascii="宋体" w:hAnsi="宋体" w:cs="宋体" w:hint="eastAsia"/>
          <w:color w:val="000000"/>
          <w:szCs w:val="21"/>
        </w:rPr>
        <w:t>和</w:t>
      </w:r>
      <w:r w:rsidRPr="00197929">
        <w:rPr>
          <w:rFonts w:ascii="宋体" w:hAnsi="宋体"/>
          <w:color w:val="000000"/>
          <w:szCs w:val="21"/>
        </w:rPr>
        <w:t>cd</w:t>
      </w:r>
      <w:r w:rsidRPr="00197929">
        <w:rPr>
          <w:rFonts w:ascii="宋体" w:hAnsi="宋体" w:cs="宋体" w:hint="eastAsia"/>
          <w:color w:val="000000"/>
          <w:szCs w:val="21"/>
        </w:rPr>
        <w:t>上的一导体杆，与</w:t>
      </w:r>
      <w:r w:rsidRPr="00197929">
        <w:rPr>
          <w:rFonts w:ascii="宋体" w:hAnsi="宋体"/>
          <w:color w:val="000000"/>
          <w:szCs w:val="21"/>
        </w:rPr>
        <w:t>ab</w:t>
      </w:r>
      <w:r w:rsidRPr="00197929">
        <w:rPr>
          <w:rFonts w:ascii="宋体" w:hAnsi="宋体" w:cs="宋体" w:hint="eastAsia"/>
          <w:color w:val="000000"/>
          <w:szCs w:val="21"/>
        </w:rPr>
        <w:t>垂直，其电阻也为</w:t>
      </w:r>
      <w:r w:rsidRPr="00197929">
        <w:rPr>
          <w:rFonts w:ascii="宋体" w:hAnsi="宋体"/>
          <w:color w:val="000000"/>
          <w:szCs w:val="21"/>
        </w:rPr>
        <w:t>R</w:t>
      </w:r>
      <w:r w:rsidRPr="00197929">
        <w:rPr>
          <w:rFonts w:ascii="宋体" w:hAnsi="宋体" w:cs="宋体" w:hint="eastAsia"/>
          <w:color w:val="000000"/>
          <w:szCs w:val="21"/>
        </w:rPr>
        <w:t>。整个装置处于匀强磁场中，磁感应强度的大小为</w:t>
      </w:r>
      <w:r w:rsidRPr="00197929">
        <w:rPr>
          <w:rFonts w:ascii="宋体" w:hAnsi="宋体"/>
          <w:color w:val="000000"/>
          <w:szCs w:val="21"/>
        </w:rPr>
        <w:t>B</w:t>
      </w:r>
      <w:r w:rsidRPr="00197929">
        <w:rPr>
          <w:rFonts w:ascii="宋体" w:hAnsi="宋体" w:cs="宋体" w:hint="eastAsia"/>
          <w:color w:val="000000"/>
          <w:szCs w:val="21"/>
        </w:rPr>
        <w:t>，磁场方向垂直于导轨所在平面（指向图中纸面内）。现对</w:t>
      </w:r>
      <w:r w:rsidRPr="00197929">
        <w:rPr>
          <w:rFonts w:ascii="宋体" w:hAnsi="宋体"/>
          <w:color w:val="000000"/>
          <w:szCs w:val="21"/>
        </w:rPr>
        <w:t>MN</w:t>
      </w:r>
      <w:r w:rsidRPr="00197929">
        <w:rPr>
          <w:rFonts w:ascii="宋体" w:hAnsi="宋体" w:cs="宋体" w:hint="eastAsia"/>
          <w:color w:val="000000"/>
          <w:szCs w:val="21"/>
        </w:rPr>
        <w:t>施力使它沿导轨方向以速度</w:t>
      </w:r>
      <w:r w:rsidRPr="00197929">
        <w:rPr>
          <w:rFonts w:ascii="宋体" w:hAnsi="宋体"/>
          <w:i/>
          <w:iCs/>
          <w:color w:val="000000"/>
          <w:szCs w:val="21"/>
        </w:rPr>
        <w:t>v</w:t>
      </w:r>
      <w:r w:rsidRPr="00197929">
        <w:rPr>
          <w:rFonts w:ascii="宋体" w:hAnsi="宋体" w:cs="宋体" w:hint="eastAsia"/>
          <w:color w:val="000000"/>
          <w:szCs w:val="21"/>
        </w:rPr>
        <w:t>（如图）做匀速运动。令</w:t>
      </w:r>
      <w:r w:rsidRPr="00197929">
        <w:rPr>
          <w:rFonts w:ascii="宋体" w:hAnsi="宋体"/>
          <w:color w:val="000000"/>
          <w:szCs w:val="21"/>
        </w:rPr>
        <w:t>U</w:t>
      </w:r>
      <w:r w:rsidRPr="00197929">
        <w:rPr>
          <w:rFonts w:ascii="宋体" w:hAnsi="宋体" w:cs="宋体" w:hint="eastAsia"/>
          <w:color w:val="000000"/>
          <w:szCs w:val="21"/>
        </w:rPr>
        <w:t>表示</w:t>
      </w:r>
      <w:r w:rsidRPr="00197929">
        <w:rPr>
          <w:rFonts w:ascii="宋体" w:hAnsi="宋体"/>
          <w:color w:val="000000"/>
          <w:szCs w:val="21"/>
        </w:rPr>
        <w:t>MN</w:t>
      </w:r>
      <w:r w:rsidRPr="00197929">
        <w:rPr>
          <w:rFonts w:ascii="宋体" w:hAnsi="宋体" w:cs="宋体" w:hint="eastAsia"/>
          <w:color w:val="000000"/>
          <w:szCs w:val="21"/>
        </w:rPr>
        <w:t>两端电压的大小，则</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position w:val="-24"/>
          <w:szCs w:val="21"/>
        </w:rPr>
        <w:pict>
          <v:shape id="_x0000_i1031" type="#_x0000_t75" style="width:54.15pt;height:31pt">
            <v:imagedata r:id="rId13"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b</w:t>
      </w:r>
      <w:r w:rsidRPr="00197929">
        <w:rPr>
          <w:rFonts w:ascii="宋体" w:hAnsi="宋体" w:cs="宋体" w:hint="eastAsia"/>
          <w:color w:val="000000"/>
          <w:szCs w:val="21"/>
        </w:rPr>
        <w:t>到</w:t>
      </w:r>
      <w:r w:rsidRPr="00197929">
        <w:rPr>
          <w:rFonts w:ascii="宋体" w:hAnsi="宋体"/>
          <w:color w:val="000000"/>
          <w:szCs w:val="21"/>
        </w:rPr>
        <w:t>d</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position w:val="-24"/>
          <w:szCs w:val="21"/>
        </w:rPr>
        <w:pict>
          <v:shape id="_x0000_i1032" type="#_x0000_t75" style="width:54.15pt;height:31pt">
            <v:imagedata r:id="rId13"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d</w:t>
      </w:r>
      <w:r w:rsidRPr="00197929">
        <w:rPr>
          <w:rFonts w:ascii="宋体" w:hAnsi="宋体" w:cs="宋体" w:hint="eastAsia"/>
          <w:color w:val="000000"/>
          <w:szCs w:val="21"/>
        </w:rPr>
        <w:t>到</w:t>
      </w:r>
      <w:r w:rsidRPr="00197929">
        <w:rPr>
          <w:rFonts w:ascii="宋体" w:hAnsi="宋体"/>
          <w:color w:val="000000"/>
          <w:szCs w:val="21"/>
        </w:rPr>
        <w:t>b</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position w:val="-10"/>
          <w:szCs w:val="21"/>
        </w:rPr>
        <w:pict>
          <v:shape id="_x0000_i1033" type="#_x0000_t75" style="width:45.1pt;height:15.95pt">
            <v:imagedata r:id="rId14"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b</w:t>
      </w:r>
      <w:r w:rsidRPr="00197929">
        <w:rPr>
          <w:rFonts w:ascii="宋体" w:hAnsi="宋体" w:cs="宋体" w:hint="eastAsia"/>
          <w:color w:val="000000"/>
          <w:szCs w:val="21"/>
        </w:rPr>
        <w:t>到</w:t>
      </w:r>
      <w:r w:rsidRPr="00197929">
        <w:rPr>
          <w:rFonts w:ascii="宋体" w:hAnsi="宋体"/>
          <w:color w:val="000000"/>
          <w:szCs w:val="21"/>
        </w:rPr>
        <w:t>d</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position w:val="-10"/>
          <w:szCs w:val="21"/>
        </w:rPr>
        <w:pict>
          <v:shape id="_x0000_i1034" type="#_x0000_t75" style="width:45.1pt;height:15.95pt">
            <v:imagedata r:id="rId14"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d</w:t>
      </w:r>
      <w:r w:rsidRPr="00197929">
        <w:rPr>
          <w:rFonts w:ascii="宋体" w:hAnsi="宋体" w:cs="宋体" w:hint="eastAsia"/>
          <w:color w:val="000000"/>
          <w:szCs w:val="21"/>
        </w:rPr>
        <w:t>到</w:t>
      </w:r>
      <w:r w:rsidRPr="00197929">
        <w:rPr>
          <w:rFonts w:ascii="宋体" w:hAnsi="宋体"/>
          <w:color w:val="000000"/>
          <w:szCs w:val="21"/>
        </w:rPr>
        <w:t>b</w:t>
      </w:r>
    </w:p>
    <w:p w:rsidR="00CB0F9C" w:rsidRPr="00197929" w:rsidRDefault="00CB0F9C" w:rsidP="00CB0F9C">
      <w:pPr>
        <w:tabs>
          <w:tab w:val="left" w:pos="420"/>
          <w:tab w:val="left" w:pos="2310"/>
          <w:tab w:val="left" w:pos="4200"/>
          <w:tab w:val="left" w:pos="6090"/>
          <w:tab w:val="left" w:pos="7560"/>
        </w:tabs>
        <w:spacing w:line="400" w:lineRule="exact"/>
        <w:ind w:left="420" w:hangingChars="200" w:hanging="420"/>
        <w:rPr>
          <w:rFonts w:ascii="宋体" w:hAnsi="宋体"/>
          <w:color w:val="000000"/>
          <w:szCs w:val="21"/>
        </w:rPr>
      </w:pPr>
      <w:r w:rsidRPr="00197929">
        <w:rPr>
          <w:rFonts w:ascii="宋体" w:hAnsi="宋体"/>
          <w:color w:val="000000"/>
          <w:szCs w:val="21"/>
        </w:rPr>
        <w:t>35</w:t>
      </w:r>
      <w:r w:rsidRPr="00197929">
        <w:rPr>
          <w:rFonts w:ascii="宋体" w:hAnsi="宋体" w:cs="宋体" w:hint="eastAsia"/>
          <w:color w:val="000000"/>
          <w:szCs w:val="21"/>
        </w:rPr>
        <w:t>．一物块由静止开始从粗糙斜面上的某点加速下滑到另一点，在此过程中重力对物块做的功等于</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．物块动能的增加量</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．物块重力势能的减少量与物块克服摩擦力做的功之和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．物块重力势能的减少量和物块动能的增加量以及物块克服摩擦力做的功之和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．物块动能的增加量与物块克服摩擦力做的功之和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ind w:left="420" w:hangingChars="200" w:hanging="420"/>
        <w:rPr>
          <w:rFonts w:ascii="宋体" w:hAnsi="宋体"/>
          <w:color w:val="000000"/>
          <w:szCs w:val="21"/>
        </w:rPr>
      </w:pPr>
      <w:r w:rsidRPr="00197929">
        <w:rPr>
          <w:rFonts w:ascii="宋体" w:hAnsi="宋体"/>
          <w:noProof/>
          <w:color w:val="000000"/>
          <w:szCs w:val="21"/>
        </w:rPr>
        <w:pict>
          <v:shape id="_x0000_s1045" type="#_x0000_t202" style="position:absolute;left:0;text-align:left;margin-left:267.75pt;margin-top:22pt;width:128.9pt;height:94.1pt;z-index:251655168" filled="f" stroked="f">
            <v:textbox>
              <w:txbxContent>
                <w:p w:rsidR="00CB0F9C" w:rsidRDefault="00197929" w:rsidP="00CB0F9C">
                  <w:r w:rsidRPr="00063568">
                    <w:rPr>
                      <w:noProof/>
                    </w:rPr>
                    <w:pict>
                      <v:shape id="图片 342" o:spid="_x0000_i1035" type="#_x0000_t75" style="width:121.45pt;height:82.35pt;visibility:visible">
                        <v:imagedata r:id="rId15" o:title=""/>
                      </v:shape>
                    </w:pict>
                  </w:r>
                </w:p>
              </w:txbxContent>
            </v:textbox>
          </v:shape>
        </w:pict>
      </w:r>
      <w:r w:rsidRPr="00197929">
        <w:rPr>
          <w:rFonts w:ascii="宋体" w:hAnsi="宋体"/>
          <w:color w:val="000000"/>
          <w:szCs w:val="21"/>
        </w:rPr>
        <w:t>36</w:t>
      </w:r>
      <w:r w:rsidRPr="00197929">
        <w:rPr>
          <w:rFonts w:ascii="宋体" w:hAnsi="宋体" w:cs="宋体" w:hint="eastAsia"/>
          <w:color w:val="000000"/>
          <w:szCs w:val="21"/>
        </w:rPr>
        <w:t>．两光滑平板</w:t>
      </w:r>
      <w:r w:rsidRPr="00197929">
        <w:rPr>
          <w:rFonts w:ascii="宋体" w:hAnsi="宋体"/>
          <w:color w:val="000000"/>
          <w:szCs w:val="21"/>
        </w:rPr>
        <w:t>MO</w:t>
      </w:r>
      <w:r w:rsidRPr="00197929">
        <w:rPr>
          <w:rFonts w:ascii="宋体" w:hAnsi="宋体" w:cs="宋体" w:hint="eastAsia"/>
          <w:color w:val="000000"/>
          <w:szCs w:val="21"/>
        </w:rPr>
        <w:t>、</w:t>
      </w:r>
      <w:r w:rsidRPr="00197929">
        <w:rPr>
          <w:rFonts w:ascii="宋体" w:hAnsi="宋体"/>
          <w:color w:val="000000"/>
          <w:szCs w:val="21"/>
        </w:rPr>
        <w:t>NO</w:t>
      </w:r>
      <w:r w:rsidRPr="00197929">
        <w:rPr>
          <w:rFonts w:ascii="宋体" w:hAnsi="宋体" w:cs="宋体" w:hint="eastAsia"/>
          <w:color w:val="000000"/>
          <w:szCs w:val="21"/>
        </w:rPr>
        <w:t>构成一具有固定夹角θ</w:t>
      </w:r>
      <w:r w:rsidRPr="00197929">
        <w:rPr>
          <w:rFonts w:ascii="宋体" w:hAnsi="宋体"/>
          <w:color w:val="000000"/>
          <w:szCs w:val="21"/>
          <w:vertAlign w:val="subscript"/>
        </w:rPr>
        <w:t>0</w:t>
      </w:r>
      <w:r w:rsidRPr="00197929">
        <w:rPr>
          <w:rFonts w:ascii="宋体" w:hAnsi="宋体"/>
          <w:color w:val="000000"/>
          <w:szCs w:val="21"/>
        </w:rPr>
        <w:t>=75</w:t>
      </w:r>
      <w:r w:rsidRPr="00197929">
        <w:rPr>
          <w:rFonts w:ascii="宋体" w:hAnsi="宋体" w:cs="宋体" w:hint="eastAsia"/>
          <w:color w:val="000000"/>
          <w:szCs w:val="21"/>
        </w:rPr>
        <w:t>°的</w:t>
      </w:r>
      <w:r w:rsidRPr="00197929">
        <w:rPr>
          <w:rFonts w:ascii="宋体" w:hAnsi="宋体"/>
          <w:color w:val="000000"/>
          <w:szCs w:val="21"/>
        </w:rPr>
        <w:t>V</w:t>
      </w:r>
      <w:r w:rsidRPr="00197929">
        <w:rPr>
          <w:rFonts w:ascii="宋体" w:hAnsi="宋体" w:cs="宋体" w:hint="eastAsia"/>
          <w:color w:val="000000"/>
          <w:szCs w:val="21"/>
        </w:rPr>
        <w:t>形槽，一球置于槽内，用θ表示</w:t>
      </w:r>
      <w:r w:rsidRPr="00197929">
        <w:rPr>
          <w:rFonts w:ascii="宋体" w:hAnsi="宋体"/>
          <w:color w:val="000000"/>
          <w:szCs w:val="21"/>
        </w:rPr>
        <w:t>NO</w:t>
      </w:r>
      <w:r w:rsidRPr="00197929">
        <w:rPr>
          <w:rFonts w:ascii="宋体" w:hAnsi="宋体" w:cs="宋体" w:hint="eastAsia"/>
          <w:color w:val="000000"/>
          <w:szCs w:val="21"/>
        </w:rPr>
        <w:t>板与水平面之间的夹角，如图</w:t>
      </w:r>
      <w:r w:rsidRPr="00197929">
        <w:rPr>
          <w:rFonts w:ascii="宋体" w:hAnsi="宋体"/>
          <w:color w:val="000000"/>
          <w:szCs w:val="21"/>
        </w:rPr>
        <w:t>5</w:t>
      </w:r>
      <w:r w:rsidRPr="00197929">
        <w:rPr>
          <w:rFonts w:ascii="宋体" w:hAnsi="宋体" w:cs="宋体" w:hint="eastAsia"/>
          <w:color w:val="000000"/>
          <w:szCs w:val="21"/>
        </w:rPr>
        <w:t>所示。</w:t>
      </w:r>
    </w:p>
    <w:p w:rsidR="00CB0F9C" w:rsidRPr="00197929" w:rsidRDefault="00CB0F9C" w:rsidP="00CB0F9C">
      <w:pPr>
        <w:tabs>
          <w:tab w:val="left" w:pos="420"/>
          <w:tab w:val="left" w:pos="2310"/>
          <w:tab w:val="left" w:pos="4200"/>
          <w:tab w:val="left" w:pos="6090"/>
          <w:tab w:val="left" w:pos="7560"/>
        </w:tabs>
        <w:spacing w:line="400" w:lineRule="exact"/>
        <w:ind w:leftChars="200" w:left="420"/>
        <w:rPr>
          <w:rFonts w:ascii="宋体" w:hAnsi="宋体"/>
          <w:color w:val="000000"/>
          <w:szCs w:val="21"/>
        </w:rPr>
      </w:pPr>
      <w:r w:rsidRPr="00197929">
        <w:rPr>
          <w:rFonts w:ascii="宋体" w:hAnsi="宋体" w:cs="宋体" w:hint="eastAsia"/>
          <w:color w:val="000000"/>
          <w:szCs w:val="21"/>
        </w:rPr>
        <w:t>若球对板</w:t>
      </w:r>
      <w:r w:rsidRPr="00197929">
        <w:rPr>
          <w:rFonts w:ascii="宋体" w:hAnsi="宋体"/>
          <w:color w:val="000000"/>
          <w:szCs w:val="21"/>
        </w:rPr>
        <w:t>NO</w:t>
      </w:r>
      <w:r w:rsidRPr="00197929">
        <w:rPr>
          <w:rFonts w:ascii="宋体" w:hAnsi="宋体" w:cs="宋体" w:hint="eastAsia"/>
          <w:color w:val="000000"/>
          <w:szCs w:val="21"/>
        </w:rPr>
        <w:t>压力的大小正好等于球所受重</w:t>
      </w:r>
    </w:p>
    <w:p w:rsidR="00CB0F9C" w:rsidRPr="00197929" w:rsidRDefault="00CB0F9C" w:rsidP="00CB0F9C">
      <w:pPr>
        <w:tabs>
          <w:tab w:val="left" w:pos="420"/>
          <w:tab w:val="left" w:pos="2310"/>
          <w:tab w:val="left" w:pos="4200"/>
          <w:tab w:val="left" w:pos="6090"/>
          <w:tab w:val="left" w:pos="7560"/>
        </w:tabs>
        <w:spacing w:line="400" w:lineRule="exact"/>
        <w:ind w:leftChars="200" w:left="420"/>
        <w:rPr>
          <w:rFonts w:ascii="宋体" w:hAnsi="宋体"/>
          <w:color w:val="000000"/>
          <w:szCs w:val="21"/>
        </w:rPr>
      </w:pPr>
      <w:r w:rsidRPr="00197929">
        <w:rPr>
          <w:rFonts w:ascii="宋体" w:hAnsi="宋体" w:cs="宋体" w:hint="eastAsia"/>
          <w:color w:val="000000"/>
          <w:szCs w:val="21"/>
        </w:rPr>
        <w:t>力的大小，则下列θ值中哪个是正确的？（</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15</w:t>
      </w:r>
      <w:r w:rsidRPr="00197929">
        <w:rPr>
          <w:rFonts w:ascii="宋体" w:hAnsi="宋体" w:cs="宋体" w:hint="eastAsia"/>
          <w:color w:val="000000"/>
          <w:szCs w:val="21"/>
        </w:rPr>
        <w:t>°</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30</w:t>
      </w:r>
      <w:r w:rsidRPr="00197929">
        <w:rPr>
          <w:rFonts w:ascii="宋体" w:hAnsi="宋体" w:cs="宋体" w:hint="eastAsia"/>
          <w:color w:val="000000"/>
          <w:szCs w:val="21"/>
        </w:rPr>
        <w:t>°</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45</w:t>
      </w:r>
      <w:r w:rsidRPr="00197929">
        <w:rPr>
          <w:rFonts w:ascii="宋体" w:hAnsi="宋体" w:cs="宋体" w:hint="eastAsia"/>
          <w:color w:val="000000"/>
          <w:szCs w:val="21"/>
        </w:rPr>
        <w:t>°</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60</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jc w:val="center"/>
        <w:rPr>
          <w:rFonts w:ascii="宋体" w:hAnsi="宋体"/>
          <w:color w:val="000000"/>
          <w:szCs w:val="21"/>
        </w:rPr>
      </w:pPr>
      <w:r w:rsidRPr="00197929">
        <w:rPr>
          <w:rFonts w:ascii="宋体" w:hAnsi="宋体" w:cs="楷体_GB2312" w:hint="eastAsia"/>
          <w:color w:val="000000"/>
          <w:szCs w:val="21"/>
        </w:rPr>
        <w:t>第Ⅱ卷</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s="黑体" w:hint="eastAsia"/>
          <w:color w:val="000000"/>
          <w:szCs w:val="21"/>
        </w:rPr>
        <w:t>注意事项</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ind w:firstLine="435"/>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．可供参考的相对原子质量（原子量）：</w:t>
      </w:r>
      <w:r w:rsidRPr="00197929">
        <w:rPr>
          <w:rFonts w:ascii="宋体" w:hAnsi="宋体"/>
          <w:color w:val="000000"/>
          <w:szCs w:val="21"/>
        </w:rPr>
        <w:t>H1  Al27    Fe 56</w:t>
      </w:r>
    </w:p>
    <w:p w:rsidR="00CB0F9C" w:rsidRPr="00197929" w:rsidRDefault="00CB0F9C" w:rsidP="00CB0F9C">
      <w:pPr>
        <w:tabs>
          <w:tab w:val="left" w:pos="420"/>
          <w:tab w:val="left" w:pos="2310"/>
          <w:tab w:val="left" w:pos="4200"/>
          <w:tab w:val="left" w:pos="6090"/>
          <w:tab w:val="left" w:pos="7560"/>
        </w:tabs>
        <w:spacing w:line="400" w:lineRule="exact"/>
        <w:ind w:firstLine="435"/>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．本卷共</w:t>
      </w:r>
      <w:r w:rsidRPr="00197929">
        <w:rPr>
          <w:rFonts w:ascii="宋体" w:hAnsi="宋体"/>
          <w:color w:val="000000"/>
          <w:szCs w:val="21"/>
        </w:rPr>
        <w:t>8</w:t>
      </w:r>
      <w:r w:rsidRPr="00197929">
        <w:rPr>
          <w:rFonts w:ascii="宋体" w:hAnsi="宋体" w:cs="宋体" w:hint="eastAsia"/>
          <w:color w:val="000000"/>
          <w:szCs w:val="21"/>
        </w:rPr>
        <w:t>题，</w:t>
      </w:r>
      <w:r w:rsidRPr="00197929">
        <w:rPr>
          <w:rFonts w:ascii="宋体" w:hAnsi="宋体"/>
          <w:color w:val="000000"/>
          <w:szCs w:val="21"/>
        </w:rPr>
        <w:t>84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37</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分）图</w:t>
      </w:r>
      <w:r w:rsidRPr="00197929">
        <w:rPr>
          <w:rFonts w:ascii="宋体" w:hAnsi="宋体"/>
          <w:color w:val="000000"/>
          <w:szCs w:val="21"/>
        </w:rPr>
        <w:t>6</w:t>
      </w:r>
      <w:r w:rsidRPr="00197929">
        <w:rPr>
          <w:rFonts w:ascii="宋体" w:hAnsi="宋体" w:cs="宋体" w:hint="eastAsia"/>
          <w:color w:val="000000"/>
          <w:szCs w:val="21"/>
        </w:rPr>
        <w:t>表示我国某地区</w:t>
      </w:r>
      <w:r w:rsidRPr="00197929">
        <w:rPr>
          <w:rFonts w:ascii="宋体" w:hAnsi="宋体"/>
          <w:color w:val="000000"/>
          <w:szCs w:val="21"/>
        </w:rPr>
        <w:t>7</w:t>
      </w:r>
      <w:r w:rsidRPr="00197929">
        <w:rPr>
          <w:rFonts w:ascii="宋体" w:hAnsi="宋体" w:cs="宋体" w:hint="eastAsia"/>
          <w:color w:val="000000"/>
          <w:szCs w:val="21"/>
        </w:rPr>
        <w:t>月份平均气温的分布。读图</w:t>
      </w:r>
      <w:r w:rsidRPr="00197929">
        <w:rPr>
          <w:rFonts w:ascii="宋体" w:hAnsi="宋体"/>
          <w:color w:val="000000"/>
          <w:szCs w:val="21"/>
        </w:rPr>
        <w:t>6</w:t>
      </w:r>
      <w:r w:rsidRPr="00197929">
        <w:rPr>
          <w:rFonts w:ascii="宋体" w:hAnsi="宋体" w:cs="宋体" w:hint="eastAsia"/>
          <w:color w:val="000000"/>
          <w:szCs w:val="21"/>
        </w:rPr>
        <w:t>完成下列要求。</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noProof/>
          <w:color w:val="000000"/>
          <w:szCs w:val="21"/>
        </w:rPr>
        <w:pict>
          <v:shape id="_x0000_s1047" type="#_x0000_t202" style="position:absolute;left:0;text-align:left;margin-left:15.75pt;margin-top:2.8pt;width:338.25pt;height:130.55pt;z-index:251656192" filled="f" stroked="f">
            <v:textbox>
              <w:txbxContent>
                <w:p w:rsidR="00CB0F9C" w:rsidRDefault="00197929" w:rsidP="00CB0F9C">
                  <w:r w:rsidRPr="00063568">
                    <w:rPr>
                      <w:noProof/>
                    </w:rPr>
                    <w:pict>
                      <v:shape id="图片 362" o:spid="_x0000_i1036" type="#_x0000_t75" style="width:303.65pt;height:122.4pt;visibility:visible">
                        <v:imagedata r:id="rId16" o:title=""/>
                      </v:shape>
                    </w:pict>
                  </w:r>
                </w:p>
              </w:txbxContent>
            </v:textbox>
          </v:shape>
        </w:pic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）写出</w:t>
      </w:r>
      <w:r w:rsidRPr="00197929">
        <w:rPr>
          <w:rFonts w:ascii="宋体" w:hAnsi="宋体"/>
          <w:color w:val="000000"/>
          <w:szCs w:val="21"/>
        </w:rPr>
        <w:t>P</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2</w:t>
      </w:r>
      <w:r w:rsidRPr="00197929">
        <w:rPr>
          <w:rFonts w:ascii="宋体" w:hAnsi="宋体" w:cs="宋体" w:hint="eastAsia"/>
          <w:color w:val="000000"/>
          <w:szCs w:val="21"/>
        </w:rPr>
        <w:t>两地的气温</w:t>
      </w:r>
      <w:r w:rsidRPr="00197929">
        <w:rPr>
          <w:rFonts w:ascii="宋体" w:hAnsi="宋体"/>
          <w:color w:val="000000"/>
          <w:szCs w:val="21"/>
        </w:rPr>
        <w:t>T</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T</w:t>
      </w:r>
      <w:r w:rsidRPr="00197929">
        <w:rPr>
          <w:rFonts w:ascii="宋体" w:hAnsi="宋体"/>
          <w:color w:val="000000"/>
          <w:szCs w:val="21"/>
          <w:vertAlign w:val="subscript"/>
        </w:rPr>
        <w:t>2</w:t>
      </w:r>
      <w:r w:rsidRPr="00197929">
        <w:rPr>
          <w:rFonts w:ascii="宋体" w:hAnsi="宋体" w:cs="宋体" w:hint="eastAsia"/>
          <w:color w:val="000000"/>
          <w:szCs w:val="21"/>
        </w:rPr>
        <w:t>值范围</w:t>
      </w:r>
      <w:r w:rsidRPr="00197929">
        <w:rPr>
          <w:rFonts w:ascii="宋体" w:hAnsi="宋体"/>
          <w:color w:val="000000"/>
          <w:szCs w:val="21"/>
          <w:u w:val="single"/>
        </w:rPr>
        <w:t xml:space="preserve">   </w:t>
      </w:r>
      <w:r w:rsidRPr="00197929">
        <w:rPr>
          <w:rFonts w:ascii="宋体" w:hAnsi="宋体" w:cs="宋体" w:hint="eastAsia"/>
          <w:color w:val="000000"/>
          <w:szCs w:val="21"/>
          <w:u w:val="single"/>
        </w:rPr>
        <w:t>①</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&lt;T</w:t>
      </w:r>
      <w:r w:rsidRPr="00197929">
        <w:rPr>
          <w:rFonts w:ascii="宋体" w:hAnsi="宋体"/>
          <w:color w:val="000000"/>
          <w:szCs w:val="21"/>
          <w:vertAlign w:val="subscript"/>
        </w:rPr>
        <w:t>1</w:t>
      </w:r>
      <w:r w:rsidRPr="00197929">
        <w:rPr>
          <w:rFonts w:ascii="宋体" w:hAnsi="宋体"/>
          <w:color w:val="000000"/>
          <w:szCs w:val="21"/>
        </w:rPr>
        <w:t>&lt;</w:t>
      </w:r>
      <w:r w:rsidRPr="00197929">
        <w:rPr>
          <w:rFonts w:ascii="宋体" w:hAnsi="宋体"/>
          <w:color w:val="000000"/>
          <w:szCs w:val="21"/>
          <w:u w:val="single"/>
        </w:rPr>
        <w:t xml:space="preserve">    </w:t>
      </w:r>
      <w:r w:rsidRPr="00197929">
        <w:rPr>
          <w:rFonts w:ascii="宋体" w:hAnsi="宋体" w:cs="宋体" w:hint="eastAsia"/>
          <w:color w:val="000000"/>
          <w:szCs w:val="21"/>
          <w:u w:val="single"/>
        </w:rPr>
        <w:t>②</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szCs w:val="21"/>
          <w:u w:val="single"/>
        </w:rPr>
        <w:t xml:space="preserve">   </w:t>
      </w:r>
      <w:r w:rsidRPr="00197929">
        <w:rPr>
          <w:rFonts w:ascii="宋体" w:hAnsi="宋体" w:cs="宋体" w:hint="eastAsia"/>
          <w:color w:val="000000"/>
          <w:szCs w:val="21"/>
          <w:u w:val="single"/>
        </w:rPr>
        <w:t>③</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&lt;T</w:t>
      </w:r>
      <w:r w:rsidRPr="00197929">
        <w:rPr>
          <w:rFonts w:ascii="宋体" w:hAnsi="宋体"/>
          <w:color w:val="000000"/>
          <w:szCs w:val="21"/>
          <w:vertAlign w:val="subscript"/>
        </w:rPr>
        <w:t>2</w:t>
      </w:r>
      <w:r w:rsidRPr="00197929">
        <w:rPr>
          <w:rFonts w:ascii="宋体" w:hAnsi="宋体"/>
          <w:color w:val="000000"/>
          <w:szCs w:val="21"/>
        </w:rPr>
        <w:t>&lt;</w:t>
      </w:r>
      <w:r w:rsidRPr="00197929">
        <w:rPr>
          <w:rFonts w:ascii="宋体" w:hAnsi="宋体"/>
          <w:color w:val="000000"/>
          <w:szCs w:val="21"/>
          <w:u w:val="single"/>
        </w:rPr>
        <w:t xml:space="preserve">     </w:t>
      </w:r>
      <w:r w:rsidRPr="00197929">
        <w:rPr>
          <w:rFonts w:ascii="宋体" w:hAnsi="宋体" w:cs="宋体" w:hint="eastAsia"/>
          <w:color w:val="000000"/>
          <w:szCs w:val="21"/>
          <w:u w:val="single"/>
        </w:rPr>
        <w:t>④</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）导致该地区等温线如此分布的主要因素是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⑤</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）根据等温线分布判断地形特征：</w:t>
      </w:r>
      <w:r w:rsidRPr="00197929">
        <w:rPr>
          <w:rFonts w:ascii="宋体" w:hAnsi="宋体"/>
          <w:color w:val="000000"/>
          <w:szCs w:val="21"/>
        </w:rPr>
        <w:t>AA</w:t>
      </w:r>
      <w:r w:rsidRPr="00197929">
        <w:rPr>
          <w:rFonts w:ascii="宋体" w:hAnsi="宋体" w:cs="宋体" w:hint="eastAsia"/>
          <w:color w:val="000000"/>
          <w:szCs w:val="21"/>
        </w:rPr>
        <w:t>′属于</w:t>
      </w:r>
      <w:r w:rsidRPr="00197929">
        <w:rPr>
          <w:rFonts w:ascii="宋体" w:hAnsi="宋体"/>
          <w:color w:val="000000"/>
          <w:szCs w:val="21"/>
          <w:u w:val="single"/>
        </w:rPr>
        <w:t xml:space="preserve">   </w:t>
      </w:r>
      <w:r w:rsidRPr="00197929">
        <w:rPr>
          <w:rFonts w:ascii="宋体" w:hAnsi="宋体" w:cs="宋体" w:hint="eastAsia"/>
          <w:color w:val="000000"/>
          <w:szCs w:val="21"/>
          <w:u w:val="single"/>
        </w:rPr>
        <w:t>⑥</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BB</w:t>
      </w:r>
      <w:r w:rsidRPr="00197929">
        <w:rPr>
          <w:rFonts w:ascii="宋体" w:hAnsi="宋体" w:cs="宋体" w:hint="eastAsia"/>
          <w:color w:val="000000"/>
          <w:szCs w:val="21"/>
        </w:rPr>
        <w:t>′属于</w:t>
      </w:r>
      <w:r w:rsidRPr="00197929">
        <w:rPr>
          <w:rFonts w:ascii="宋体" w:hAnsi="宋体"/>
          <w:color w:val="000000"/>
          <w:szCs w:val="21"/>
          <w:u w:val="single"/>
        </w:rPr>
        <w:t xml:space="preserve">   </w:t>
      </w:r>
      <w:r w:rsidRPr="00197929">
        <w:rPr>
          <w:rFonts w:ascii="宋体" w:hAnsi="宋体" w:cs="宋体" w:hint="eastAsia"/>
          <w:color w:val="000000"/>
          <w:szCs w:val="21"/>
          <w:u w:val="single"/>
        </w:rPr>
        <w:t>⑦</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2</w:t>
      </w:r>
      <w:r w:rsidRPr="00197929">
        <w:rPr>
          <w:rFonts w:ascii="宋体" w:hAnsi="宋体" w:cs="宋体" w:hint="eastAsia"/>
          <w:color w:val="000000"/>
          <w:szCs w:val="21"/>
        </w:rPr>
        <w:t>两地所在的省级行政区的简称是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⑧</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38</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分）请填空回答下列问题：</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）植物细胞中有多种细胞器，在光照下能够释放氧气的细胞器是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⑨</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；在黑暗中能够消耗氧气，产生</w:t>
      </w:r>
      <w:r w:rsidRPr="00197929">
        <w:rPr>
          <w:rFonts w:ascii="宋体" w:hAnsi="宋体"/>
          <w:color w:val="000000"/>
          <w:szCs w:val="21"/>
        </w:rPr>
        <w:t>ATP</w:t>
      </w:r>
      <w:r w:rsidRPr="00197929">
        <w:rPr>
          <w:rFonts w:ascii="宋体" w:hAnsi="宋体" w:cs="宋体" w:hint="eastAsia"/>
          <w:color w:val="000000"/>
          <w:szCs w:val="21"/>
        </w:rPr>
        <w:t>的细胞器是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⑩</w:t>
      </w:r>
      <w:r w:rsidRPr="00197929">
        <w:rPr>
          <w:rFonts w:ascii="宋体" w:hAnsi="宋体"/>
          <w:color w:val="000000"/>
          <w:szCs w:val="21"/>
          <w:u w:val="single"/>
        </w:rPr>
        <w:t xml:space="preserve">    </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）植物叶绿体色素分布在</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11</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11</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上，其吸收的光能，在光合作用的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12</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12</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阶段能够转化为化学能并储存在</w:t>
      </w:r>
      <w:r w:rsidRPr="00197929">
        <w:rPr>
          <w:rFonts w:ascii="宋体" w:hAnsi="宋体"/>
          <w:color w:val="000000"/>
          <w:szCs w:val="21"/>
        </w:rPr>
        <w:t>ATP</w:t>
      </w:r>
      <w:r w:rsidRPr="00197929">
        <w:rPr>
          <w:rFonts w:ascii="宋体" w:hAnsi="宋体" w:cs="宋体" w:hint="eastAsia"/>
          <w:color w:val="000000"/>
          <w:szCs w:val="21"/>
        </w:rPr>
        <w:t>中，</w:t>
      </w:r>
      <w:r w:rsidRPr="00197929">
        <w:rPr>
          <w:rFonts w:ascii="宋体" w:hAnsi="宋体"/>
          <w:color w:val="000000"/>
          <w:szCs w:val="21"/>
        </w:rPr>
        <w:t>ATP</w:t>
      </w:r>
      <w:r w:rsidRPr="00197929">
        <w:rPr>
          <w:rFonts w:ascii="宋体" w:hAnsi="宋体" w:cs="宋体" w:hint="eastAsia"/>
          <w:color w:val="000000"/>
          <w:szCs w:val="21"/>
        </w:rPr>
        <w:t>在</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13</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13</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阶段参与三碳化合物的还原。</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）生物的遗传信息储存在基因的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14</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14</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之中。生物体内基因控制蛋白质的合成要经过</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15</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15</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和</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16</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16</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两个阶段。</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）在实验条件下，刺激一条离体神经纤维中间段的某处、所产生兴奋的传导方向是</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17</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17</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。当人体受到刺激，感受器兴奋，兴奋在反射弧中通过突触时，其传递方向是</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18</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18</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向的，这是由于突触前膜释放的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19</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19</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作用于突触后膜造成的。</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noProof/>
          <w:color w:val="000000"/>
          <w:szCs w:val="21"/>
        </w:rPr>
        <w:pict>
          <v:shape id="_x0000_s1049" type="#_x0000_t202" style="position:absolute;left:0;text-align:left;margin-left:273pt;margin-top:21.4pt;width:125.9pt;height:107.8pt;z-index:251659264" filled="f" stroked="f">
            <v:textbox>
              <w:txbxContent>
                <w:p w:rsidR="00CB0F9C" w:rsidRDefault="00197929" w:rsidP="00CB0F9C">
                  <w:r w:rsidRPr="00063568">
                    <w:rPr>
                      <w:noProof/>
                    </w:rPr>
                    <w:pict>
                      <v:shape id="图片 381" o:spid="_x0000_i1037" type="#_x0000_t75" style="width:108pt;height:91.4pt;visibility:visible">
                        <v:imagedata r:id="rId17" o:title=""/>
                      </v:shape>
                    </w:pict>
                  </w:r>
                </w:p>
              </w:txbxContent>
            </v:textbox>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5</w:t>
      </w:r>
      <w:r w:rsidRPr="00197929">
        <w:rPr>
          <w:rFonts w:ascii="宋体" w:hAnsi="宋体" w:cs="宋体" w:hint="eastAsia"/>
          <w:color w:val="000000"/>
          <w:szCs w:val="21"/>
        </w:rPr>
        <w:t>）在生态系统中，生物与生物、生物与环境之间相互作用，通过</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20</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20</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和</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21</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21</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而形成统一整体。</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39</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分）一匀强电场，场强方向是水平的（如图</w:t>
      </w:r>
      <w:r w:rsidRPr="00197929">
        <w:rPr>
          <w:rFonts w:ascii="宋体" w:hAnsi="宋体"/>
          <w:color w:val="000000"/>
          <w:szCs w:val="21"/>
        </w:rPr>
        <w:t>7</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一个质量为</w:t>
      </w:r>
      <w:r w:rsidRPr="00197929">
        <w:rPr>
          <w:rFonts w:ascii="宋体" w:hAnsi="宋体"/>
          <w:color w:val="000000"/>
          <w:szCs w:val="21"/>
        </w:rPr>
        <w:t>m</w:t>
      </w:r>
      <w:r w:rsidRPr="00197929">
        <w:rPr>
          <w:rFonts w:ascii="宋体" w:hAnsi="宋体" w:cs="宋体" w:hint="eastAsia"/>
          <w:color w:val="000000"/>
          <w:szCs w:val="21"/>
        </w:rPr>
        <w:t>的带正电的小球，从</w:t>
      </w:r>
      <w:r w:rsidRPr="00197929">
        <w:rPr>
          <w:rFonts w:ascii="宋体" w:hAnsi="宋体"/>
          <w:color w:val="000000"/>
          <w:szCs w:val="21"/>
        </w:rPr>
        <w:t>O</w:t>
      </w:r>
      <w:r w:rsidRPr="00197929">
        <w:rPr>
          <w:rFonts w:ascii="宋体" w:hAnsi="宋体" w:cs="宋体" w:hint="eastAsia"/>
          <w:color w:val="000000"/>
          <w:szCs w:val="21"/>
        </w:rPr>
        <w:t>点出发，初速</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度的大小为</w:t>
      </w:r>
      <w:r w:rsidRPr="00197929">
        <w:rPr>
          <w:rFonts w:ascii="宋体" w:hAnsi="宋体"/>
          <w:color w:val="000000"/>
          <w:szCs w:val="21"/>
        </w:rPr>
        <w:t>v</w:t>
      </w:r>
      <w:r w:rsidRPr="00197929">
        <w:rPr>
          <w:rFonts w:ascii="宋体" w:hAnsi="宋体"/>
          <w:color w:val="000000"/>
          <w:szCs w:val="21"/>
          <w:vertAlign w:val="subscript"/>
        </w:rPr>
        <w:t>0</w:t>
      </w:r>
      <w:r w:rsidRPr="00197929">
        <w:rPr>
          <w:rFonts w:ascii="宋体" w:hAnsi="宋体" w:cs="宋体" w:hint="eastAsia"/>
          <w:color w:val="000000"/>
          <w:szCs w:val="21"/>
        </w:rPr>
        <w:t>，在电场力与重力的作用下，恰能沿</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与场强的反方向成θ角的直线运动。求小球运动到最</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高点时其电势能与在</w:t>
      </w:r>
      <w:r w:rsidRPr="00197929">
        <w:rPr>
          <w:rFonts w:ascii="宋体" w:hAnsi="宋体"/>
          <w:color w:val="000000"/>
          <w:szCs w:val="21"/>
        </w:rPr>
        <w:t>O</w:t>
      </w:r>
      <w:r w:rsidRPr="00197929">
        <w:rPr>
          <w:rFonts w:ascii="宋体" w:hAnsi="宋体" w:cs="宋体" w:hint="eastAsia"/>
          <w:color w:val="000000"/>
          <w:szCs w:val="21"/>
        </w:rPr>
        <w:t>点的电势能之差。</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19</w:t>
      </w:r>
      <w:r w:rsidRPr="00197929">
        <w:rPr>
          <w:rFonts w:ascii="宋体" w:hAnsi="宋体" w:cs="楷体_GB2312" w:hint="eastAsia"/>
          <w:color w:val="000000"/>
          <w:szCs w:val="21"/>
        </w:rPr>
        <w:t>世纪末，中国开始兴办近代钢铁工业，经过百余年艰苦曲折的发展历程，中国钢产量在</w:t>
      </w:r>
      <w:r w:rsidRPr="00197929">
        <w:rPr>
          <w:rFonts w:ascii="宋体" w:hAnsi="宋体"/>
          <w:color w:val="000000"/>
          <w:szCs w:val="21"/>
        </w:rPr>
        <w:t>20</w:t>
      </w:r>
      <w:r w:rsidRPr="00197929">
        <w:rPr>
          <w:rFonts w:ascii="宋体" w:hAnsi="宋体" w:cs="楷体_GB2312" w:hint="eastAsia"/>
          <w:color w:val="000000"/>
          <w:szCs w:val="21"/>
        </w:rPr>
        <w:t>世纪末突破一亿吨，居世界第一位。回答</w:t>
      </w:r>
      <w:r w:rsidRPr="00197929">
        <w:rPr>
          <w:rFonts w:ascii="宋体" w:hAnsi="宋体"/>
          <w:color w:val="000000"/>
          <w:szCs w:val="21"/>
        </w:rPr>
        <w:t>40~44</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40</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r w:rsidRPr="00197929">
        <w:rPr>
          <w:rFonts w:ascii="宋体" w:hAnsi="宋体"/>
          <w:color w:val="000000"/>
          <w:szCs w:val="21"/>
        </w:rPr>
        <w:t>19</w:t>
      </w:r>
      <w:r w:rsidRPr="00197929">
        <w:rPr>
          <w:rFonts w:ascii="宋体" w:hAnsi="宋体" w:cs="宋体" w:hint="eastAsia"/>
          <w:color w:val="000000"/>
          <w:szCs w:val="21"/>
        </w:rPr>
        <w:t>世纪</w:t>
      </w:r>
      <w:r w:rsidRPr="00197929">
        <w:rPr>
          <w:rFonts w:ascii="宋体" w:hAnsi="宋体"/>
          <w:color w:val="000000"/>
          <w:szCs w:val="21"/>
        </w:rPr>
        <w:t>90</w:t>
      </w:r>
      <w:r w:rsidRPr="00197929">
        <w:rPr>
          <w:rFonts w:ascii="宋体" w:hAnsi="宋体" w:cs="宋体" w:hint="eastAsia"/>
          <w:color w:val="000000"/>
          <w:szCs w:val="21"/>
        </w:rPr>
        <w:t>年代创办的汉阳铁厂是中国第一家近代钢铁企业，结合洋务运动的发展过程，简要说明创办汉阳铁厂的原因及其主要作用。</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41</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分）指出我国第一个五年计划中集中力量优先发展的部门，列出其中两个代表性建设项目。</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42</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）生铁是通过高炉冶炼而得，冶炼过程中一氧化碳还原赤铁矿的化学方程式为</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）铁在一定条件下可与多种非金属单质反应，铁与氯气反应的化学方程式为</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23</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23</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，铁与硫反应的化学方程式为</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24</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24</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43</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分）今有一铁屑和铝屑的混合物</w:t>
      </w:r>
      <w:r w:rsidRPr="00197929">
        <w:rPr>
          <w:rFonts w:ascii="宋体" w:hAnsi="宋体"/>
          <w:color w:val="000000"/>
          <w:szCs w:val="21"/>
        </w:rPr>
        <w:t>110g ,</w:t>
      </w:r>
      <w:r w:rsidRPr="00197929">
        <w:rPr>
          <w:rFonts w:ascii="宋体" w:hAnsi="宋体" w:cs="宋体" w:hint="eastAsia"/>
          <w:color w:val="000000"/>
          <w:szCs w:val="21"/>
        </w:rPr>
        <w:t>其中铝屑的质量分数为</w:t>
      </w:r>
      <w:r w:rsidRPr="00197929">
        <w:rPr>
          <w:rFonts w:ascii="宋体" w:hAnsi="宋体"/>
          <w:color w:val="000000"/>
          <w:szCs w:val="21"/>
        </w:rPr>
        <w:t>49%</w:t>
      </w:r>
      <w:r w:rsidRPr="00197929">
        <w:rPr>
          <w:rFonts w:ascii="宋体" w:hAnsi="宋体" w:cs="宋体" w:hint="eastAsia"/>
          <w:color w:val="000000"/>
          <w:szCs w:val="21"/>
        </w:rPr>
        <w:t>，试计算该混合物与适量稀硫酸反应能释放出多少升氢气（标准状况）。</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44</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分）近些年来，在国内需求的拉动之下，我国钢铁工业发展迅速，出现了对钢铁业投资过热的现象。而我国钢铁工业对海外原材料依赖较大，能源消耗高。</w:t>
      </w:r>
      <w:r w:rsidRPr="00197929">
        <w:rPr>
          <w:rFonts w:ascii="宋体" w:hAnsi="宋体"/>
          <w:color w:val="000000"/>
          <w:szCs w:val="21"/>
        </w:rPr>
        <w:t>2004</w:t>
      </w:r>
      <w:r w:rsidRPr="00197929">
        <w:rPr>
          <w:rFonts w:ascii="宋体" w:hAnsi="宋体" w:cs="宋体" w:hint="eastAsia"/>
          <w:color w:val="000000"/>
          <w:szCs w:val="21"/>
        </w:rPr>
        <w:t>年以来，国家采取了各种措施调控钢铁工业的发展。根据所学经济常识，分析我国钢铁工业投资过热的原因及政府对钢铁工业进行宏观调控的重要意义。</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jc w:val="center"/>
        <w:rPr>
          <w:rFonts w:ascii="宋体" w:hAnsi="宋体"/>
          <w:b/>
          <w:bCs/>
          <w:color w:val="000000"/>
          <w:szCs w:val="21"/>
        </w:rPr>
      </w:pPr>
      <w:r w:rsidRPr="00197929">
        <w:rPr>
          <w:rFonts w:ascii="宋体" w:hAnsi="宋体" w:cs="宋体" w:hint="eastAsia"/>
          <w:b/>
          <w:bCs/>
          <w:color w:val="000000"/>
          <w:szCs w:val="21"/>
        </w:rPr>
        <w:t>文理综合参考答案及评分标准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s="宋体" w:hint="eastAsia"/>
          <w:color w:val="000000"/>
          <w:szCs w:val="21"/>
        </w:rPr>
        <w:t>评分说明：</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考生如按其它方法或步骤解答，正确的，同样给分；有错的，根据错误的性质，参照评分参考中相应的规定评分。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I</w:t>
      </w:r>
      <w:r w:rsidRPr="00197929">
        <w:rPr>
          <w:rFonts w:ascii="宋体" w:hAnsi="宋体" w:cs="宋体" w:hint="eastAsia"/>
          <w:color w:val="000000"/>
          <w:szCs w:val="21"/>
        </w:rPr>
        <w:t>卷共</w:t>
      </w:r>
      <w:r w:rsidRPr="00197929">
        <w:rPr>
          <w:rFonts w:ascii="宋体" w:hAnsi="宋体"/>
          <w:color w:val="000000"/>
          <w:szCs w:val="21"/>
        </w:rPr>
        <w:t>36</w:t>
      </w:r>
      <w:r w:rsidRPr="00197929">
        <w:rPr>
          <w:rFonts w:ascii="宋体" w:hAnsi="宋体" w:cs="宋体" w:hint="eastAsia"/>
          <w:color w:val="000000"/>
          <w:szCs w:val="21"/>
        </w:rPr>
        <w:t>小题，每小题</w:t>
      </w:r>
      <w:r w:rsidRPr="00197929">
        <w:rPr>
          <w:rFonts w:ascii="宋体" w:hAnsi="宋体"/>
          <w:color w:val="000000"/>
          <w:szCs w:val="21"/>
        </w:rPr>
        <w:t>6</w:t>
      </w:r>
      <w:r w:rsidRPr="00197929">
        <w:rPr>
          <w:rFonts w:ascii="宋体" w:hAnsi="宋体" w:cs="宋体" w:hint="eastAsia"/>
          <w:color w:val="000000"/>
          <w:szCs w:val="21"/>
        </w:rPr>
        <w:t>分，共</w:t>
      </w:r>
      <w:r w:rsidRPr="00197929">
        <w:rPr>
          <w:rFonts w:ascii="宋体" w:hAnsi="宋体"/>
          <w:color w:val="000000"/>
          <w:szCs w:val="21"/>
        </w:rPr>
        <w:t>216</w:t>
      </w:r>
      <w:r w:rsidRPr="00197929">
        <w:rPr>
          <w:rFonts w:ascii="宋体" w:hAnsi="宋体" w:cs="宋体" w:hint="eastAsia"/>
          <w:color w:val="000000"/>
          <w:szCs w:val="21"/>
        </w:rPr>
        <w:t>分。答对的给</w:t>
      </w:r>
      <w:r w:rsidRPr="00197929">
        <w:rPr>
          <w:rFonts w:ascii="宋体" w:hAnsi="宋体"/>
          <w:color w:val="000000"/>
          <w:szCs w:val="21"/>
        </w:rPr>
        <w:t>6</w:t>
      </w:r>
      <w:r w:rsidRPr="00197929">
        <w:rPr>
          <w:rFonts w:ascii="宋体" w:hAnsi="宋体" w:cs="宋体" w:hint="eastAsia"/>
          <w:color w:val="000000"/>
          <w:szCs w:val="21"/>
        </w:rPr>
        <w:t>分，答错或未答的均给</w:t>
      </w:r>
      <w:r w:rsidRPr="00197929">
        <w:rPr>
          <w:rFonts w:ascii="宋体" w:hAnsi="宋体"/>
          <w:color w:val="000000"/>
          <w:szCs w:val="21"/>
        </w:rPr>
        <w:t>0</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1.D    2.C    3.A    4.C    5.B    6.A    7.C    8.B    9.A    10.C   </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11.A   12.A   13.B   14.C   15.C   16.C   17.A   18.A   19.C   20.A   </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21.A   22.B   23.B   24.D   25.A   26.C   27.C   28.D   29.D   30.B</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31.B   32.C   33.B   34.A   35.D   36.B</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II</w:t>
      </w:r>
      <w:r w:rsidRPr="00197929">
        <w:rPr>
          <w:rFonts w:ascii="宋体" w:hAnsi="宋体" w:cs="宋体" w:hint="eastAsia"/>
          <w:color w:val="000000"/>
          <w:szCs w:val="21"/>
        </w:rPr>
        <w:t>卷共</w:t>
      </w:r>
      <w:r w:rsidRPr="00197929">
        <w:rPr>
          <w:rFonts w:ascii="宋体" w:hAnsi="宋体"/>
          <w:color w:val="000000"/>
          <w:szCs w:val="21"/>
        </w:rPr>
        <w:t>8</w:t>
      </w:r>
      <w:r w:rsidRPr="00197929">
        <w:rPr>
          <w:rFonts w:ascii="宋体" w:hAnsi="宋体" w:cs="宋体" w:hint="eastAsia"/>
          <w:color w:val="000000"/>
          <w:szCs w:val="21"/>
        </w:rPr>
        <w:t>题，共</w:t>
      </w:r>
      <w:r w:rsidRPr="00197929">
        <w:rPr>
          <w:rFonts w:ascii="宋体" w:hAnsi="宋体"/>
          <w:color w:val="000000"/>
          <w:szCs w:val="21"/>
        </w:rPr>
        <w:t>84</w:t>
      </w:r>
      <w:r w:rsidRPr="00197929">
        <w:rPr>
          <w:rFonts w:ascii="宋体" w:hAnsi="宋体" w:cs="宋体" w:hint="eastAsia"/>
          <w:color w:val="000000"/>
          <w:szCs w:val="21"/>
        </w:rPr>
        <w:t>分。按照答案后括号内的分值给分。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37</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①</w:t>
      </w:r>
      <w:r w:rsidRPr="00197929">
        <w:rPr>
          <w:rFonts w:ascii="宋体" w:hAnsi="宋体"/>
          <w:color w:val="000000"/>
          <w:szCs w:val="21"/>
        </w:rPr>
        <w:t>8</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②</w:t>
      </w:r>
      <w:r w:rsidRPr="00197929">
        <w:rPr>
          <w:rFonts w:ascii="宋体" w:hAnsi="宋体"/>
          <w:color w:val="000000"/>
          <w:szCs w:val="21"/>
        </w:rPr>
        <w:t>12</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③</w:t>
      </w:r>
      <w:r w:rsidRPr="00197929">
        <w:rPr>
          <w:rFonts w:ascii="宋体" w:hAnsi="宋体"/>
          <w:color w:val="000000"/>
          <w:szCs w:val="21"/>
        </w:rPr>
        <w:t>24</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④</w:t>
      </w:r>
      <w:r w:rsidRPr="00197929">
        <w:rPr>
          <w:rFonts w:ascii="宋体" w:hAnsi="宋体"/>
          <w:color w:val="000000"/>
          <w:szCs w:val="21"/>
        </w:rPr>
        <w:t>28</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⑤地形（</w:t>
      </w:r>
      <w:r w:rsidRPr="00197929">
        <w:rPr>
          <w:rFonts w:ascii="宋体" w:hAnsi="宋体"/>
          <w:color w:val="000000"/>
          <w:szCs w:val="21"/>
        </w:rPr>
        <w:t>3</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⑥山谷（谷地）（</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⑦盆地（洼地）（</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⑧新（</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38</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⑨叶绿体（</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⑩线粒体（</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11</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11</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襄状结构的薄膜（</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12</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12</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光反应（</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13</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13</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暗反应（</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14</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14</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DNA</w:t>
      </w:r>
      <w:r w:rsidRPr="00197929">
        <w:rPr>
          <w:rFonts w:ascii="宋体" w:hAnsi="宋体" w:cs="宋体" w:hint="eastAsia"/>
          <w:color w:val="000000"/>
          <w:szCs w:val="21"/>
        </w:rPr>
        <w:t>碱基排列顺序（</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15</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15</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转录（</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16</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16</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翻译（</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17</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17</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双向的（</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18</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18</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单（</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ind w:firstLineChars="307" w:firstLine="64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19</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19</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递质（</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20</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20</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能量流动（</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21</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21</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物质循环（</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39</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设电场强度为</w:t>
      </w:r>
      <w:r w:rsidRPr="00197929">
        <w:rPr>
          <w:rFonts w:ascii="宋体" w:hAnsi="宋体"/>
          <w:color w:val="000000"/>
          <w:szCs w:val="21"/>
        </w:rPr>
        <w:t>E</w:t>
      </w:r>
      <w:r w:rsidRPr="00197929">
        <w:rPr>
          <w:rFonts w:ascii="宋体" w:hAnsi="宋体" w:cs="宋体" w:hint="eastAsia"/>
          <w:color w:val="000000"/>
          <w:szCs w:val="21"/>
        </w:rPr>
        <w:t>，小球带电量为</w:t>
      </w:r>
      <w:r w:rsidRPr="00197929">
        <w:rPr>
          <w:rFonts w:ascii="宋体" w:hAnsi="宋体"/>
          <w:color w:val="000000"/>
          <w:szCs w:val="21"/>
        </w:rPr>
        <w:t>q</w:t>
      </w:r>
      <w:r w:rsidRPr="00197929">
        <w:rPr>
          <w:rFonts w:ascii="宋体" w:hAnsi="宋体" w:cs="宋体" w:hint="eastAsia"/>
          <w:color w:val="000000"/>
          <w:szCs w:val="21"/>
        </w:rPr>
        <w:t>，因小球做直线运动，它受的电场力</w:t>
      </w:r>
      <w:r w:rsidRPr="00197929">
        <w:rPr>
          <w:rFonts w:ascii="宋体" w:hAnsi="宋体"/>
          <w:color w:val="000000"/>
          <w:szCs w:val="21"/>
        </w:rPr>
        <w:t>qE</w:t>
      </w:r>
      <w:r w:rsidRPr="00197929">
        <w:rPr>
          <w:rFonts w:ascii="宋体" w:hAnsi="宋体" w:cs="宋体" w:hint="eastAsia"/>
          <w:color w:val="000000"/>
          <w:szCs w:val="21"/>
        </w:rPr>
        <w:t>和重力</w:t>
      </w:r>
      <w:r w:rsidRPr="00197929">
        <w:rPr>
          <w:rFonts w:ascii="宋体" w:hAnsi="宋体"/>
          <w:color w:val="000000"/>
          <w:szCs w:val="21"/>
        </w:rPr>
        <w:t>mg</w:t>
      </w:r>
      <w:r w:rsidRPr="00197929">
        <w:rPr>
          <w:rFonts w:ascii="宋体" w:hAnsi="宋体" w:cs="宋体" w:hint="eastAsia"/>
          <w:color w:val="000000"/>
          <w:szCs w:val="21"/>
        </w:rPr>
        <w:t>的合力必沿此直线，如图。</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mg=qE=tan</w:t>
      </w:r>
      <w:r w:rsidRPr="00197929">
        <w:rPr>
          <w:rFonts w:ascii="宋体" w:hAnsi="宋体" w:cs="宋体" w:hint="eastAsia"/>
          <w:color w:val="000000"/>
          <w:szCs w:val="21"/>
        </w:rPr>
        <w:t>θ</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noProof/>
          <w:color w:val="000000"/>
          <w:szCs w:val="21"/>
        </w:rPr>
        <w:pict>
          <v:shape id="_x0000_s1051" type="#_x0000_t202" style="position:absolute;left:0;text-align:left;margin-left:210pt;margin-top:10pt;width:185.6pt;height:111.95pt;z-index:-251653120;mso-wrap-edited:f" wrapcoords="0 0 21600 0 21600 21600 0 21600 0 0" filled="f" stroked="f">
            <v:textbox>
              <w:txbxContent>
                <w:p w:rsidR="00CB0F9C" w:rsidRDefault="00CB0F9C" w:rsidP="00CB0F9C">
                  <w:r>
                    <w:rPr>
                      <w:rFonts w:hint="eastAsia"/>
                    </w:rPr>
                    <w:object w:dxaOrig="3417" w:dyaOrig="2090">
                      <v:shape id="_x0000_i1038" type="#_x0000_t75" style="width:170.9pt;height:104.55pt">
                        <v:imagedata r:id="rId18" o:title=""/>
                      </v:shape>
                      <o:OLEObject Type="Embed" ProgID="PBrush" ShapeID="_x0000_i1038" DrawAspect="Content" ObjectID="_1804080333" r:id="rId19"/>
                    </w:object>
                  </w:r>
                </w:p>
              </w:txbxContent>
            </v:textbox>
          </v:shape>
        </w:pict>
      </w:r>
      <w:r w:rsidRPr="00197929">
        <w:rPr>
          <w:rFonts w:ascii="宋体" w:hAnsi="宋体" w:cs="宋体" w:hint="eastAsia"/>
          <w:color w:val="000000"/>
          <w:szCs w:val="21"/>
        </w:rPr>
        <w:t>由此可知，小球做匀减速运动的加速度大小为</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24"/>
          <w:szCs w:val="21"/>
        </w:rPr>
        <w:pict>
          <v:shape id="_x0000_i1039" type="#_x0000_t75" style="width:46.95pt;height:31pt">
            <v:imagedata r:id="rId20"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设从</w:t>
      </w:r>
      <w:r w:rsidRPr="00197929">
        <w:rPr>
          <w:rFonts w:ascii="宋体" w:hAnsi="宋体"/>
          <w:color w:val="000000"/>
          <w:szCs w:val="21"/>
        </w:rPr>
        <w:t>O</w:t>
      </w:r>
      <w:r w:rsidRPr="00197929">
        <w:rPr>
          <w:rFonts w:ascii="宋体" w:hAnsi="宋体" w:cs="宋体" w:hint="eastAsia"/>
          <w:color w:val="000000"/>
          <w:szCs w:val="21"/>
        </w:rPr>
        <w:t>到最高点的路程为</w:t>
      </w:r>
      <w:r w:rsidRPr="00197929">
        <w:rPr>
          <w:rFonts w:ascii="宋体" w:hAnsi="宋体"/>
          <w:color w:val="000000"/>
          <w:szCs w:val="21"/>
        </w:rPr>
        <w:t>s</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12"/>
          <w:szCs w:val="21"/>
        </w:rPr>
        <w:pict>
          <v:shape id="_x0000_i1040" type="#_x0000_t75" style="width:45.1pt;height:19.1pt">
            <v:imagedata r:id="rId21"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运动的水平距离为</w:t>
      </w:r>
      <w:r w:rsidRPr="00197929">
        <w:rPr>
          <w:rFonts w:ascii="宋体" w:hAnsi="宋体"/>
          <w:color w:val="000000"/>
          <w:szCs w:val="21"/>
        </w:rPr>
        <w:t xml:space="preserve">   I=cos</w:t>
      </w:r>
      <w:r w:rsidRPr="00197929">
        <w:rPr>
          <w:rFonts w:ascii="宋体" w:hAnsi="宋体" w:cs="宋体" w:hint="eastAsia"/>
          <w:color w:val="000000"/>
          <w:szCs w:val="21"/>
        </w:rPr>
        <w:t>θ</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两点的电势能之差</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 xml:space="preserve">W=qEl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由以上各式得</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24"/>
          <w:szCs w:val="21"/>
        </w:rPr>
        <w:pict>
          <v:shape id="_x0000_i1041" type="#_x0000_t75" style="width:97.05pt;height:31pt">
            <v:imagedata r:id="rId22"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40</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为辅助军事工业，兴办近代民用工业。（</w:t>
      </w:r>
      <w:r w:rsidRPr="00197929">
        <w:rPr>
          <w:rFonts w:ascii="宋体" w:hAnsi="宋体"/>
          <w:color w:val="000000"/>
          <w:szCs w:val="21"/>
        </w:rPr>
        <w:t>5</w:t>
      </w:r>
      <w:r w:rsidRPr="00197929">
        <w:rPr>
          <w:rFonts w:ascii="宋体" w:hAnsi="宋体" w:cs="宋体" w:hint="eastAsia"/>
          <w:color w:val="000000"/>
          <w:szCs w:val="21"/>
        </w:rPr>
        <w:t>分）促进了中国近代工业的发展（或有利于交通运输等行业的发展）。（</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41</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重工业：（</w:t>
      </w:r>
      <w:r w:rsidRPr="00197929">
        <w:rPr>
          <w:rFonts w:ascii="宋体" w:hAnsi="宋体"/>
          <w:color w:val="000000"/>
          <w:szCs w:val="21"/>
        </w:rPr>
        <w:t>4</w:t>
      </w:r>
      <w:r w:rsidRPr="00197929">
        <w:rPr>
          <w:rFonts w:ascii="宋体" w:hAnsi="宋体" w:cs="宋体" w:hint="eastAsia"/>
          <w:color w:val="000000"/>
          <w:szCs w:val="21"/>
        </w:rPr>
        <w:t>分）鞍山钢铁公司、长春第一汽车制造厂、沈阳机床厂等均可。（</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42</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22</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22</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Fe</w:t>
      </w:r>
      <w:r w:rsidRPr="00197929">
        <w:rPr>
          <w:rFonts w:ascii="宋体" w:hAnsi="宋体"/>
          <w:color w:val="000000"/>
          <w:szCs w:val="21"/>
          <w:vertAlign w:val="subscript"/>
        </w:rPr>
        <w:t>2</w:t>
      </w:r>
      <w:r w:rsidRPr="00197929">
        <w:rPr>
          <w:rFonts w:ascii="宋体" w:hAnsi="宋体"/>
          <w:color w:val="000000"/>
          <w:szCs w:val="21"/>
        </w:rPr>
        <w:t>O</w:t>
      </w:r>
      <w:r w:rsidRPr="00197929">
        <w:rPr>
          <w:rFonts w:ascii="宋体" w:hAnsi="宋体"/>
          <w:color w:val="000000"/>
          <w:szCs w:val="21"/>
          <w:vertAlign w:val="subscript"/>
        </w:rPr>
        <w:t>5</w:t>
      </w:r>
      <w:r w:rsidRPr="00197929">
        <w:rPr>
          <w:rFonts w:ascii="宋体" w:hAnsi="宋体"/>
          <w:color w:val="000000"/>
          <w:szCs w:val="21"/>
        </w:rPr>
        <w:t>+3CO</w:t>
      </w:r>
      <w:r w:rsidRPr="00197929">
        <w:rPr>
          <w:rFonts w:ascii="宋体" w:hAnsi="宋体"/>
          <w:color w:val="000000"/>
          <w:szCs w:val="21"/>
          <w:u w:val="double"/>
        </w:rPr>
        <w:t xml:space="preserve"> </w:t>
      </w:r>
      <w:r w:rsidRPr="00197929">
        <w:rPr>
          <w:rFonts w:ascii="宋体" w:hAnsi="宋体" w:cs="宋体" w:hint="eastAsia"/>
          <w:color w:val="000000"/>
          <w:szCs w:val="21"/>
          <w:u w:val="double"/>
        </w:rPr>
        <w:t>高温</w:t>
      </w:r>
      <w:r w:rsidRPr="00197929">
        <w:rPr>
          <w:rFonts w:ascii="宋体" w:hAnsi="宋体"/>
          <w:color w:val="000000"/>
          <w:szCs w:val="21"/>
        </w:rPr>
        <w:t xml:space="preserve">  2Fe+3CO</w:t>
      </w:r>
      <w:r w:rsidRPr="00197929">
        <w:rPr>
          <w:rFonts w:ascii="宋体" w:hAnsi="宋体"/>
          <w:color w:val="000000"/>
          <w:szCs w:val="21"/>
          <w:vertAlign w:val="subscript"/>
        </w:rPr>
        <w:t>2</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23</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23</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2Fe+3Cl</w:t>
      </w:r>
      <w:r w:rsidRPr="00197929">
        <w:rPr>
          <w:rFonts w:ascii="宋体" w:hAnsi="宋体"/>
          <w:color w:val="000000"/>
          <w:szCs w:val="21"/>
          <w:vertAlign w:val="subscript"/>
        </w:rPr>
        <w:t>2</w:t>
      </w:r>
      <w:r w:rsidRPr="00197929">
        <w:rPr>
          <w:rFonts w:ascii="宋体" w:hAnsi="宋体" w:cs="宋体" w:hint="eastAsia"/>
          <w:color w:val="000000"/>
          <w:szCs w:val="21"/>
          <w:u w:val="double"/>
        </w:rPr>
        <w:t>点燃</w:t>
      </w:r>
      <w:r w:rsidRPr="00197929">
        <w:rPr>
          <w:rFonts w:ascii="宋体" w:hAnsi="宋体"/>
          <w:color w:val="000000"/>
          <w:szCs w:val="21"/>
        </w:rPr>
        <w:t xml:space="preserve">  2FeCl</w:t>
      </w:r>
      <w:r w:rsidRPr="00197929">
        <w:rPr>
          <w:rFonts w:ascii="宋体" w:hAnsi="宋体"/>
          <w:color w:val="000000"/>
          <w:szCs w:val="21"/>
          <w:vertAlign w:val="subscript"/>
        </w:rPr>
        <w:t>3</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24</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24</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 xml:space="preserve">Fe+S </w:t>
      </w:r>
      <w:r w:rsidRPr="00197929">
        <w:rPr>
          <w:rFonts w:ascii="宋体" w:hAnsi="宋体"/>
          <w:color w:val="000000"/>
          <w:szCs w:val="21"/>
          <w:u w:val="double"/>
        </w:rPr>
        <w:t xml:space="preserve">  </w:t>
      </w:r>
      <w:r w:rsidRPr="00197929">
        <w:rPr>
          <w:rFonts w:ascii="宋体" w:hAnsi="宋体" w:cs="宋体" w:hint="eastAsia"/>
          <w:color w:val="000000"/>
          <w:szCs w:val="21"/>
          <w:u w:val="double"/>
        </w:rPr>
        <w:t>△</w:t>
      </w:r>
      <w:r w:rsidRPr="00197929">
        <w:rPr>
          <w:rFonts w:ascii="宋体" w:hAnsi="宋体"/>
          <w:color w:val="000000"/>
          <w:szCs w:val="21"/>
          <w:u w:val="double"/>
        </w:rPr>
        <w:t xml:space="preserve">  </w:t>
      </w:r>
      <w:r w:rsidRPr="00197929">
        <w:rPr>
          <w:rFonts w:ascii="宋体" w:hAnsi="宋体"/>
          <w:color w:val="000000"/>
          <w:szCs w:val="21"/>
        </w:rPr>
        <w:t xml:space="preserve">  FeS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43</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混合物中含铝</w:t>
      </w:r>
      <w:r w:rsidRPr="00197929">
        <w:rPr>
          <w:rFonts w:ascii="宋体" w:hAnsi="宋体"/>
          <w:color w:val="000000"/>
          <w:szCs w:val="21"/>
        </w:rPr>
        <w:t xml:space="preserve"> 110g</w:t>
      </w:r>
      <w:r w:rsidRPr="00197929">
        <w:rPr>
          <w:rFonts w:ascii="宋体" w:hAnsi="宋体" w:cs="宋体" w:hint="eastAsia"/>
          <w:color w:val="000000"/>
          <w:szCs w:val="21"/>
        </w:rPr>
        <w:t>×</w:t>
      </w:r>
      <w:r w:rsidRPr="00197929">
        <w:rPr>
          <w:rFonts w:ascii="宋体" w:hAnsi="宋体"/>
          <w:color w:val="000000"/>
          <w:szCs w:val="21"/>
        </w:rPr>
        <w:t>49%=54g</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含铁</w:t>
      </w:r>
      <w:r w:rsidRPr="00197929">
        <w:rPr>
          <w:rFonts w:ascii="宋体" w:hAnsi="宋体"/>
          <w:color w:val="000000"/>
          <w:szCs w:val="21"/>
        </w:rPr>
        <w:t xml:space="preserve"> 110g</w:t>
      </w:r>
      <w:r w:rsidRPr="00197929">
        <w:rPr>
          <w:rFonts w:ascii="宋体" w:hAnsi="宋体" w:cs="宋体" w:hint="eastAsia"/>
          <w:color w:val="000000"/>
          <w:szCs w:val="21"/>
        </w:rPr>
        <w:t>－</w:t>
      </w:r>
      <w:r w:rsidRPr="00197929">
        <w:rPr>
          <w:rFonts w:ascii="宋体" w:hAnsi="宋体"/>
          <w:color w:val="000000"/>
          <w:szCs w:val="21"/>
        </w:rPr>
        <w:t>54g=56g</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position w:val="-30"/>
          <w:szCs w:val="21"/>
        </w:rPr>
        <w:pict>
          <v:shape id="_x0000_i1042" type="#_x0000_t75" style="width:144.95pt;height:34.1pt">
            <v:imagedata r:id="rId23" o:title=""/>
          </v:shape>
        </w:pic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position w:val="-30"/>
          <w:szCs w:val="21"/>
        </w:rPr>
        <w:pict>
          <v:shape id="_x0000_i1043" type="#_x0000_t75" style="width:145.9pt;height:34.1pt">
            <v:imagedata r:id="rId24" o:title=""/>
          </v:shape>
        </w:pic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依据反应式</w:t>
      </w:r>
      <w:r w:rsidRPr="00197929">
        <w:rPr>
          <w:rFonts w:ascii="宋体" w:hAnsi="宋体"/>
          <w:color w:val="000000"/>
          <w:szCs w:val="21"/>
        </w:rPr>
        <w:t xml:space="preserve">  Fe+H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===FeSO</w:t>
      </w:r>
      <w:r w:rsidRPr="00197929">
        <w:rPr>
          <w:rFonts w:ascii="宋体" w:hAnsi="宋体"/>
          <w:color w:val="000000"/>
          <w:szCs w:val="21"/>
          <w:vertAlign w:val="subscript"/>
        </w:rPr>
        <w:t>4</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2Al+3H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===Al</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w:t>
      </w:r>
      <w:r w:rsidRPr="00197929">
        <w:rPr>
          <w:rFonts w:ascii="宋体" w:hAnsi="宋体"/>
          <w:color w:val="000000"/>
          <w:szCs w:val="21"/>
          <w:vertAlign w:val="subscript"/>
        </w:rPr>
        <w:t>3</w:t>
      </w:r>
      <w:r w:rsidRPr="00197929">
        <w:rPr>
          <w:rFonts w:ascii="宋体" w:hAnsi="宋体"/>
          <w:color w:val="000000"/>
          <w:szCs w:val="21"/>
        </w:rPr>
        <w:t>+3H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则</w:t>
      </w:r>
      <w:r w:rsidRPr="00197929">
        <w:rPr>
          <w:rFonts w:ascii="宋体" w:hAnsi="宋体"/>
          <w:color w:val="000000"/>
          <w:szCs w:val="21"/>
        </w:rPr>
        <w:t>2.0mol</w:t>
      </w:r>
      <w:r w:rsidRPr="00197929">
        <w:rPr>
          <w:rFonts w:ascii="宋体" w:hAnsi="宋体" w:cs="宋体" w:hint="eastAsia"/>
          <w:color w:val="000000"/>
          <w:szCs w:val="21"/>
        </w:rPr>
        <w:t>铝与酸反应释放出</w:t>
      </w:r>
      <w:r w:rsidRPr="00197929">
        <w:rPr>
          <w:rFonts w:ascii="宋体" w:hAnsi="宋体"/>
          <w:color w:val="000000"/>
          <w:szCs w:val="21"/>
        </w:rPr>
        <w:t>3.0mol</w:t>
      </w:r>
      <w:r w:rsidRPr="00197929">
        <w:rPr>
          <w:rFonts w:ascii="宋体" w:hAnsi="宋体" w:cs="宋体" w:hint="eastAsia"/>
          <w:color w:val="000000"/>
          <w:szCs w:val="21"/>
        </w:rPr>
        <w:t>氢气，</w:t>
      </w:r>
      <w:r w:rsidRPr="00197929">
        <w:rPr>
          <w:rFonts w:ascii="宋体" w:hAnsi="宋体"/>
          <w:color w:val="000000"/>
          <w:szCs w:val="21"/>
        </w:rPr>
        <w:t>1.0mol</w:t>
      </w:r>
      <w:r w:rsidRPr="00197929">
        <w:rPr>
          <w:rFonts w:ascii="宋体" w:hAnsi="宋体" w:cs="宋体" w:hint="eastAsia"/>
          <w:color w:val="000000"/>
          <w:szCs w:val="21"/>
        </w:rPr>
        <w:t>铁与酸反应释放出</w:t>
      </w:r>
      <w:r w:rsidRPr="00197929">
        <w:rPr>
          <w:rFonts w:ascii="宋体" w:hAnsi="宋体"/>
          <w:color w:val="000000"/>
          <w:szCs w:val="21"/>
        </w:rPr>
        <w:t>1.0mol</w:t>
      </w:r>
      <w:r w:rsidRPr="00197929">
        <w:rPr>
          <w:rFonts w:ascii="宋体" w:hAnsi="宋体" w:cs="宋体" w:hint="eastAsia"/>
          <w:color w:val="000000"/>
          <w:szCs w:val="21"/>
        </w:rPr>
        <w:t>氢气，共释放出氢气</w:t>
      </w:r>
      <w:r w:rsidRPr="00197929">
        <w:rPr>
          <w:rFonts w:ascii="宋体" w:hAnsi="宋体"/>
          <w:color w:val="000000"/>
          <w:szCs w:val="21"/>
        </w:rPr>
        <w:t>22.4L</w:t>
      </w:r>
      <w:r w:rsidRPr="00197929">
        <w:rPr>
          <w:rFonts w:ascii="宋体" w:hAnsi="宋体" w:cs="宋体" w:hint="eastAsia"/>
          <w:color w:val="000000"/>
          <w:szCs w:val="21"/>
        </w:rPr>
        <w:t>·</w:t>
      </w:r>
      <w:r w:rsidRPr="00197929">
        <w:rPr>
          <w:rFonts w:ascii="宋体" w:hAnsi="宋体"/>
          <w:color w:val="000000"/>
          <w:szCs w:val="21"/>
        </w:rPr>
        <w:t>mol</w:t>
      </w:r>
      <w:r w:rsidRPr="00197929">
        <w:rPr>
          <w:rFonts w:ascii="宋体" w:hAnsi="宋体" w:cs="宋体" w:hint="eastAsia"/>
          <w:color w:val="000000"/>
          <w:szCs w:val="21"/>
          <w:vertAlign w:val="superscript"/>
        </w:rPr>
        <w:t>－</w:t>
      </w:r>
      <w:r w:rsidRPr="00197929">
        <w:rPr>
          <w:rFonts w:ascii="宋体" w:hAnsi="宋体"/>
          <w:color w:val="000000"/>
          <w:szCs w:val="21"/>
          <w:vertAlign w:val="superscript"/>
        </w:rPr>
        <w:t>1</w:t>
      </w:r>
      <w:r w:rsidRPr="00197929">
        <w:rPr>
          <w:rFonts w:ascii="宋体" w:hAnsi="宋体"/>
          <w:color w:val="000000"/>
          <w:szCs w:val="21"/>
        </w:rPr>
        <w:t>×4.0mol=90L</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44</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）在市场经济条件下，商品生产者根据价格等市场信号自主决策。对钢铁需求的大幅度增加，促使众多企业投资钢铁工业。（</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）市场调节具有自发性、盲目性、带后性的缺陷。钢铁工业投资过热的现象就是市场调节缺陷的表现。因而需要加强国家的宏观调控，以解决钢铁工业投资过热现象。（</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）钢铁工业在国民经济中占有重要地位，但钢铁投资过热既不利于钢铁工业本身的发展，也不利于整个国民经济的协调发展。（</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）由于钢铁工业原材料依赖进口，能源消耗高，环境污染严重，国家对钢铁工业的过度发展进行宏观调控，有利于国民经济的可持续发展。（</w:t>
      </w:r>
      <w:r w:rsidRPr="00197929">
        <w:rPr>
          <w:rFonts w:ascii="宋体" w:hAnsi="宋体"/>
          <w:color w:val="000000"/>
          <w:szCs w:val="21"/>
        </w:rPr>
        <w:t>3</w:t>
      </w:r>
      <w:r w:rsidRPr="00197929">
        <w:rPr>
          <w:rFonts w:ascii="宋体" w:hAnsi="宋体" w:cs="宋体" w:hint="eastAsia"/>
          <w:color w:val="000000"/>
          <w:szCs w:val="21"/>
        </w:rPr>
        <w:t>分）</w:t>
      </w:r>
    </w:p>
    <w:sectPr w:rsidR="00CB0F9C" w:rsidRPr="00197929" w:rsidSect="009C3FF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44AB" w:rsidRDefault="009C44AB" w:rsidP="009C44AB">
      <w:r>
        <w:separator/>
      </w:r>
    </w:p>
  </w:endnote>
  <w:endnote w:type="continuationSeparator" w:id="0">
    <w:p w:rsidR="009C44AB" w:rsidRDefault="009C44AB" w:rsidP="009C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楷体简体">
    <w:altName w:val="EU-B1"/>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44AB" w:rsidRDefault="009C44AB" w:rsidP="009C44AB">
      <w:r>
        <w:separator/>
      </w:r>
    </w:p>
  </w:footnote>
  <w:footnote w:type="continuationSeparator" w:id="0">
    <w:p w:rsidR="009C44AB" w:rsidRDefault="009C44AB" w:rsidP="009C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F9C"/>
    <w:rsid w:val="00197929"/>
    <w:rsid w:val="009C3FFC"/>
    <w:rsid w:val="009C44AB"/>
    <w:rsid w:val="00C53CF2"/>
    <w:rsid w:val="00CB0F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9CA6A51-0804-4E0F-A058-F0F30DF0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FF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0F9C"/>
    <w:rPr>
      <w:color w:val="0000FF"/>
      <w:u w:val="single"/>
    </w:rPr>
  </w:style>
  <w:style w:type="paragraph" w:styleId="a4">
    <w:name w:val="Balloon Text"/>
    <w:basedOn w:val="a"/>
    <w:link w:val="a5"/>
    <w:uiPriority w:val="99"/>
    <w:semiHidden/>
    <w:unhideWhenUsed/>
    <w:rsid w:val="00CB0F9C"/>
    <w:rPr>
      <w:sz w:val="18"/>
      <w:szCs w:val="18"/>
    </w:rPr>
  </w:style>
  <w:style w:type="character" w:customStyle="1" w:styleId="a5">
    <w:name w:val="批注框文本 字符"/>
    <w:basedOn w:val="a0"/>
    <w:link w:val="a4"/>
    <w:uiPriority w:val="99"/>
    <w:semiHidden/>
    <w:rsid w:val="00CB0F9C"/>
    <w:rPr>
      <w:sz w:val="18"/>
      <w:szCs w:val="18"/>
    </w:rPr>
  </w:style>
  <w:style w:type="paragraph" w:styleId="a6">
    <w:name w:val="header"/>
    <w:basedOn w:val="a"/>
    <w:link w:val="a7"/>
    <w:uiPriority w:val="99"/>
    <w:unhideWhenUsed/>
    <w:rsid w:val="009C44AB"/>
    <w:pPr>
      <w:tabs>
        <w:tab w:val="center" w:pos="4153"/>
        <w:tab w:val="right" w:pos="8306"/>
      </w:tabs>
      <w:snapToGrid w:val="0"/>
      <w:jc w:val="center"/>
    </w:pPr>
    <w:rPr>
      <w:sz w:val="18"/>
      <w:szCs w:val="18"/>
    </w:rPr>
  </w:style>
  <w:style w:type="character" w:customStyle="1" w:styleId="a7">
    <w:name w:val="页眉 字符"/>
    <w:basedOn w:val="a0"/>
    <w:link w:val="a6"/>
    <w:uiPriority w:val="99"/>
    <w:rsid w:val="009C44AB"/>
    <w:rPr>
      <w:kern w:val="2"/>
      <w:sz w:val="18"/>
      <w:szCs w:val="18"/>
    </w:rPr>
  </w:style>
  <w:style w:type="paragraph" w:styleId="a8">
    <w:name w:val="footer"/>
    <w:basedOn w:val="a"/>
    <w:link w:val="a9"/>
    <w:uiPriority w:val="99"/>
    <w:unhideWhenUsed/>
    <w:rsid w:val="009C44AB"/>
    <w:pPr>
      <w:tabs>
        <w:tab w:val="center" w:pos="4153"/>
        <w:tab w:val="right" w:pos="8306"/>
      </w:tabs>
      <w:snapToGrid w:val="0"/>
      <w:jc w:val="left"/>
    </w:pPr>
    <w:rPr>
      <w:sz w:val="18"/>
      <w:szCs w:val="18"/>
    </w:rPr>
  </w:style>
  <w:style w:type="character" w:customStyle="1" w:styleId="a9">
    <w:name w:val="页脚 字符"/>
    <w:basedOn w:val="a0"/>
    <w:link w:val="a8"/>
    <w:uiPriority w:val="99"/>
    <w:rsid w:val="009C44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wmf"/><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